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81" w:rsidRDefault="00946C81" w:rsidP="00946C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185">
        <w:rPr>
          <w:rFonts w:ascii="Times New Roman" w:hAnsi="Times New Roman" w:cs="Times New Roman"/>
          <w:color w:val="000000" w:themeColor="text1"/>
          <w:sz w:val="24"/>
          <w:szCs w:val="24"/>
        </w:rPr>
        <w:t>О закупке сетевыми организациями электрической энергии для компенсации потерь в сетях и ее стоимости;</w:t>
      </w:r>
    </w:p>
    <w:p w:rsidR="000F1F7F" w:rsidRPr="00946C81" w:rsidRDefault="00946C81" w:rsidP="00946C8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1A1122" wp14:editId="42102CD4">
            <wp:extent cx="5448300" cy="16668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0F1F7F" w:rsidRPr="0094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4A"/>
    <w:rsid w:val="000F1F7F"/>
    <w:rsid w:val="00535E4A"/>
    <w:rsid w:val="009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94F0"/>
  <w15:chartTrackingRefBased/>
  <w15:docId w15:val="{02C772DF-863D-4F81-9C85-8CCA9755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АО ЛОЭСК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Всеволод Сергеевич</dc:creator>
  <cp:keywords/>
  <dc:description/>
  <cp:lastModifiedBy>Осипов Всеволод Сергеевич</cp:lastModifiedBy>
  <cp:revision>2</cp:revision>
  <dcterms:created xsi:type="dcterms:W3CDTF">2023-03-06T12:13:00Z</dcterms:created>
  <dcterms:modified xsi:type="dcterms:W3CDTF">2023-03-06T12:13:00Z</dcterms:modified>
</cp:coreProperties>
</file>