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02276" w14:textId="77777777" w:rsidR="0065757E" w:rsidRDefault="0065757E" w:rsidP="004D311D">
      <w:pPr>
        <w:pStyle w:val="ConsPlusNormal"/>
        <w:ind w:firstLine="567"/>
        <w:jc w:val="center"/>
        <w:rPr>
          <w:rFonts w:ascii="Times New Roman" w:hAnsi="Times New Roman" w:cs="Times New Roman"/>
          <w:b/>
          <w:sz w:val="24"/>
          <w:szCs w:val="24"/>
        </w:rPr>
      </w:pPr>
    </w:p>
    <w:p w14:paraId="1FD6DD50"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10F514BE"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252965DC"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550BF14E" w14:textId="77777777" w:rsidTr="005831BF">
        <w:trPr>
          <w:trHeight w:val="321"/>
        </w:trPr>
        <w:tc>
          <w:tcPr>
            <w:tcW w:w="4677" w:type="dxa"/>
            <w:tcBorders>
              <w:top w:val="nil"/>
              <w:left w:val="nil"/>
              <w:bottom w:val="nil"/>
              <w:right w:val="nil"/>
            </w:tcBorders>
            <w:hideMark/>
          </w:tcPr>
          <w:p w14:paraId="40358289"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5FDDA4E6"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463530CD" w14:textId="77777777" w:rsidR="0065757E" w:rsidRDefault="0065757E" w:rsidP="00C156D0">
      <w:pPr>
        <w:pStyle w:val="ConsPlusNormal"/>
        <w:jc w:val="both"/>
        <w:rPr>
          <w:rFonts w:ascii="Times New Roman" w:hAnsi="Times New Roman" w:cs="Times New Roman"/>
          <w:sz w:val="24"/>
          <w:szCs w:val="24"/>
        </w:rPr>
      </w:pPr>
    </w:p>
    <w:p w14:paraId="019DFECB" w14:textId="77777777" w:rsidR="00A3172E" w:rsidRDefault="005831BF" w:rsidP="0065757E">
      <w:pPr>
        <w:pStyle w:val="ConsPlusNormal"/>
        <w:ind w:firstLine="709"/>
        <w:jc w:val="both"/>
        <w:rPr>
          <w:rFonts w:ascii="Times New Roman" w:hAnsi="Times New Roman" w:cs="Times New Roman"/>
          <w:sz w:val="24"/>
          <w:szCs w:val="24"/>
        </w:rPr>
      </w:pPr>
      <w:r w:rsidRPr="00181866">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sidR="004D311D">
        <w:rPr>
          <w:rFonts w:ascii="Times New Roman" w:hAnsi="Times New Roman" w:cs="Times New Roman"/>
          <w:sz w:val="24"/>
          <w:szCs w:val="24"/>
        </w:rPr>
        <w:t>,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25446ED1"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4D5BFCD3"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5CFF1922" w14:textId="77777777" w:rsidR="00100C96" w:rsidRPr="004D311D" w:rsidRDefault="00100C96" w:rsidP="004D311D">
      <w:pPr>
        <w:ind w:firstLine="567"/>
      </w:pPr>
    </w:p>
    <w:p w14:paraId="417413DB"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1D2A7E9E"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29D399D4"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35C11211" w14:textId="5D7C1654"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Поставщик гарантирует соответствие поставляемого товара Опросным листам</w:t>
      </w:r>
      <w:r w:rsidR="00BD6C36">
        <w:rPr>
          <w:rFonts w:ascii="Times New Roman" w:hAnsi="Times New Roman" w:cs="Times New Roman"/>
          <w:sz w:val="24"/>
          <w:szCs w:val="24"/>
        </w:rPr>
        <w:t xml:space="preserve"> </w:t>
      </w:r>
      <w:r w:rsidR="006A755A" w:rsidRPr="0065757E">
        <w:rPr>
          <w:rFonts w:ascii="Times New Roman" w:hAnsi="Times New Roman" w:cs="Times New Roman"/>
          <w:sz w:val="24"/>
          <w:szCs w:val="24"/>
        </w:rPr>
        <w:t>(Приложение № 2 к настоящему Договору).</w:t>
      </w:r>
    </w:p>
    <w:p w14:paraId="4ADEDB8F" w14:textId="77777777" w:rsidR="00100C96" w:rsidRPr="004D311D" w:rsidRDefault="00100C96" w:rsidP="004D311D">
      <w:pPr>
        <w:pStyle w:val="ConsPlusNormal"/>
        <w:ind w:firstLine="567"/>
        <w:jc w:val="both"/>
        <w:rPr>
          <w:rFonts w:ascii="Times New Roman" w:hAnsi="Times New Roman" w:cs="Times New Roman"/>
          <w:sz w:val="24"/>
          <w:szCs w:val="24"/>
        </w:rPr>
      </w:pPr>
    </w:p>
    <w:p w14:paraId="6299DE6E"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43F707DD" w14:textId="6E811F2E"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Поставка товара осуществляется Поставщиком</w:t>
      </w:r>
      <w:r w:rsidR="00123D43">
        <w:rPr>
          <w:rFonts w:ascii="Times New Roman" w:hAnsi="Times New Roman" w:cs="Times New Roman"/>
          <w:sz w:val="24"/>
          <w:szCs w:val="24"/>
        </w:rPr>
        <w:t xml:space="preserve"> в</w:t>
      </w:r>
      <w:r w:rsidRPr="004D311D">
        <w:rPr>
          <w:rFonts w:ascii="Times New Roman" w:hAnsi="Times New Roman" w:cs="Times New Roman"/>
          <w:sz w:val="24"/>
          <w:szCs w:val="24"/>
        </w:rPr>
        <w:t xml:space="preserve"> </w:t>
      </w:r>
      <w:r w:rsidR="00F31620">
        <w:rPr>
          <w:rFonts w:ascii="Times New Roman" w:hAnsi="Times New Roman" w:cs="Times New Roman"/>
          <w:sz w:val="24"/>
          <w:szCs w:val="24"/>
        </w:rPr>
        <w:t>течение _____ (______) календарных</w:t>
      </w:r>
      <w:r w:rsidR="00BF56D4">
        <w:rPr>
          <w:rStyle w:val="aa"/>
          <w:rFonts w:ascii="Times New Roman" w:hAnsi="Times New Roman" w:cs="Times New Roman"/>
          <w:sz w:val="24"/>
          <w:szCs w:val="24"/>
        </w:rPr>
        <w:footnoteReference w:id="1"/>
      </w:r>
      <w:r w:rsidR="00F31620">
        <w:rPr>
          <w:rFonts w:ascii="Times New Roman" w:hAnsi="Times New Roman" w:cs="Times New Roman"/>
          <w:sz w:val="24"/>
          <w:szCs w:val="24"/>
        </w:rPr>
        <w:t xml:space="preserve">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76F58452" w14:textId="77777777" w:rsidR="00EE46C0" w:rsidRDefault="00F31620" w:rsidP="00503AB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14:paraId="43E2323A" w14:textId="22811257" w:rsidR="000905C3" w:rsidRPr="00A144FC" w:rsidRDefault="00EE46C0" w:rsidP="00503ABE">
      <w:pPr>
        <w:pStyle w:val="ConsPlusNormal"/>
        <w:numPr>
          <w:ilvl w:val="1"/>
          <w:numId w:val="4"/>
        </w:numPr>
        <w:ind w:left="0" w:firstLine="567"/>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w:t>
      </w:r>
      <w:hyperlink r:id="rId8" w:history="1">
        <w:r w:rsidR="00503ABE" w:rsidRPr="00503ABE">
          <w:rPr>
            <w:rStyle w:val="ab"/>
            <w:rFonts w:ascii="Times New Roman" w:hAnsi="Times New Roman" w:cs="Times New Roman"/>
            <w:color w:val="auto"/>
            <w:sz w:val="24"/>
            <w:szCs w:val="24"/>
            <w:u w:val="none"/>
          </w:rPr>
          <w:t>сorp@loesk.ru</w:t>
        </w:r>
      </w:hyperlink>
      <w:r w:rsidR="00503ABE">
        <w:rPr>
          <w:rFonts w:ascii="Times New Roman" w:hAnsi="Times New Roman" w:cs="Times New Roman"/>
          <w:sz w:val="24"/>
          <w:szCs w:val="24"/>
        </w:rPr>
        <w:t xml:space="preserve">, </w:t>
      </w:r>
      <w:r w:rsidR="00503ABE" w:rsidRPr="00503ABE">
        <w:rPr>
          <w:rFonts w:ascii="Times New Roman" w:hAnsi="Times New Roman" w:cs="Times New Roman"/>
          <w:sz w:val="24"/>
          <w:szCs w:val="24"/>
        </w:rPr>
        <w:t>vib-kalugnaya@loesk.ru</w:t>
      </w:r>
      <w:r w:rsidR="00BB3B8B">
        <w:rPr>
          <w:rFonts w:ascii="Times New Roman" w:hAnsi="Times New Roman" w:cs="Times New Roman"/>
          <w:sz w:val="24"/>
          <w:szCs w:val="24"/>
        </w:rPr>
        <w:t xml:space="preserve">)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14:paraId="57ADBF66" w14:textId="77777777" w:rsidR="009F20CF" w:rsidRPr="004D311D" w:rsidRDefault="00E7333A" w:rsidP="00503ABE">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3F948E36" w14:textId="77777777" w:rsidR="00731165" w:rsidRDefault="00100C96" w:rsidP="00503ABE">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 xml:space="preserve">При поставке сложного электротехнического оборудования Поставщик </w:t>
      </w:r>
      <w:r w:rsidR="009327B1" w:rsidRPr="00705CB0">
        <w:rPr>
          <w:i/>
        </w:rPr>
        <w:lastRenderedPageBreak/>
        <w:t>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14:paraId="41208582"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17AEA88A"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22848795"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5152239D"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572D189F"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78167CC0"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11BCCEA9"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1350D515"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1F0B3623" w14:textId="77777777" w:rsidR="00100C96" w:rsidRPr="004D311D" w:rsidRDefault="00100C96" w:rsidP="004D311D">
      <w:pPr>
        <w:shd w:val="clear" w:color="auto" w:fill="FFFFFF"/>
        <w:ind w:firstLine="567"/>
        <w:jc w:val="both"/>
        <w:rPr>
          <w:b/>
          <w:color w:val="000000"/>
          <w:spacing w:val="-7"/>
        </w:rPr>
      </w:pPr>
    </w:p>
    <w:p w14:paraId="0C289657"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0C1C2EDF"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7673052E"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359AB9F6" w14:textId="77777777"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14:paraId="0BDCDCC6" w14:textId="459538E6"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w:t>
      </w:r>
      <w:r w:rsidR="00BF56D4">
        <w:t>30</w:t>
      </w:r>
      <w:r w:rsidRPr="00C156D0">
        <w:t xml:space="preserve"> </w:t>
      </w:r>
      <w:r w:rsidR="00071BF2">
        <w:t>(</w:t>
      </w:r>
      <w:r w:rsidR="00BF56D4">
        <w:t>тридцати</w:t>
      </w:r>
      <w:r w:rsidR="00071BF2">
        <w:t xml:space="preserve">) </w:t>
      </w:r>
      <w:r w:rsidR="00BF56D4">
        <w:t>рабочих</w:t>
      </w:r>
      <w:r w:rsidR="009136AA">
        <w:t xml:space="preserve"> </w:t>
      </w:r>
      <w:r w:rsidRPr="00C156D0">
        <w:t>дней</w:t>
      </w:r>
      <w:r w:rsidR="009136AA">
        <w:rPr>
          <w:rStyle w:val="aa"/>
        </w:rPr>
        <w:footnoteReference w:id="4"/>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330E5991"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488EEE03"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lastRenderedPageBreak/>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2E4DB6DE"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766D2AF4" w14:textId="77777777" w:rsidR="00100C96" w:rsidRPr="004D311D" w:rsidRDefault="00100C96" w:rsidP="004D311D">
      <w:pPr>
        <w:ind w:firstLine="567"/>
      </w:pPr>
    </w:p>
    <w:p w14:paraId="5515B758"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3D27899B" w14:textId="740D22B3"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xml:space="preserve">, соответствовать требованиям </w:t>
      </w:r>
      <w:r w:rsidR="00D0498F">
        <w:rPr>
          <w:color w:val="000000"/>
          <w:spacing w:val="-5"/>
        </w:rPr>
        <w:t>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30D6C298" w14:textId="77777777"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39F41F68"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6565989E"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059CDC50"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6DBCA6A7"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79523A58"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62952E8A"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1027459E"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4DA67DF0"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073A3B3B"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5FFEEE25"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xml:space="preserve">, и неисполнение </w:t>
      </w:r>
      <w:r w:rsidRPr="0072030C">
        <w:rPr>
          <w:color w:val="000000"/>
          <w:spacing w:val="-7"/>
        </w:rPr>
        <w:lastRenderedPageBreak/>
        <w:t>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5202E59F" w14:textId="77777777" w:rsidR="00100C96" w:rsidRPr="00780CFD" w:rsidRDefault="00100C96" w:rsidP="004D311D">
      <w:pPr>
        <w:shd w:val="clear" w:color="auto" w:fill="FFFFFF"/>
        <w:tabs>
          <w:tab w:val="left" w:pos="1109"/>
        </w:tabs>
        <w:ind w:firstLine="567"/>
        <w:jc w:val="both"/>
        <w:rPr>
          <w:b/>
          <w:color w:val="000000"/>
        </w:rPr>
      </w:pPr>
    </w:p>
    <w:p w14:paraId="542FD8FB"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4AA3F551"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0F06FFFE"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1A976567"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3D19E7C0" w14:textId="77777777" w:rsidR="00220D9C" w:rsidRDefault="00220D9C" w:rsidP="0065757E">
      <w:pPr>
        <w:pStyle w:val="a5"/>
        <w:ind w:left="567"/>
        <w:jc w:val="both"/>
      </w:pPr>
    </w:p>
    <w:p w14:paraId="25DC8798"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184A99B4"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00F74CCF"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2A4A6071" w14:textId="77777777"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02628E38" w14:textId="77777777" w:rsidR="005D5E4C" w:rsidRDefault="005D5E4C" w:rsidP="0065757E">
      <w:pPr>
        <w:pStyle w:val="a5"/>
        <w:ind w:left="567"/>
        <w:jc w:val="both"/>
      </w:pPr>
    </w:p>
    <w:p w14:paraId="19F6BE0B"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29E576F7"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6311B516" w14:textId="77777777" w:rsidR="00E10F52" w:rsidRPr="00E10F52" w:rsidRDefault="00E10F52" w:rsidP="00E10F52">
      <w:pPr>
        <w:tabs>
          <w:tab w:val="num" w:pos="1060"/>
        </w:tabs>
        <w:ind w:firstLine="567"/>
        <w:jc w:val="both"/>
      </w:pPr>
      <w:r w:rsidRPr="00E10F52">
        <w:lastRenderedPageBreak/>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395CFCE6"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3F5ED4ED"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341B6BFA"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1B0A3488"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718E0FA8" w14:textId="77777777" w:rsidR="00E10F52" w:rsidRDefault="00E10F52" w:rsidP="0065757E">
      <w:pPr>
        <w:pStyle w:val="a5"/>
        <w:ind w:left="567"/>
        <w:jc w:val="both"/>
      </w:pPr>
    </w:p>
    <w:p w14:paraId="71FBA075" w14:textId="77777777" w:rsidR="00100C96" w:rsidRDefault="00100C96" w:rsidP="0065757E">
      <w:pPr>
        <w:pStyle w:val="a5"/>
        <w:numPr>
          <w:ilvl w:val="0"/>
          <w:numId w:val="4"/>
        </w:numPr>
        <w:jc w:val="center"/>
        <w:rPr>
          <w:b/>
        </w:rPr>
      </w:pPr>
      <w:r w:rsidRPr="0065757E">
        <w:rPr>
          <w:b/>
        </w:rPr>
        <w:t>Заключительные положения</w:t>
      </w:r>
    </w:p>
    <w:p w14:paraId="5D478F3B"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1D4EA579"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6D2EE108"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3A7BD416"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3B84244A"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5770EB9F"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220C0A35"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42F045C1"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16B0E74A" w14:textId="77777777"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1BA5C41F"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4161A29E" w14:textId="2F2AA80E"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00123D43">
        <w:rPr>
          <w:color w:val="000000"/>
          <w:szCs w:val="24"/>
          <w:lang w:val="ru-RU"/>
        </w:rPr>
        <w:t xml:space="preserve"> Спецификации №</w:t>
      </w:r>
      <w:r w:rsidR="00BF56D4">
        <w:rPr>
          <w:color w:val="000000"/>
          <w:szCs w:val="24"/>
          <w:lang w:val="ru-RU"/>
        </w:rPr>
        <w:t xml:space="preserve"> 1</w:t>
      </w:r>
      <w:r w:rsidR="00123D43">
        <w:rPr>
          <w:color w:val="000000"/>
          <w:szCs w:val="24"/>
          <w:lang w:val="ru-RU"/>
        </w:rPr>
        <w:t>,</w:t>
      </w:r>
      <w:r w:rsidR="00BF56D4">
        <w:rPr>
          <w:color w:val="000000"/>
          <w:szCs w:val="24"/>
          <w:lang w:val="ru-RU"/>
        </w:rPr>
        <w:t xml:space="preserve"> № </w:t>
      </w:r>
      <w:r w:rsidR="00123D43">
        <w:rPr>
          <w:color w:val="000000"/>
          <w:szCs w:val="24"/>
          <w:lang w:val="ru-RU"/>
        </w:rPr>
        <w:t>2</w:t>
      </w:r>
      <w:r w:rsidR="005D5E4C">
        <w:rPr>
          <w:color w:val="000000"/>
          <w:szCs w:val="24"/>
          <w:lang w:val="ru-RU"/>
        </w:rPr>
        <w:t>;</w:t>
      </w:r>
    </w:p>
    <w:p w14:paraId="59A85A91" w14:textId="773A2A5D" w:rsidR="00A85733" w:rsidRPr="005D008D" w:rsidRDefault="00BD6C36" w:rsidP="006265C8">
      <w:pPr>
        <w:pStyle w:val="a3"/>
        <w:ind w:left="568"/>
        <w:rPr>
          <w:szCs w:val="24"/>
          <w:lang w:val="ru-RU"/>
        </w:rPr>
      </w:pPr>
      <w:r>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00A85733" w:rsidRPr="0065757E">
        <w:rPr>
          <w:szCs w:val="24"/>
        </w:rPr>
        <w:t>лист</w:t>
      </w:r>
      <w:r w:rsidR="00674DA2" w:rsidRPr="0065757E">
        <w:rPr>
          <w:szCs w:val="24"/>
          <w:lang w:val="ru-RU"/>
        </w:rPr>
        <w:t>ы</w:t>
      </w:r>
      <w:r w:rsidR="005D5E4C">
        <w:rPr>
          <w:szCs w:val="24"/>
          <w:lang w:val="ru-RU"/>
        </w:rPr>
        <w:t>;</w:t>
      </w:r>
    </w:p>
    <w:p w14:paraId="2AA75E58" w14:textId="2E504499" w:rsidR="00CC7E33" w:rsidRPr="00CC7E33" w:rsidRDefault="00BD6C36" w:rsidP="006265C8">
      <w:pPr>
        <w:pStyle w:val="a3"/>
        <w:ind w:left="568"/>
        <w:rPr>
          <w:color w:val="000000"/>
          <w:szCs w:val="24"/>
          <w:lang w:val="ru-RU"/>
        </w:rPr>
      </w:pPr>
      <w:r>
        <w:rPr>
          <w:szCs w:val="24"/>
          <w:lang w:val="ru-RU"/>
        </w:rPr>
        <w:t>Приложение № 3</w:t>
      </w:r>
      <w:r w:rsidR="00126966">
        <w:rPr>
          <w:szCs w:val="24"/>
          <w:lang w:val="ru-RU"/>
        </w:rPr>
        <w:t xml:space="preserve"> – Реквизиты П</w:t>
      </w:r>
      <w:r w:rsidR="00CC7E33">
        <w:rPr>
          <w:szCs w:val="24"/>
          <w:lang w:val="ru-RU"/>
        </w:rPr>
        <w:t>окупателя</w:t>
      </w:r>
      <w:r w:rsidR="00674DA2">
        <w:rPr>
          <w:szCs w:val="24"/>
          <w:lang w:val="ru-RU"/>
        </w:rPr>
        <w:t>.</w:t>
      </w:r>
    </w:p>
    <w:p w14:paraId="71DB1E7F" w14:textId="77777777" w:rsidR="00100C96" w:rsidRPr="004D311D" w:rsidRDefault="00100C96" w:rsidP="004D311D">
      <w:pPr>
        <w:pStyle w:val="a3"/>
        <w:ind w:firstLine="567"/>
        <w:rPr>
          <w:color w:val="000000"/>
          <w:szCs w:val="24"/>
          <w:lang w:val="ru-RU"/>
        </w:rPr>
      </w:pPr>
    </w:p>
    <w:p w14:paraId="7E2DE7BE" w14:textId="77777777" w:rsidR="006B4899" w:rsidRPr="003930E9" w:rsidRDefault="00BB1645" w:rsidP="006B4899">
      <w:pPr>
        <w:suppressAutoHyphens/>
        <w:jc w:val="center"/>
        <w:rPr>
          <w:color w:val="000000"/>
          <w:lang w:eastAsia="ar-SA"/>
        </w:rPr>
      </w:pPr>
      <w:r>
        <w:rPr>
          <w:b/>
          <w:color w:val="000000"/>
          <w:lang w:eastAsia="ar-SA"/>
        </w:rPr>
        <w:lastRenderedPageBreak/>
        <w:t>10</w:t>
      </w:r>
      <w:r w:rsidR="006B4899" w:rsidRPr="0065757E">
        <w:rPr>
          <w:b/>
          <w:color w:val="000000"/>
          <w:lang w:val="x-none" w:eastAsia="ar-SA"/>
        </w:rPr>
        <w:t>. Адреса и реквизиты сторон</w:t>
      </w:r>
    </w:p>
    <w:p w14:paraId="42205CBC" w14:textId="77777777"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5831BF" w:rsidRPr="00181866">
        <w:t>Акционерное общество «ЛОЭСК – Электрические сети Санкт-Петербурга и Ленинградской области» (АО «ЛОЭСК»)</w:t>
      </w:r>
    </w:p>
    <w:p w14:paraId="6E9263BF"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01099339"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6761967F"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25D76719"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539AEAAB"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5831BF" w:rsidRPr="00223001">
        <w:t>785150001</w:t>
      </w:r>
      <w:r w:rsidR="005831BF">
        <w:rPr>
          <w:lang w:eastAsia="ar-SA"/>
        </w:rPr>
        <w:t xml:space="preserve"> / ОГР</w:t>
      </w:r>
      <w:r>
        <w:rPr>
          <w:lang w:eastAsia="ar-SA"/>
        </w:rPr>
        <w:t xml:space="preserve">Н </w:t>
      </w:r>
      <w:r w:rsidRPr="005D008D">
        <w:rPr>
          <w:lang w:eastAsia="ar-SA"/>
        </w:rPr>
        <w:t>104 470 056 5172</w:t>
      </w:r>
    </w:p>
    <w:p w14:paraId="792991FC"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4AD27804"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07531AE2"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1A3AF305"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6289D304" w14:textId="77777777" w:rsidR="00674DA2" w:rsidRPr="00674DA2" w:rsidRDefault="00674DA2" w:rsidP="00674DA2">
      <w:pPr>
        <w:tabs>
          <w:tab w:val="left" w:pos="3420"/>
          <w:tab w:val="left" w:pos="11880"/>
        </w:tabs>
        <w:suppressAutoHyphens/>
        <w:ind w:right="-10"/>
        <w:rPr>
          <w:lang w:eastAsia="ar-SA"/>
        </w:rPr>
      </w:pPr>
    </w:p>
    <w:p w14:paraId="5C71363D"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7E3AB0AD"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2C98D9FB"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7EEF32D8"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397E7F4E"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14:paraId="44E6B079"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610CE354"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4679F165"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4F2E8E66"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4819CFAC"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2140D38D"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76385BD0" w14:textId="77777777" w:rsidTr="008476B1">
        <w:tc>
          <w:tcPr>
            <w:tcW w:w="5208" w:type="dxa"/>
            <w:hideMark/>
          </w:tcPr>
          <w:p w14:paraId="4F008870" w14:textId="77777777" w:rsidR="005D5E4C" w:rsidRDefault="005D5E4C" w:rsidP="00674DA2">
            <w:pPr>
              <w:tabs>
                <w:tab w:val="left" w:pos="3420"/>
                <w:tab w:val="left" w:pos="11880"/>
              </w:tabs>
              <w:suppressAutoHyphens/>
              <w:ind w:right="-10"/>
              <w:rPr>
                <w:b/>
                <w:u w:val="single"/>
                <w:lang w:eastAsia="ar-SA"/>
              </w:rPr>
            </w:pPr>
          </w:p>
          <w:p w14:paraId="627EFDB6"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3CD824D4"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4B09C091" w14:textId="77777777" w:rsidR="005D5E4C" w:rsidRDefault="005D5E4C" w:rsidP="00674DA2">
            <w:pPr>
              <w:tabs>
                <w:tab w:val="left" w:pos="3420"/>
                <w:tab w:val="left" w:pos="11880"/>
              </w:tabs>
              <w:suppressAutoHyphens/>
              <w:ind w:right="-10"/>
              <w:rPr>
                <w:b/>
                <w:u w:val="single"/>
                <w:lang w:eastAsia="ar-SA"/>
              </w:rPr>
            </w:pPr>
          </w:p>
          <w:p w14:paraId="502D5590"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3AFD15A9" w14:textId="77777777" w:rsidTr="008476B1">
        <w:tc>
          <w:tcPr>
            <w:tcW w:w="5208" w:type="dxa"/>
          </w:tcPr>
          <w:p w14:paraId="6B2726FB"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580F6517"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61A61193"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7350BEC5" w14:textId="77777777" w:rsidTr="008476B1">
        <w:tc>
          <w:tcPr>
            <w:tcW w:w="5208" w:type="dxa"/>
          </w:tcPr>
          <w:p w14:paraId="1A34C565" w14:textId="77777777" w:rsidR="00674DA2" w:rsidRDefault="00674DA2" w:rsidP="00674DA2">
            <w:pPr>
              <w:tabs>
                <w:tab w:val="left" w:pos="3420"/>
                <w:tab w:val="left" w:pos="11880"/>
              </w:tabs>
              <w:suppressAutoHyphens/>
              <w:ind w:right="-10"/>
              <w:rPr>
                <w:lang w:eastAsia="ar-SA"/>
              </w:rPr>
            </w:pPr>
          </w:p>
          <w:p w14:paraId="758574BA" w14:textId="77777777" w:rsidR="00EE5667" w:rsidRPr="00674DA2" w:rsidRDefault="00EE5667" w:rsidP="00674DA2">
            <w:pPr>
              <w:tabs>
                <w:tab w:val="left" w:pos="3420"/>
                <w:tab w:val="left" w:pos="11880"/>
              </w:tabs>
              <w:suppressAutoHyphens/>
              <w:ind w:right="-10"/>
              <w:rPr>
                <w:lang w:eastAsia="ar-SA"/>
              </w:rPr>
            </w:pPr>
          </w:p>
          <w:p w14:paraId="1BDBF6E3" w14:textId="77777777"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609B2AEB" w14:textId="77777777" w:rsidR="00674DA2" w:rsidRPr="00674DA2" w:rsidRDefault="00674DA2" w:rsidP="00674DA2">
            <w:pPr>
              <w:tabs>
                <w:tab w:val="left" w:pos="3420"/>
                <w:tab w:val="left" w:pos="11880"/>
              </w:tabs>
              <w:suppressAutoHyphens/>
              <w:ind w:right="-10"/>
              <w:rPr>
                <w:lang w:eastAsia="ar-SA"/>
              </w:rPr>
            </w:pPr>
          </w:p>
        </w:tc>
        <w:tc>
          <w:tcPr>
            <w:tcW w:w="4535" w:type="dxa"/>
          </w:tcPr>
          <w:p w14:paraId="3BCA6C03" w14:textId="77777777" w:rsidR="00674DA2" w:rsidRPr="00674DA2" w:rsidRDefault="00674DA2" w:rsidP="00674DA2">
            <w:pPr>
              <w:tabs>
                <w:tab w:val="left" w:pos="3420"/>
                <w:tab w:val="left" w:pos="11880"/>
              </w:tabs>
              <w:suppressAutoHyphens/>
              <w:ind w:right="-10"/>
              <w:rPr>
                <w:lang w:eastAsia="ar-SA"/>
              </w:rPr>
            </w:pPr>
          </w:p>
          <w:p w14:paraId="5F9E857B" w14:textId="77777777" w:rsidR="00674DA2" w:rsidRPr="00674DA2" w:rsidRDefault="00674DA2" w:rsidP="00674DA2">
            <w:pPr>
              <w:tabs>
                <w:tab w:val="left" w:pos="3420"/>
                <w:tab w:val="left" w:pos="11880"/>
              </w:tabs>
              <w:suppressAutoHyphens/>
              <w:ind w:right="-10"/>
              <w:rPr>
                <w:lang w:eastAsia="ar-SA"/>
              </w:rPr>
            </w:pPr>
          </w:p>
          <w:p w14:paraId="5F73AA15"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5C0AF409" w14:textId="77777777" w:rsidTr="008476B1">
        <w:tc>
          <w:tcPr>
            <w:tcW w:w="5208" w:type="dxa"/>
            <w:hideMark/>
          </w:tcPr>
          <w:p w14:paraId="7BB36EEB"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2DB3282E"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4D193B76"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2B40D2C4" w14:textId="77777777" w:rsidR="002079CC" w:rsidRDefault="002079CC" w:rsidP="008476B1">
      <w:pPr>
        <w:tabs>
          <w:tab w:val="left" w:pos="3420"/>
          <w:tab w:val="left" w:pos="11880"/>
        </w:tabs>
        <w:ind w:right="-10"/>
        <w:jc w:val="right"/>
        <w:rPr>
          <w:lang w:eastAsia="zh-CN"/>
        </w:rPr>
      </w:pPr>
    </w:p>
    <w:p w14:paraId="70E26658" w14:textId="77777777" w:rsidR="002079CC" w:rsidRDefault="002079CC">
      <w:pPr>
        <w:spacing w:after="200" w:line="276" w:lineRule="auto"/>
        <w:rPr>
          <w:lang w:eastAsia="zh-CN"/>
        </w:rPr>
      </w:pPr>
      <w:r>
        <w:rPr>
          <w:lang w:eastAsia="zh-CN"/>
        </w:rPr>
        <w:br w:type="page"/>
      </w:r>
      <w:bookmarkStart w:id="0" w:name="_GoBack"/>
      <w:bookmarkEnd w:id="0"/>
    </w:p>
    <w:p w14:paraId="387D2033" w14:textId="77777777"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14:paraId="33492376"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17E24507" w14:textId="05B5B840" w:rsidR="008476B1" w:rsidRPr="0065757E" w:rsidRDefault="008476B1" w:rsidP="008476B1">
      <w:pPr>
        <w:tabs>
          <w:tab w:val="left" w:pos="3420"/>
          <w:tab w:val="left" w:pos="11880"/>
        </w:tabs>
        <w:ind w:right="-10"/>
        <w:jc w:val="right"/>
        <w:rPr>
          <w:lang w:eastAsia="zh-CN"/>
        </w:rPr>
      </w:pPr>
      <w:r w:rsidRPr="0065757E">
        <w:rPr>
          <w:lang w:eastAsia="zh-CN"/>
        </w:rPr>
        <w:t>№____</w:t>
      </w:r>
      <w:r w:rsidR="00D915C8">
        <w:rPr>
          <w:lang w:eastAsia="zh-CN"/>
        </w:rPr>
        <w:t>_____________</w:t>
      </w:r>
      <w:r w:rsidRPr="0065757E">
        <w:rPr>
          <w:lang w:eastAsia="zh-CN"/>
        </w:rPr>
        <w:t xml:space="preserve">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A41647">
        <w:rPr>
          <w:lang w:eastAsia="zh-CN"/>
        </w:rPr>
        <w:t>2020</w:t>
      </w:r>
      <w:r w:rsidR="003930E9" w:rsidRPr="0065757E">
        <w:rPr>
          <w:lang w:eastAsia="zh-CN"/>
        </w:rPr>
        <w:t xml:space="preserve"> </w:t>
      </w:r>
      <w:r w:rsidRPr="0065757E">
        <w:rPr>
          <w:lang w:eastAsia="zh-CN"/>
        </w:rPr>
        <w:t>г.</w:t>
      </w:r>
    </w:p>
    <w:p w14:paraId="5E7EEB3E" w14:textId="77777777" w:rsidR="008476B1" w:rsidRPr="0065757E" w:rsidRDefault="008476B1" w:rsidP="008476B1">
      <w:pPr>
        <w:tabs>
          <w:tab w:val="left" w:pos="3420"/>
          <w:tab w:val="left" w:pos="11880"/>
        </w:tabs>
        <w:ind w:right="-10"/>
        <w:jc w:val="right"/>
        <w:rPr>
          <w:lang w:eastAsia="zh-CN"/>
        </w:rPr>
      </w:pPr>
    </w:p>
    <w:p w14:paraId="46139139" w14:textId="77777777" w:rsidR="008476B1" w:rsidRPr="0065757E" w:rsidRDefault="008476B1" w:rsidP="008476B1">
      <w:pPr>
        <w:tabs>
          <w:tab w:val="left" w:pos="3420"/>
          <w:tab w:val="left" w:pos="11880"/>
        </w:tabs>
        <w:ind w:right="-10"/>
        <w:rPr>
          <w:lang w:eastAsia="zh-CN"/>
        </w:rPr>
      </w:pPr>
    </w:p>
    <w:p w14:paraId="77B72087"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5"/>
      </w:r>
    </w:p>
    <w:p w14:paraId="4767DFAA" w14:textId="77777777" w:rsidR="008476B1" w:rsidRPr="0065757E" w:rsidRDefault="008476B1" w:rsidP="008476B1">
      <w:pPr>
        <w:tabs>
          <w:tab w:val="left" w:pos="3420"/>
          <w:tab w:val="left" w:pos="11880"/>
        </w:tabs>
        <w:ind w:right="-10"/>
        <w:jc w:val="center"/>
        <w:rPr>
          <w:lang w:eastAsia="zh-CN"/>
        </w:rPr>
      </w:pPr>
    </w:p>
    <w:p w14:paraId="76FC6A13" w14:textId="77777777"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14:paraId="4C7E5BA1" w14:textId="77777777"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14:paraId="268E0BBA" w14:textId="77777777"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14:paraId="3264A90D" w14:textId="77777777"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5AB62054" w14:textId="77777777"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180310BB" w14:textId="77777777"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05938B95" w14:textId="2309EBE6" w:rsidR="00726DC0" w:rsidRPr="00726DC0" w:rsidRDefault="00726DC0" w:rsidP="00726DC0">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14:paraId="02823665" w14:textId="77777777"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14:paraId="28C684F5" w14:textId="77777777" w:rsidR="00726DC0" w:rsidRPr="002079CC" w:rsidRDefault="00726DC0" w:rsidP="00726DC0">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14:paraId="7B0E3BC8" w14:textId="1B7A80E0" w:rsidR="002079CC" w:rsidRDefault="002079CC" w:rsidP="00726DC0">
      <w:pPr>
        <w:spacing w:line="360" w:lineRule="auto"/>
        <w:ind w:firstLine="567"/>
        <w:jc w:val="both"/>
        <w:outlineLvl w:val="0"/>
      </w:pPr>
      <w:r w:rsidRPr="002079CC">
        <w:rPr>
          <w:b/>
        </w:rPr>
        <w:t xml:space="preserve">- </w:t>
      </w:r>
      <w:r w:rsidR="00726DC0" w:rsidRPr="00726DC0">
        <w:t xml:space="preserve">Ленинградская область, Выборгский район, </w:t>
      </w:r>
      <w:r w:rsidR="00726DC0">
        <w:t>СПК "Матросово", уч. Зимино;</w:t>
      </w:r>
    </w:p>
    <w:p w14:paraId="574EB246" w14:textId="76B867FE" w:rsidR="00726DC0" w:rsidRPr="00726DC0" w:rsidRDefault="00726DC0" w:rsidP="00726DC0">
      <w:pPr>
        <w:spacing w:line="360" w:lineRule="auto"/>
        <w:ind w:firstLine="567"/>
        <w:jc w:val="both"/>
        <w:outlineLvl w:val="0"/>
        <w:rPr>
          <w:b/>
        </w:rPr>
      </w:pPr>
      <w:r>
        <w:t xml:space="preserve">- </w:t>
      </w:r>
      <w:r w:rsidRPr="00726DC0">
        <w:t>Ленинградская область, Выборгский район, п. Чернявское</w:t>
      </w:r>
      <w:r>
        <w:t>.</w:t>
      </w:r>
    </w:p>
    <w:p w14:paraId="6C1868E8" w14:textId="77777777"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14:paraId="6159D95E" w14:textId="77777777" w:rsidTr="008476B1">
        <w:tc>
          <w:tcPr>
            <w:tcW w:w="5208" w:type="dxa"/>
            <w:hideMark/>
          </w:tcPr>
          <w:p w14:paraId="7F7D72DB" w14:textId="77777777" w:rsidR="000C0A4B" w:rsidRPr="0065757E" w:rsidRDefault="000C0A4B" w:rsidP="008476B1">
            <w:pPr>
              <w:rPr>
                <w:b/>
                <w:u w:val="single"/>
                <w:lang w:eastAsia="zh-CN"/>
              </w:rPr>
            </w:pPr>
          </w:p>
          <w:p w14:paraId="0AAC2F07"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0A94CF93" w14:textId="77777777" w:rsidR="008476B1" w:rsidRPr="0065757E" w:rsidRDefault="008476B1" w:rsidP="008476B1">
            <w:pPr>
              <w:rPr>
                <w:lang w:eastAsia="zh-CN"/>
              </w:rPr>
            </w:pPr>
          </w:p>
        </w:tc>
        <w:tc>
          <w:tcPr>
            <w:tcW w:w="4535" w:type="dxa"/>
            <w:hideMark/>
          </w:tcPr>
          <w:p w14:paraId="09EBFE71" w14:textId="77777777" w:rsidR="008476B1" w:rsidRDefault="008476B1" w:rsidP="008476B1">
            <w:pPr>
              <w:rPr>
                <w:b/>
                <w:u w:val="single"/>
                <w:lang w:eastAsia="zh-CN"/>
              </w:rPr>
            </w:pPr>
          </w:p>
          <w:p w14:paraId="3D8CE5D4"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77F2F55A" w14:textId="77777777" w:rsidTr="008476B1">
        <w:tc>
          <w:tcPr>
            <w:tcW w:w="5208" w:type="dxa"/>
          </w:tcPr>
          <w:p w14:paraId="4EF4E5CE" w14:textId="77777777" w:rsidR="008476B1" w:rsidRPr="0065757E" w:rsidRDefault="008476B1" w:rsidP="008476B1">
            <w:pPr>
              <w:rPr>
                <w:b/>
                <w:lang w:eastAsia="zh-CN"/>
              </w:rPr>
            </w:pPr>
            <w:r w:rsidRPr="0065757E">
              <w:rPr>
                <w:b/>
                <w:lang w:eastAsia="zh-CN"/>
              </w:rPr>
              <w:t>АО «ЛОЭСК»</w:t>
            </w:r>
          </w:p>
        </w:tc>
        <w:tc>
          <w:tcPr>
            <w:tcW w:w="284" w:type="dxa"/>
          </w:tcPr>
          <w:p w14:paraId="2420F6F0" w14:textId="77777777" w:rsidR="008476B1" w:rsidRPr="0065757E" w:rsidRDefault="008476B1" w:rsidP="008476B1">
            <w:pPr>
              <w:rPr>
                <w:b/>
                <w:lang w:eastAsia="zh-CN"/>
              </w:rPr>
            </w:pPr>
          </w:p>
        </w:tc>
        <w:tc>
          <w:tcPr>
            <w:tcW w:w="4535" w:type="dxa"/>
            <w:hideMark/>
          </w:tcPr>
          <w:p w14:paraId="1FAE2CA2" w14:textId="77777777" w:rsidR="008476B1" w:rsidRPr="0065757E" w:rsidRDefault="008476B1" w:rsidP="008476B1">
            <w:pPr>
              <w:rPr>
                <w:b/>
                <w:lang w:eastAsia="zh-CN"/>
              </w:rPr>
            </w:pPr>
          </w:p>
        </w:tc>
      </w:tr>
      <w:tr w:rsidR="008476B1" w:rsidRPr="008476B1" w14:paraId="6B4283FA" w14:textId="77777777" w:rsidTr="008476B1">
        <w:tc>
          <w:tcPr>
            <w:tcW w:w="5208" w:type="dxa"/>
          </w:tcPr>
          <w:p w14:paraId="3EBB67DE" w14:textId="77777777" w:rsidR="008476B1" w:rsidRDefault="008476B1" w:rsidP="008476B1">
            <w:pPr>
              <w:rPr>
                <w:lang w:eastAsia="zh-CN"/>
              </w:rPr>
            </w:pPr>
          </w:p>
          <w:p w14:paraId="368C9853" w14:textId="77777777" w:rsidR="00EE5667" w:rsidRPr="0065757E" w:rsidRDefault="00EE5667" w:rsidP="008476B1">
            <w:pPr>
              <w:rPr>
                <w:lang w:eastAsia="zh-CN"/>
              </w:rPr>
            </w:pPr>
          </w:p>
          <w:p w14:paraId="4ABC787A" w14:textId="77777777" w:rsidR="008476B1" w:rsidRPr="0065757E" w:rsidRDefault="008476B1" w:rsidP="00EE5667">
            <w:pPr>
              <w:rPr>
                <w:lang w:eastAsia="zh-CN"/>
              </w:rPr>
            </w:pPr>
            <w:r w:rsidRPr="0065757E">
              <w:rPr>
                <w:lang w:eastAsia="zh-CN"/>
              </w:rPr>
              <w:t xml:space="preserve">___________________ </w:t>
            </w:r>
          </w:p>
        </w:tc>
        <w:tc>
          <w:tcPr>
            <w:tcW w:w="284" w:type="dxa"/>
          </w:tcPr>
          <w:p w14:paraId="3B66AF5F" w14:textId="77777777" w:rsidR="008476B1" w:rsidRPr="0065757E" w:rsidRDefault="008476B1" w:rsidP="008476B1">
            <w:pPr>
              <w:rPr>
                <w:lang w:eastAsia="zh-CN"/>
              </w:rPr>
            </w:pPr>
          </w:p>
        </w:tc>
        <w:tc>
          <w:tcPr>
            <w:tcW w:w="4535" w:type="dxa"/>
          </w:tcPr>
          <w:p w14:paraId="6D629B30" w14:textId="77777777" w:rsidR="008476B1" w:rsidRPr="0065757E" w:rsidRDefault="008476B1" w:rsidP="008476B1">
            <w:pPr>
              <w:rPr>
                <w:lang w:eastAsia="zh-CN"/>
              </w:rPr>
            </w:pPr>
          </w:p>
          <w:p w14:paraId="7AE86BCE" w14:textId="77777777" w:rsidR="008476B1" w:rsidRPr="0065757E" w:rsidRDefault="008476B1" w:rsidP="008476B1">
            <w:pPr>
              <w:rPr>
                <w:lang w:eastAsia="zh-CN"/>
              </w:rPr>
            </w:pPr>
          </w:p>
          <w:p w14:paraId="417CC947" w14:textId="77777777" w:rsidR="008476B1" w:rsidRPr="0065757E" w:rsidRDefault="008476B1" w:rsidP="008476B1">
            <w:pPr>
              <w:rPr>
                <w:lang w:val="en-US" w:eastAsia="zh-CN"/>
              </w:rPr>
            </w:pPr>
            <w:r w:rsidRPr="0065757E">
              <w:rPr>
                <w:lang w:eastAsia="zh-CN"/>
              </w:rPr>
              <w:t xml:space="preserve">__________________ </w:t>
            </w:r>
          </w:p>
        </w:tc>
      </w:tr>
      <w:tr w:rsidR="008476B1" w:rsidRPr="008476B1" w14:paraId="40C22778" w14:textId="77777777" w:rsidTr="008476B1">
        <w:tc>
          <w:tcPr>
            <w:tcW w:w="5208" w:type="dxa"/>
            <w:hideMark/>
          </w:tcPr>
          <w:p w14:paraId="71CE1031" w14:textId="77777777" w:rsidR="008476B1" w:rsidRPr="0065757E" w:rsidRDefault="008476B1" w:rsidP="008476B1">
            <w:pPr>
              <w:rPr>
                <w:lang w:eastAsia="zh-CN"/>
              </w:rPr>
            </w:pPr>
            <w:r w:rsidRPr="0065757E">
              <w:rPr>
                <w:lang w:eastAsia="zh-CN"/>
              </w:rPr>
              <w:t>М.П.</w:t>
            </w:r>
          </w:p>
        </w:tc>
        <w:tc>
          <w:tcPr>
            <w:tcW w:w="284" w:type="dxa"/>
          </w:tcPr>
          <w:p w14:paraId="09502A1B" w14:textId="77777777" w:rsidR="008476B1" w:rsidRPr="0065757E" w:rsidRDefault="008476B1" w:rsidP="008476B1">
            <w:pPr>
              <w:rPr>
                <w:lang w:eastAsia="zh-CN"/>
              </w:rPr>
            </w:pPr>
          </w:p>
        </w:tc>
        <w:tc>
          <w:tcPr>
            <w:tcW w:w="4535" w:type="dxa"/>
            <w:hideMark/>
          </w:tcPr>
          <w:p w14:paraId="636BFC7D" w14:textId="77777777" w:rsidR="008476B1" w:rsidRPr="0065757E" w:rsidRDefault="008476B1" w:rsidP="008476B1">
            <w:pPr>
              <w:rPr>
                <w:lang w:eastAsia="zh-CN"/>
              </w:rPr>
            </w:pPr>
            <w:r w:rsidRPr="0065757E">
              <w:rPr>
                <w:lang w:eastAsia="zh-CN"/>
              </w:rPr>
              <w:t>М.П.</w:t>
            </w:r>
          </w:p>
        </w:tc>
      </w:tr>
    </w:tbl>
    <w:p w14:paraId="08580794" w14:textId="3F18A787" w:rsidR="001D7983" w:rsidRPr="00780CFD" w:rsidRDefault="001D7983" w:rsidP="00B977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9DC62" w14:textId="77777777" w:rsidR="0040742D" w:rsidRDefault="0040742D" w:rsidP="00F14471">
      <w:r>
        <w:separator/>
      </w:r>
    </w:p>
  </w:endnote>
  <w:endnote w:type="continuationSeparator" w:id="0">
    <w:p w14:paraId="5C437EEF" w14:textId="77777777" w:rsidR="0040742D" w:rsidRDefault="0040742D"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76E7E" w14:textId="77777777" w:rsidR="0040742D" w:rsidRDefault="0040742D" w:rsidP="00F14471">
      <w:r>
        <w:separator/>
      </w:r>
    </w:p>
  </w:footnote>
  <w:footnote w:type="continuationSeparator" w:id="0">
    <w:p w14:paraId="4834B846" w14:textId="77777777" w:rsidR="0040742D" w:rsidRDefault="0040742D" w:rsidP="00F14471">
      <w:r>
        <w:continuationSeparator/>
      </w:r>
    </w:p>
  </w:footnote>
  <w:footnote w:id="1">
    <w:p w14:paraId="6A96170D" w14:textId="321DC97D" w:rsidR="00BF56D4" w:rsidRDefault="00BF56D4">
      <w:pPr>
        <w:pStyle w:val="a8"/>
      </w:pPr>
      <w:r>
        <w:rPr>
          <w:rStyle w:val="aa"/>
        </w:rPr>
        <w:footnoteRef/>
      </w:r>
      <w:r>
        <w:t xml:space="preserve"> Определяется на основании предложения Победителя</w:t>
      </w:r>
    </w:p>
  </w:footnote>
  <w:footnote w:id="2">
    <w:p w14:paraId="5B61F873" w14:textId="77777777"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14:paraId="588539D4" w14:textId="77777777"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14:paraId="7ECA701A" w14:textId="15FE6D62"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w:t>
      </w:r>
      <w:r w:rsidR="007402A3">
        <w:t xml:space="preserve">15 </w:t>
      </w:r>
      <w:r>
        <w:t>(</w:t>
      </w:r>
      <w:r w:rsidR="007402A3">
        <w:t>пятнадцати</w:t>
      </w:r>
      <w:r>
        <w:t xml:space="preserve">) </w:t>
      </w:r>
      <w:r w:rsidR="007402A3">
        <w:t>рабочих</w:t>
      </w:r>
      <w:r>
        <w:t xml:space="preserve"> дней</w:t>
      </w:r>
    </w:p>
  </w:footnote>
  <w:footnote w:id="5">
    <w:p w14:paraId="373BA0BD"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100C96"/>
    <w:rsid w:val="00123D43"/>
    <w:rsid w:val="00126966"/>
    <w:rsid w:val="00130AA1"/>
    <w:rsid w:val="00143DEE"/>
    <w:rsid w:val="001526BC"/>
    <w:rsid w:val="00163094"/>
    <w:rsid w:val="00170FB9"/>
    <w:rsid w:val="00173039"/>
    <w:rsid w:val="00182737"/>
    <w:rsid w:val="001A1B71"/>
    <w:rsid w:val="001A688E"/>
    <w:rsid w:val="001C6ED8"/>
    <w:rsid w:val="001D58E7"/>
    <w:rsid w:val="001D7983"/>
    <w:rsid w:val="001E125B"/>
    <w:rsid w:val="001F385A"/>
    <w:rsid w:val="00206303"/>
    <w:rsid w:val="002079CC"/>
    <w:rsid w:val="00220D9C"/>
    <w:rsid w:val="002675A3"/>
    <w:rsid w:val="002C6476"/>
    <w:rsid w:val="002F5A6B"/>
    <w:rsid w:val="00304E4E"/>
    <w:rsid w:val="00316403"/>
    <w:rsid w:val="0036511E"/>
    <w:rsid w:val="003930E9"/>
    <w:rsid w:val="00395E56"/>
    <w:rsid w:val="003A728A"/>
    <w:rsid w:val="004029C4"/>
    <w:rsid w:val="0040742D"/>
    <w:rsid w:val="00410412"/>
    <w:rsid w:val="00426980"/>
    <w:rsid w:val="0047336D"/>
    <w:rsid w:val="004B27A8"/>
    <w:rsid w:val="004D311D"/>
    <w:rsid w:val="004E2A4C"/>
    <w:rsid w:val="004E6019"/>
    <w:rsid w:val="004E7230"/>
    <w:rsid w:val="00502AB5"/>
    <w:rsid w:val="00503ABE"/>
    <w:rsid w:val="0050428F"/>
    <w:rsid w:val="0051413C"/>
    <w:rsid w:val="0053200E"/>
    <w:rsid w:val="005353C9"/>
    <w:rsid w:val="00542116"/>
    <w:rsid w:val="00570721"/>
    <w:rsid w:val="005831BF"/>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11D36"/>
    <w:rsid w:val="0072030C"/>
    <w:rsid w:val="00726DC0"/>
    <w:rsid w:val="00731165"/>
    <w:rsid w:val="0073438E"/>
    <w:rsid w:val="007402A3"/>
    <w:rsid w:val="00765DFB"/>
    <w:rsid w:val="00780CFD"/>
    <w:rsid w:val="007A5603"/>
    <w:rsid w:val="007B161B"/>
    <w:rsid w:val="007B5A0E"/>
    <w:rsid w:val="007C20AA"/>
    <w:rsid w:val="008350DC"/>
    <w:rsid w:val="008476B1"/>
    <w:rsid w:val="00871474"/>
    <w:rsid w:val="00885C65"/>
    <w:rsid w:val="008B5272"/>
    <w:rsid w:val="008B5E32"/>
    <w:rsid w:val="008B5FD5"/>
    <w:rsid w:val="008D198A"/>
    <w:rsid w:val="008F29E1"/>
    <w:rsid w:val="009136AA"/>
    <w:rsid w:val="00924CA5"/>
    <w:rsid w:val="00925A2B"/>
    <w:rsid w:val="009327B1"/>
    <w:rsid w:val="0093434D"/>
    <w:rsid w:val="00965E13"/>
    <w:rsid w:val="00971195"/>
    <w:rsid w:val="009A6D43"/>
    <w:rsid w:val="009F20CF"/>
    <w:rsid w:val="00A144FC"/>
    <w:rsid w:val="00A251E7"/>
    <w:rsid w:val="00A3172E"/>
    <w:rsid w:val="00A41647"/>
    <w:rsid w:val="00A713F8"/>
    <w:rsid w:val="00A85733"/>
    <w:rsid w:val="00A872C4"/>
    <w:rsid w:val="00A872FB"/>
    <w:rsid w:val="00AA556E"/>
    <w:rsid w:val="00AC2F79"/>
    <w:rsid w:val="00AD0BBA"/>
    <w:rsid w:val="00AF337D"/>
    <w:rsid w:val="00B141E6"/>
    <w:rsid w:val="00B270F1"/>
    <w:rsid w:val="00B27F7F"/>
    <w:rsid w:val="00B87616"/>
    <w:rsid w:val="00B97487"/>
    <w:rsid w:val="00B97703"/>
    <w:rsid w:val="00BA5715"/>
    <w:rsid w:val="00BB1645"/>
    <w:rsid w:val="00BB3B8B"/>
    <w:rsid w:val="00BD5872"/>
    <w:rsid w:val="00BD6C36"/>
    <w:rsid w:val="00BF56D4"/>
    <w:rsid w:val="00C008A7"/>
    <w:rsid w:val="00C05986"/>
    <w:rsid w:val="00C156D0"/>
    <w:rsid w:val="00C770F4"/>
    <w:rsid w:val="00CB1D32"/>
    <w:rsid w:val="00CC01CB"/>
    <w:rsid w:val="00CC7E33"/>
    <w:rsid w:val="00D0498F"/>
    <w:rsid w:val="00D13090"/>
    <w:rsid w:val="00D2369B"/>
    <w:rsid w:val="00D24810"/>
    <w:rsid w:val="00D43979"/>
    <w:rsid w:val="00D443C8"/>
    <w:rsid w:val="00D61D6C"/>
    <w:rsid w:val="00D66655"/>
    <w:rsid w:val="00D75789"/>
    <w:rsid w:val="00D8372F"/>
    <w:rsid w:val="00D84896"/>
    <w:rsid w:val="00D915C8"/>
    <w:rsid w:val="00D9209B"/>
    <w:rsid w:val="00DA14A1"/>
    <w:rsid w:val="00DB1ED5"/>
    <w:rsid w:val="00DE0EAA"/>
    <w:rsid w:val="00DE2731"/>
    <w:rsid w:val="00E10F52"/>
    <w:rsid w:val="00E7333A"/>
    <w:rsid w:val="00E82069"/>
    <w:rsid w:val="00E84754"/>
    <w:rsid w:val="00E84B05"/>
    <w:rsid w:val="00E9096A"/>
    <w:rsid w:val="00EC4163"/>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9FBD"/>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 w:type="character" w:styleId="ab">
    <w:name w:val="Hyperlink"/>
    <w:basedOn w:val="a0"/>
    <w:uiPriority w:val="99"/>
    <w:unhideWhenUsed/>
    <w:rsid w:val="00503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9;orp@loe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EFD36-9424-4F2C-8E3C-BEA8C849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3032</Words>
  <Characters>17288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22</cp:revision>
  <cp:lastPrinted>2020-11-26T12:59:00Z</cp:lastPrinted>
  <dcterms:created xsi:type="dcterms:W3CDTF">2020-06-26T08:10:00Z</dcterms:created>
  <dcterms:modified xsi:type="dcterms:W3CDTF">2020-11-26T12:59:00Z</dcterms:modified>
</cp:coreProperties>
</file>