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C6" w:rsidRPr="00091AC6" w:rsidRDefault="00091AC6" w:rsidP="00091AC6">
      <w:pPr>
        <w:jc w:val="right"/>
      </w:pPr>
      <w:r w:rsidRPr="00091AC6">
        <w:t>Приложение №1</w:t>
      </w:r>
    </w:p>
    <w:p w:rsidR="00091AC6" w:rsidRPr="00091AC6" w:rsidRDefault="00091AC6" w:rsidP="00091AC6">
      <w:pPr>
        <w:jc w:val="right"/>
      </w:pPr>
      <w:r>
        <w:t>к договору №______</w:t>
      </w:r>
      <w:r w:rsidRPr="00091AC6">
        <w:t>______ от "___" _______ 20__г</w:t>
      </w:r>
    </w:p>
    <w:p w:rsidR="00091AC6" w:rsidRPr="00091AC6" w:rsidRDefault="00091AC6" w:rsidP="00091AC6">
      <w:pPr>
        <w:jc w:val="right"/>
      </w:pPr>
    </w:p>
    <w:p w:rsidR="00091AC6" w:rsidRDefault="00091AC6" w:rsidP="004D1AE8">
      <w:pPr>
        <w:jc w:val="center"/>
        <w:rPr>
          <w:b/>
        </w:rPr>
      </w:pPr>
    </w:p>
    <w:p w:rsidR="00763870" w:rsidRPr="003E43FB" w:rsidRDefault="00763870" w:rsidP="00763870">
      <w:pPr>
        <w:ind w:firstLine="5580"/>
        <w:rPr>
          <w:b/>
        </w:rPr>
      </w:pPr>
    </w:p>
    <w:p w:rsidR="00763870" w:rsidRPr="003E43FB" w:rsidRDefault="00763870" w:rsidP="00763870">
      <w:pPr>
        <w:jc w:val="center"/>
        <w:rPr>
          <w:b/>
        </w:rPr>
      </w:pPr>
      <w:r w:rsidRPr="003E43FB">
        <w:rPr>
          <w:b/>
        </w:rPr>
        <w:t>Техническое задание</w:t>
      </w:r>
    </w:p>
    <w:p w:rsidR="00763870" w:rsidRPr="003E43FB" w:rsidRDefault="00763870" w:rsidP="00763870">
      <w:pPr>
        <w:jc w:val="center"/>
        <w:rPr>
          <w:b/>
        </w:rPr>
      </w:pPr>
      <w:r w:rsidRPr="003E43FB">
        <w:rPr>
          <w:b/>
        </w:rPr>
        <w:t xml:space="preserve">на поставку нефтепродуктов (ГСМ). </w:t>
      </w:r>
    </w:p>
    <w:p w:rsidR="00763870" w:rsidRPr="003E43FB" w:rsidRDefault="00763870" w:rsidP="00763870">
      <w:pPr>
        <w:jc w:val="center"/>
      </w:pPr>
    </w:p>
    <w:p w:rsidR="00763870" w:rsidRPr="003E43FB" w:rsidRDefault="00763870" w:rsidP="00763870">
      <w:pPr>
        <w:pStyle w:val="a3"/>
        <w:numPr>
          <w:ilvl w:val="0"/>
          <w:numId w:val="1"/>
        </w:numPr>
        <w:tabs>
          <w:tab w:val="right" w:pos="9354"/>
        </w:tabs>
        <w:rPr>
          <w:b/>
        </w:rPr>
      </w:pPr>
      <w:r w:rsidRPr="003E43FB">
        <w:rPr>
          <w:b/>
        </w:rPr>
        <w:t xml:space="preserve">Предмет закупки        </w:t>
      </w:r>
    </w:p>
    <w:p w:rsidR="00763870" w:rsidRPr="003E43FB" w:rsidRDefault="00763870" w:rsidP="00763870">
      <w:pPr>
        <w:tabs>
          <w:tab w:val="right" w:pos="9354"/>
        </w:tabs>
        <w:rPr>
          <w:b/>
        </w:rPr>
      </w:pPr>
    </w:p>
    <w:p w:rsidR="00763870" w:rsidRPr="003E43FB" w:rsidRDefault="00763870" w:rsidP="00763870">
      <w:pPr>
        <w:tabs>
          <w:tab w:val="right" w:pos="9354"/>
        </w:tabs>
        <w:jc w:val="both"/>
      </w:pPr>
      <w:r w:rsidRPr="003E43FB">
        <w:t>Обеспечение транспортных средств и дизель-генераторов ЦА и филиалов АО «ЛОЭСК» нефтепродуктами (ГСМ) как указано ниже:</w:t>
      </w:r>
    </w:p>
    <w:p w:rsidR="00763870" w:rsidRPr="003E43FB" w:rsidRDefault="00763870" w:rsidP="00763870">
      <w:pPr>
        <w:tabs>
          <w:tab w:val="right" w:pos="9354"/>
        </w:tabs>
        <w:jc w:val="both"/>
      </w:pPr>
      <w:r w:rsidRPr="003E43FB">
        <w:t>- бензин автомобильный АИ – 92;</w:t>
      </w:r>
    </w:p>
    <w:p w:rsidR="00763870" w:rsidRPr="003E43FB" w:rsidRDefault="00763870" w:rsidP="00763870">
      <w:pPr>
        <w:tabs>
          <w:tab w:val="right" w:pos="9354"/>
        </w:tabs>
        <w:jc w:val="both"/>
      </w:pPr>
      <w:r w:rsidRPr="003E43FB">
        <w:t>- бензин автомобильный АИ – 95;</w:t>
      </w:r>
    </w:p>
    <w:p w:rsidR="00763870" w:rsidRPr="003E43FB" w:rsidRDefault="00763870" w:rsidP="00763870">
      <w:pPr>
        <w:tabs>
          <w:tab w:val="right" w:pos="9354"/>
        </w:tabs>
        <w:jc w:val="both"/>
      </w:pPr>
      <w:r w:rsidRPr="003E43FB">
        <w:t xml:space="preserve">- дизельное топливо. </w:t>
      </w:r>
    </w:p>
    <w:p w:rsidR="00763870" w:rsidRPr="003E43FB" w:rsidRDefault="00763870" w:rsidP="00763870">
      <w:pPr>
        <w:tabs>
          <w:tab w:val="right" w:pos="9354"/>
        </w:tabs>
        <w:jc w:val="center"/>
        <w:rPr>
          <w:b/>
        </w:rPr>
      </w:pPr>
    </w:p>
    <w:p w:rsidR="00763870" w:rsidRPr="003E43FB" w:rsidRDefault="00763870" w:rsidP="00763870">
      <w:pPr>
        <w:pStyle w:val="a3"/>
        <w:numPr>
          <w:ilvl w:val="0"/>
          <w:numId w:val="1"/>
        </w:numPr>
        <w:tabs>
          <w:tab w:val="right" w:pos="9354"/>
        </w:tabs>
        <w:rPr>
          <w:b/>
        </w:rPr>
      </w:pPr>
      <w:r w:rsidRPr="003E43FB">
        <w:rPr>
          <w:b/>
        </w:rPr>
        <w:t xml:space="preserve">Требования к качественным характеристикам товара </w:t>
      </w:r>
    </w:p>
    <w:p w:rsidR="00763870" w:rsidRPr="003E43FB" w:rsidRDefault="00763870" w:rsidP="00763870">
      <w:pPr>
        <w:tabs>
          <w:tab w:val="right" w:pos="9354"/>
        </w:tabs>
      </w:pPr>
    </w:p>
    <w:p w:rsidR="00763870" w:rsidRPr="003E43FB" w:rsidRDefault="00763870" w:rsidP="00763870">
      <w:pPr>
        <w:tabs>
          <w:tab w:val="right" w:pos="9354"/>
        </w:tabs>
        <w:jc w:val="both"/>
      </w:pPr>
      <w:r w:rsidRPr="003E43FB">
        <w:t>Вся поставляемая продукция должна быть сертифицирована и соответствовать следующим нормативно-правовым документам:</w:t>
      </w:r>
    </w:p>
    <w:p w:rsidR="00763870" w:rsidRPr="003E43FB" w:rsidRDefault="00763870" w:rsidP="00763870">
      <w:pPr>
        <w:tabs>
          <w:tab w:val="right" w:pos="9354"/>
        </w:tabs>
        <w:jc w:val="both"/>
      </w:pPr>
      <w:r w:rsidRPr="003E43FB">
        <w:t>- бензин АИ-92 и АИ-95 ГОСТ 32513-2013 Межгосударственный стандарт «Топлива моторные». Бензин неэтилированный. Технические условия» и ГОСТ Р 51105-97 «Топлива для двигателей внутреннего сгорания. Неэтилированный бензин»;</w:t>
      </w:r>
    </w:p>
    <w:p w:rsidR="00763870" w:rsidRPr="003E43FB" w:rsidRDefault="00763870" w:rsidP="00763870">
      <w:pPr>
        <w:tabs>
          <w:tab w:val="right" w:pos="9354"/>
        </w:tabs>
        <w:jc w:val="both"/>
      </w:pPr>
      <w:r w:rsidRPr="003E43FB">
        <w:t xml:space="preserve"> - дизельное топливо ГОСТ 305-2013 Межгосударственный стандарт «Топливо дизельное. Технические условия» и ГОСТ 32511-2013 «Топливо дизельное ЕВРО. Технические условия». </w:t>
      </w:r>
    </w:p>
    <w:p w:rsidR="00763870" w:rsidRPr="003E43FB" w:rsidRDefault="00763870" w:rsidP="00763870">
      <w:pPr>
        <w:tabs>
          <w:tab w:val="right" w:pos="9354"/>
        </w:tabs>
        <w:jc w:val="both"/>
      </w:pPr>
      <w:r w:rsidRPr="003E43FB">
        <w:t xml:space="preserve">  Качество товара должно подтверждаться паспортом (сертификатом) качества. Паспорт (сертификат) качества должен быть подлинным или копией заверенной подлинной печатью поставщика, печать должна быть хорошо различима и читаема. </w:t>
      </w:r>
    </w:p>
    <w:p w:rsidR="00763870" w:rsidRPr="003E43FB" w:rsidRDefault="00763870" w:rsidP="00763870">
      <w:pPr>
        <w:tabs>
          <w:tab w:val="right" w:pos="9354"/>
        </w:tabs>
        <w:jc w:val="both"/>
      </w:pPr>
    </w:p>
    <w:p w:rsidR="00763870" w:rsidRDefault="00763870" w:rsidP="00763870">
      <w:pPr>
        <w:pStyle w:val="a3"/>
        <w:numPr>
          <w:ilvl w:val="0"/>
          <w:numId w:val="1"/>
        </w:numPr>
        <w:tabs>
          <w:tab w:val="right" w:pos="9354"/>
        </w:tabs>
        <w:jc w:val="both"/>
        <w:rPr>
          <w:b/>
        </w:rPr>
      </w:pPr>
      <w:r w:rsidRPr="003E43FB">
        <w:rPr>
          <w:b/>
        </w:rPr>
        <w:t xml:space="preserve">Объем закупки </w:t>
      </w:r>
    </w:p>
    <w:p w:rsidR="00763870" w:rsidRPr="003E43FB" w:rsidRDefault="00763870" w:rsidP="00763870">
      <w:pPr>
        <w:pStyle w:val="a3"/>
        <w:tabs>
          <w:tab w:val="right" w:pos="9354"/>
        </w:tabs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850"/>
        <w:gridCol w:w="1275"/>
        <w:gridCol w:w="2410"/>
      </w:tblGrid>
      <w:tr w:rsidR="00763870" w:rsidRPr="003E43FB" w:rsidTr="00A63B5C">
        <w:tc>
          <w:tcPr>
            <w:tcW w:w="0" w:type="auto"/>
            <w:vAlign w:val="center"/>
          </w:tcPr>
          <w:p w:rsidR="00763870" w:rsidRPr="003E43FB" w:rsidRDefault="00763870" w:rsidP="00A63B5C">
            <w:pPr>
              <w:tabs>
                <w:tab w:val="right" w:pos="9354"/>
              </w:tabs>
              <w:jc w:val="center"/>
            </w:pPr>
            <w:r w:rsidRPr="003E43FB">
              <w:t>№</w:t>
            </w:r>
          </w:p>
          <w:p w:rsidR="00763870" w:rsidRPr="003E43FB" w:rsidRDefault="00763870" w:rsidP="00A63B5C">
            <w:pPr>
              <w:tabs>
                <w:tab w:val="right" w:pos="9354"/>
              </w:tabs>
              <w:jc w:val="center"/>
              <w:rPr>
                <w:b/>
              </w:rPr>
            </w:pPr>
            <w:r w:rsidRPr="003E43FB">
              <w:t>п/п</w:t>
            </w:r>
          </w:p>
        </w:tc>
        <w:tc>
          <w:tcPr>
            <w:tcW w:w="3850" w:type="dxa"/>
            <w:vAlign w:val="center"/>
          </w:tcPr>
          <w:p w:rsidR="00763870" w:rsidRPr="003E43FB" w:rsidRDefault="00763870" w:rsidP="00A63B5C">
            <w:pPr>
              <w:tabs>
                <w:tab w:val="right" w:pos="9354"/>
              </w:tabs>
              <w:jc w:val="center"/>
            </w:pPr>
            <w:r w:rsidRPr="003E43FB">
              <w:t xml:space="preserve">Наименование товара </w:t>
            </w:r>
          </w:p>
          <w:p w:rsidR="00763870" w:rsidRPr="003E43FB" w:rsidRDefault="00763870" w:rsidP="00A63B5C">
            <w:pPr>
              <w:tabs>
                <w:tab w:val="right" w:pos="9354"/>
              </w:tabs>
              <w:jc w:val="center"/>
            </w:pPr>
            <w:r w:rsidRPr="003E43FB">
              <w:t>(марка)</w:t>
            </w:r>
          </w:p>
        </w:tc>
        <w:tc>
          <w:tcPr>
            <w:tcW w:w="1275" w:type="dxa"/>
            <w:vAlign w:val="center"/>
          </w:tcPr>
          <w:p w:rsidR="00763870" w:rsidRPr="003E43FB" w:rsidRDefault="00763870" w:rsidP="00A63B5C">
            <w:pPr>
              <w:tabs>
                <w:tab w:val="right" w:pos="9354"/>
              </w:tabs>
              <w:jc w:val="right"/>
            </w:pPr>
            <w:r w:rsidRPr="003E43FB">
              <w:t xml:space="preserve">Ед. изм. </w:t>
            </w:r>
          </w:p>
        </w:tc>
        <w:tc>
          <w:tcPr>
            <w:tcW w:w="2410" w:type="dxa"/>
            <w:vAlign w:val="center"/>
          </w:tcPr>
          <w:p w:rsidR="00763870" w:rsidRPr="003E43FB" w:rsidRDefault="00763870" w:rsidP="00A63B5C">
            <w:pPr>
              <w:tabs>
                <w:tab w:val="right" w:pos="9354"/>
              </w:tabs>
              <w:jc w:val="center"/>
            </w:pPr>
            <w:r w:rsidRPr="003E43FB">
              <w:t>Кол-во</w:t>
            </w:r>
          </w:p>
        </w:tc>
      </w:tr>
      <w:tr w:rsidR="00763870" w:rsidRPr="003E43FB" w:rsidTr="00A63B5C">
        <w:tc>
          <w:tcPr>
            <w:tcW w:w="0" w:type="auto"/>
          </w:tcPr>
          <w:p w:rsidR="00763870" w:rsidRPr="003E43FB" w:rsidRDefault="00763870" w:rsidP="00A63B5C">
            <w:pPr>
              <w:tabs>
                <w:tab w:val="right" w:pos="9354"/>
              </w:tabs>
              <w:jc w:val="center"/>
            </w:pPr>
            <w:r w:rsidRPr="003E43FB">
              <w:t>1</w:t>
            </w:r>
          </w:p>
        </w:tc>
        <w:tc>
          <w:tcPr>
            <w:tcW w:w="3850" w:type="dxa"/>
          </w:tcPr>
          <w:p w:rsidR="00763870" w:rsidRPr="003E43FB" w:rsidRDefault="00763870" w:rsidP="00A63B5C">
            <w:pPr>
              <w:tabs>
                <w:tab w:val="right" w:pos="9354"/>
              </w:tabs>
            </w:pPr>
            <w:r w:rsidRPr="003E43FB">
              <w:t>Бензин автомобильный АИ-92</w:t>
            </w:r>
          </w:p>
        </w:tc>
        <w:tc>
          <w:tcPr>
            <w:tcW w:w="1275" w:type="dxa"/>
          </w:tcPr>
          <w:p w:rsidR="00763870" w:rsidRPr="003E43FB" w:rsidRDefault="00763870" w:rsidP="00A63B5C">
            <w:pPr>
              <w:tabs>
                <w:tab w:val="right" w:pos="9354"/>
              </w:tabs>
              <w:jc w:val="center"/>
            </w:pPr>
            <w:r w:rsidRPr="003E43FB">
              <w:t>л</w:t>
            </w:r>
          </w:p>
        </w:tc>
        <w:tc>
          <w:tcPr>
            <w:tcW w:w="2410" w:type="dxa"/>
          </w:tcPr>
          <w:p w:rsidR="00763870" w:rsidRPr="003E43FB" w:rsidRDefault="00763870" w:rsidP="00A63B5C">
            <w:pPr>
              <w:tabs>
                <w:tab w:val="right" w:pos="9354"/>
              </w:tabs>
              <w:jc w:val="center"/>
            </w:pPr>
            <w:r>
              <w:t>320 000</w:t>
            </w:r>
          </w:p>
        </w:tc>
      </w:tr>
      <w:tr w:rsidR="00763870" w:rsidRPr="003E43FB" w:rsidTr="00A63B5C">
        <w:tc>
          <w:tcPr>
            <w:tcW w:w="0" w:type="auto"/>
          </w:tcPr>
          <w:p w:rsidR="00763870" w:rsidRPr="003E43FB" w:rsidRDefault="00763870" w:rsidP="00A63B5C">
            <w:pPr>
              <w:tabs>
                <w:tab w:val="right" w:pos="9354"/>
              </w:tabs>
              <w:jc w:val="center"/>
            </w:pPr>
            <w:r w:rsidRPr="003E43FB">
              <w:t>2</w:t>
            </w:r>
          </w:p>
        </w:tc>
        <w:tc>
          <w:tcPr>
            <w:tcW w:w="3850" w:type="dxa"/>
          </w:tcPr>
          <w:p w:rsidR="00763870" w:rsidRPr="003E43FB" w:rsidRDefault="00763870" w:rsidP="00A63B5C">
            <w:pPr>
              <w:tabs>
                <w:tab w:val="right" w:pos="9354"/>
              </w:tabs>
            </w:pPr>
            <w:r w:rsidRPr="003E43FB">
              <w:t>Бензин автомобильный АИ - 95</w:t>
            </w:r>
          </w:p>
        </w:tc>
        <w:tc>
          <w:tcPr>
            <w:tcW w:w="1275" w:type="dxa"/>
          </w:tcPr>
          <w:p w:rsidR="00763870" w:rsidRPr="003E43FB" w:rsidRDefault="00763870" w:rsidP="00A63B5C">
            <w:pPr>
              <w:tabs>
                <w:tab w:val="right" w:pos="9354"/>
              </w:tabs>
              <w:jc w:val="center"/>
            </w:pPr>
            <w:r w:rsidRPr="003E43FB">
              <w:t>л</w:t>
            </w:r>
          </w:p>
        </w:tc>
        <w:tc>
          <w:tcPr>
            <w:tcW w:w="2410" w:type="dxa"/>
          </w:tcPr>
          <w:p w:rsidR="00763870" w:rsidRPr="003E43FB" w:rsidRDefault="00763870" w:rsidP="00A63B5C">
            <w:pPr>
              <w:tabs>
                <w:tab w:val="right" w:pos="9354"/>
              </w:tabs>
              <w:jc w:val="center"/>
            </w:pPr>
            <w:r>
              <w:t>270 000</w:t>
            </w:r>
          </w:p>
        </w:tc>
      </w:tr>
      <w:tr w:rsidR="00763870" w:rsidRPr="003E43FB" w:rsidTr="00A63B5C">
        <w:tc>
          <w:tcPr>
            <w:tcW w:w="0" w:type="auto"/>
          </w:tcPr>
          <w:p w:rsidR="00763870" w:rsidRPr="003E43FB" w:rsidRDefault="00763870" w:rsidP="00A63B5C">
            <w:pPr>
              <w:tabs>
                <w:tab w:val="right" w:pos="9354"/>
              </w:tabs>
              <w:jc w:val="center"/>
            </w:pPr>
            <w:r w:rsidRPr="003E43FB">
              <w:t>3</w:t>
            </w:r>
          </w:p>
        </w:tc>
        <w:tc>
          <w:tcPr>
            <w:tcW w:w="3850" w:type="dxa"/>
          </w:tcPr>
          <w:p w:rsidR="00763870" w:rsidRPr="003E43FB" w:rsidRDefault="00763870" w:rsidP="00A63B5C">
            <w:pPr>
              <w:tabs>
                <w:tab w:val="right" w:pos="9354"/>
              </w:tabs>
            </w:pPr>
            <w:r w:rsidRPr="003E43FB">
              <w:t>Дизельное топливо</w:t>
            </w:r>
          </w:p>
        </w:tc>
        <w:tc>
          <w:tcPr>
            <w:tcW w:w="1275" w:type="dxa"/>
          </w:tcPr>
          <w:p w:rsidR="00763870" w:rsidRPr="003E43FB" w:rsidRDefault="00763870" w:rsidP="00A63B5C">
            <w:pPr>
              <w:tabs>
                <w:tab w:val="right" w:pos="9354"/>
              </w:tabs>
              <w:jc w:val="center"/>
            </w:pPr>
            <w:r w:rsidRPr="003E43FB">
              <w:t>л</w:t>
            </w:r>
          </w:p>
        </w:tc>
        <w:tc>
          <w:tcPr>
            <w:tcW w:w="2410" w:type="dxa"/>
          </w:tcPr>
          <w:p w:rsidR="00763870" w:rsidRPr="003E43FB" w:rsidRDefault="00763870" w:rsidP="00A63B5C">
            <w:pPr>
              <w:tabs>
                <w:tab w:val="right" w:pos="9354"/>
              </w:tabs>
              <w:jc w:val="center"/>
            </w:pPr>
            <w:r>
              <w:t>520 000</w:t>
            </w:r>
          </w:p>
        </w:tc>
      </w:tr>
    </w:tbl>
    <w:p w:rsidR="00763870" w:rsidRPr="003E43FB" w:rsidRDefault="00763870" w:rsidP="00763870">
      <w:pPr>
        <w:tabs>
          <w:tab w:val="right" w:pos="9354"/>
        </w:tabs>
        <w:jc w:val="center"/>
        <w:rPr>
          <w:b/>
        </w:rPr>
      </w:pPr>
    </w:p>
    <w:p w:rsidR="00763870" w:rsidRPr="003E43FB" w:rsidRDefault="00763870" w:rsidP="00763870">
      <w:pPr>
        <w:tabs>
          <w:tab w:val="right" w:pos="9354"/>
        </w:tabs>
      </w:pPr>
      <w:r w:rsidRPr="003E43FB">
        <w:t xml:space="preserve">        </w:t>
      </w:r>
      <w:r w:rsidRPr="003E43FB">
        <w:rPr>
          <w:b/>
        </w:rPr>
        <w:t>4. Период поставки:</w:t>
      </w:r>
      <w:r w:rsidRPr="003E43FB">
        <w:t xml:space="preserve"> с даты заключения договора по </w:t>
      </w:r>
      <w:r>
        <w:t xml:space="preserve">31.01.2022 г. </w:t>
      </w:r>
      <w:r w:rsidRPr="003E43FB">
        <w:t xml:space="preserve">  </w:t>
      </w:r>
    </w:p>
    <w:p w:rsidR="00763870" w:rsidRPr="003E43FB" w:rsidRDefault="00763870" w:rsidP="00763870">
      <w:pPr>
        <w:tabs>
          <w:tab w:val="right" w:pos="9354"/>
        </w:tabs>
      </w:pPr>
    </w:p>
    <w:p w:rsidR="00763870" w:rsidRDefault="00763870" w:rsidP="00763870">
      <w:pPr>
        <w:tabs>
          <w:tab w:val="right" w:pos="9354"/>
        </w:tabs>
        <w:jc w:val="both"/>
      </w:pPr>
      <w:r w:rsidRPr="003E43FB">
        <w:rPr>
          <w:b/>
        </w:rPr>
        <w:t xml:space="preserve">        5. Место поставки</w:t>
      </w:r>
      <w:r w:rsidRPr="003E43FB">
        <w:t>: Самовывоз с АЗС</w:t>
      </w:r>
      <w:r>
        <w:t xml:space="preserve"> Поставщика,</w:t>
      </w:r>
      <w:r w:rsidRPr="003E43FB">
        <w:t xml:space="preserve"> </w:t>
      </w:r>
      <w:r>
        <w:t>расположенных в каждом районе г. Санкт-Петербург и в кажд</w:t>
      </w:r>
      <w:r w:rsidR="00F54D05">
        <w:t xml:space="preserve">ом районе Ленинградской области. </w:t>
      </w:r>
    </w:p>
    <w:p w:rsidR="00F54D05" w:rsidRDefault="00F54D05" w:rsidP="00763870">
      <w:pPr>
        <w:tabs>
          <w:tab w:val="right" w:pos="9354"/>
        </w:tabs>
        <w:jc w:val="both"/>
      </w:pPr>
    </w:p>
    <w:p w:rsidR="00F54D05" w:rsidRPr="003E43FB" w:rsidRDefault="00F54D05" w:rsidP="00763870">
      <w:pPr>
        <w:tabs>
          <w:tab w:val="right" w:pos="9354"/>
        </w:tabs>
        <w:jc w:val="both"/>
      </w:pPr>
      <w:bookmarkStart w:id="0" w:name="_GoBack"/>
      <w:bookmarkEnd w:id="0"/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508"/>
        <w:gridCol w:w="5040"/>
      </w:tblGrid>
      <w:tr w:rsidR="00091AC6" w:rsidRPr="00C165E2" w:rsidTr="003E53B8">
        <w:tc>
          <w:tcPr>
            <w:tcW w:w="5508" w:type="dxa"/>
          </w:tcPr>
          <w:p w:rsidR="00091AC6" w:rsidRPr="00C165E2" w:rsidRDefault="00763870" w:rsidP="003E53B8">
            <w:pPr>
              <w:pStyle w:val="1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r w:rsidR="00091AC6" w:rsidRPr="00C165E2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ОСТАВЩИК:</w:t>
            </w:r>
          </w:p>
          <w:p w:rsidR="00091AC6" w:rsidRDefault="00091AC6" w:rsidP="003E53B8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  <w:p w:rsidR="00091AC6" w:rsidRDefault="00091AC6" w:rsidP="003E53B8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  <w:p w:rsidR="00091AC6" w:rsidRPr="00C165E2" w:rsidRDefault="00091AC6" w:rsidP="003E53B8">
            <w:pPr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040" w:type="dxa"/>
          </w:tcPr>
          <w:p w:rsidR="00091AC6" w:rsidRPr="00C165E2" w:rsidRDefault="00091AC6" w:rsidP="003E53B8">
            <w:pPr>
              <w:ind w:right="-1"/>
              <w:rPr>
                <w:b/>
                <w:color w:val="000000" w:themeColor="text1"/>
                <w:sz w:val="22"/>
                <w:szCs w:val="22"/>
              </w:rPr>
            </w:pPr>
            <w:r w:rsidRPr="00C165E2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</w:p>
          <w:p w:rsidR="00091AC6" w:rsidRPr="00C165E2" w:rsidRDefault="004554D1" w:rsidP="003E53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 «ЛОЭСК»</w:t>
            </w:r>
          </w:p>
          <w:p w:rsidR="00091AC6" w:rsidRPr="00C165E2" w:rsidRDefault="00091AC6" w:rsidP="003E53B8">
            <w:pPr>
              <w:autoSpaceDE w:val="0"/>
              <w:autoSpaceDN w:val="0"/>
              <w:adjustRightInd w:val="0"/>
              <w:ind w:hanging="12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  <w:r w:rsidRPr="00C165E2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91AC6" w:rsidRPr="00C165E2" w:rsidTr="003E53B8">
        <w:trPr>
          <w:trHeight w:val="1230"/>
        </w:trPr>
        <w:tc>
          <w:tcPr>
            <w:tcW w:w="5508" w:type="dxa"/>
          </w:tcPr>
          <w:p w:rsidR="00091AC6" w:rsidRPr="00C165E2" w:rsidRDefault="00091AC6" w:rsidP="003E53B8">
            <w:pPr>
              <w:ind w:right="-1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:rsidR="00091AC6" w:rsidRPr="00C165E2" w:rsidRDefault="00091AC6" w:rsidP="003E53B8">
            <w:pPr>
              <w:ind w:right="-1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C165E2">
              <w:rPr>
                <w:rFonts w:eastAsia="Calibri"/>
                <w:b/>
                <w:color w:val="000000" w:themeColor="text1"/>
                <w:sz w:val="22"/>
                <w:szCs w:val="22"/>
              </w:rPr>
              <w:t>______________/ ______________/</w:t>
            </w:r>
          </w:p>
          <w:p w:rsidR="00091AC6" w:rsidRPr="00C165E2" w:rsidRDefault="00091AC6" w:rsidP="003E53B8">
            <w:pPr>
              <w:ind w:left="34" w:right="-1" w:firstLine="567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165E2">
              <w:rPr>
                <w:b/>
                <w:color w:val="000000" w:themeColor="text1"/>
                <w:sz w:val="22"/>
                <w:szCs w:val="22"/>
              </w:rPr>
              <w:t>м.п</w:t>
            </w:r>
            <w:proofErr w:type="spellEnd"/>
            <w:r w:rsidRPr="00C165E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:rsidR="00091AC6" w:rsidRPr="00C165E2" w:rsidRDefault="00091AC6" w:rsidP="003E53B8">
            <w:pPr>
              <w:ind w:hanging="12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:rsidR="00091AC6" w:rsidRPr="00C165E2" w:rsidRDefault="00091AC6" w:rsidP="003E53B8">
            <w:pPr>
              <w:ind w:hanging="12"/>
              <w:rPr>
                <w:bCs/>
                <w:color w:val="000000" w:themeColor="text1"/>
              </w:rPr>
            </w:pPr>
            <w:r w:rsidRPr="00C165E2">
              <w:rPr>
                <w:rFonts w:eastAsia="Calibri"/>
                <w:b/>
                <w:color w:val="000000" w:themeColor="text1"/>
                <w:sz w:val="22"/>
                <w:szCs w:val="22"/>
              </w:rPr>
              <w:t>________________/</w:t>
            </w:r>
            <w:r w:rsidRPr="00C165E2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Pr="00C165E2">
              <w:rPr>
                <w:bCs/>
                <w:color w:val="000000" w:themeColor="text1"/>
                <w:sz w:val="22"/>
                <w:szCs w:val="22"/>
              </w:rPr>
              <w:t>/</w:t>
            </w:r>
          </w:p>
          <w:p w:rsidR="00091AC6" w:rsidRPr="00C165E2" w:rsidRDefault="00091AC6" w:rsidP="003E53B8">
            <w:pPr>
              <w:ind w:firstLine="567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C165E2">
              <w:rPr>
                <w:rFonts w:eastAsia="Calibri"/>
                <w:b/>
                <w:color w:val="000000" w:themeColor="text1"/>
                <w:sz w:val="22"/>
                <w:szCs w:val="22"/>
              </w:rPr>
              <w:t>м.п</w:t>
            </w:r>
            <w:proofErr w:type="spellEnd"/>
            <w:r w:rsidRPr="00C165E2">
              <w:rPr>
                <w:rFonts w:eastAsia="Calibri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4D1AE8" w:rsidRPr="003E43FB" w:rsidRDefault="004D1AE8" w:rsidP="00763870">
      <w:pPr>
        <w:tabs>
          <w:tab w:val="right" w:pos="9354"/>
        </w:tabs>
        <w:jc w:val="both"/>
      </w:pPr>
    </w:p>
    <w:sectPr w:rsidR="004D1AE8" w:rsidRPr="003E43FB" w:rsidSect="007638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2C94"/>
    <w:multiLevelType w:val="hybridMultilevel"/>
    <w:tmpl w:val="8D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E8"/>
    <w:rsid w:val="00091AC6"/>
    <w:rsid w:val="000C28AA"/>
    <w:rsid w:val="001640E7"/>
    <w:rsid w:val="001E5C59"/>
    <w:rsid w:val="00233C10"/>
    <w:rsid w:val="00241FE0"/>
    <w:rsid w:val="00264ED5"/>
    <w:rsid w:val="002C06E7"/>
    <w:rsid w:val="003D66E2"/>
    <w:rsid w:val="003E43FB"/>
    <w:rsid w:val="004554D1"/>
    <w:rsid w:val="004D1AE8"/>
    <w:rsid w:val="004E5042"/>
    <w:rsid w:val="0057317C"/>
    <w:rsid w:val="00602700"/>
    <w:rsid w:val="00697BAD"/>
    <w:rsid w:val="00763870"/>
    <w:rsid w:val="007920A6"/>
    <w:rsid w:val="008479CC"/>
    <w:rsid w:val="008C54AE"/>
    <w:rsid w:val="009139D4"/>
    <w:rsid w:val="00A85243"/>
    <w:rsid w:val="00AC04F7"/>
    <w:rsid w:val="00B72A30"/>
    <w:rsid w:val="00BC3387"/>
    <w:rsid w:val="00CA1E61"/>
    <w:rsid w:val="00CF10B7"/>
    <w:rsid w:val="00DB0DB9"/>
    <w:rsid w:val="00DE2C60"/>
    <w:rsid w:val="00EC7FF1"/>
    <w:rsid w:val="00EE453B"/>
    <w:rsid w:val="00F5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2545"/>
  <w15:chartTrackingRefBased/>
  <w15:docId w15:val="{5EC2A893-86AF-4917-86C1-49AB9904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1AC6"/>
    <w:pPr>
      <w:keepNext/>
      <w:jc w:val="both"/>
      <w:outlineLvl w:val="0"/>
    </w:pPr>
    <w:rPr>
      <w:rFonts w:ascii="Arial" w:hAnsi="Arial"/>
      <w:b/>
      <w:bCs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E8"/>
    <w:pPr>
      <w:ind w:left="720"/>
      <w:contextualSpacing/>
    </w:pPr>
  </w:style>
  <w:style w:type="table" w:styleId="a4">
    <w:name w:val="Table Grid"/>
    <w:basedOn w:val="a1"/>
    <w:uiPriority w:val="39"/>
    <w:rsid w:val="004D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0D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D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1AC6"/>
    <w:rPr>
      <w:rFonts w:ascii="Arial" w:eastAsia="Times New Roman" w:hAnsi="Arial" w:cs="Times New Roman"/>
      <w:b/>
      <w:bCs/>
      <w:sz w:val="20"/>
      <w:szCs w:val="24"/>
      <w:lang w:val="x-none" w:eastAsia="ru-RU"/>
    </w:rPr>
  </w:style>
  <w:style w:type="paragraph" w:styleId="a7">
    <w:name w:val="No Spacing"/>
    <w:link w:val="a8"/>
    <w:uiPriority w:val="1"/>
    <w:qFormat/>
    <w:rsid w:val="0009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091A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Миняева Наталья Владимировна</cp:lastModifiedBy>
  <cp:revision>6</cp:revision>
  <cp:lastPrinted>2020-11-03T07:22:00Z</cp:lastPrinted>
  <dcterms:created xsi:type="dcterms:W3CDTF">2020-11-18T06:52:00Z</dcterms:created>
  <dcterms:modified xsi:type="dcterms:W3CDTF">2020-11-23T05:06:00Z</dcterms:modified>
</cp:coreProperties>
</file>