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7BD2" w14:textId="77777777" w:rsidR="00DD01A1" w:rsidRPr="009A0FDB" w:rsidRDefault="00DD01A1" w:rsidP="00DD01A1">
      <w:pPr>
        <w:rPr>
          <w:color w:val="000000"/>
          <w:sz w:val="20"/>
          <w:szCs w:val="20"/>
        </w:rPr>
      </w:pPr>
      <w:r w:rsidRPr="00D228E3">
        <w:rPr>
          <w:noProof/>
        </w:rPr>
        <w:drawing>
          <wp:inline distT="0" distB="0" distL="0" distR="0" wp14:anchorId="2B82E7A1" wp14:editId="57FCD391">
            <wp:extent cx="6858000" cy="1041400"/>
            <wp:effectExtent l="0" t="0" r="0" b="6350"/>
            <wp:docPr id="2" name="Рисунок 2" descr="C:\Users\duka\AppData\Local\Microsoft\Windows\INetCache\Content.Word\Дизайн для бланков-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ka\AppData\Local\Microsoft\Windows\INetCache\Content.Word\Дизайн для бланков-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41400"/>
                    </a:xfrm>
                    <a:prstGeom prst="rect">
                      <a:avLst/>
                    </a:prstGeom>
                    <a:noFill/>
                    <a:ln>
                      <a:noFill/>
                    </a:ln>
                  </pic:spPr>
                </pic:pic>
              </a:graphicData>
            </a:graphic>
          </wp:inline>
        </w:drawing>
      </w:r>
    </w:p>
    <w:p w14:paraId="3C98F776" w14:textId="77777777" w:rsidR="00DD01A1" w:rsidRDefault="00DD01A1" w:rsidP="00DD01A1">
      <w:pPr>
        <w:jc w:val="center"/>
        <w:rPr>
          <w:color w:val="000000"/>
          <w:sz w:val="20"/>
          <w:szCs w:val="20"/>
        </w:rPr>
      </w:pPr>
    </w:p>
    <w:p w14:paraId="535A5158" w14:textId="77777777" w:rsidR="00DD01A1" w:rsidRPr="00DD01A1" w:rsidRDefault="00DD01A1" w:rsidP="00DD01A1">
      <w:pPr>
        <w:jc w:val="center"/>
        <w:rPr>
          <w:b/>
          <w:color w:val="000000"/>
          <w:sz w:val="22"/>
          <w:szCs w:val="22"/>
        </w:rPr>
      </w:pPr>
      <w:r w:rsidRPr="00DD01A1">
        <w:rPr>
          <w:b/>
          <w:color w:val="000000"/>
          <w:sz w:val="22"/>
          <w:szCs w:val="22"/>
        </w:rPr>
        <w:t>Акционерное общество</w:t>
      </w:r>
    </w:p>
    <w:p w14:paraId="4AEF70E3" w14:textId="77777777" w:rsidR="00DD01A1" w:rsidRPr="00DD01A1" w:rsidRDefault="00DD01A1" w:rsidP="00DD01A1">
      <w:pPr>
        <w:jc w:val="center"/>
        <w:rPr>
          <w:b/>
          <w:color w:val="000000"/>
          <w:sz w:val="22"/>
          <w:szCs w:val="22"/>
        </w:rPr>
      </w:pPr>
      <w:r w:rsidRPr="00DD01A1">
        <w:rPr>
          <w:b/>
          <w:color w:val="000000"/>
          <w:sz w:val="22"/>
          <w:szCs w:val="22"/>
        </w:rPr>
        <w:t>«ЛОЭСК – Электрические сети Санкт – Петербурга и Ленинградской области» (АО «ЛОЭСК»)</w:t>
      </w:r>
    </w:p>
    <w:p w14:paraId="5ECA9F16" w14:textId="7058222C" w:rsidR="00C40284" w:rsidRPr="00DD01A1" w:rsidRDefault="00A5623C" w:rsidP="00216FDA">
      <w:pPr>
        <w:jc w:val="center"/>
        <w:rPr>
          <w:b/>
          <w:bCs/>
          <w:iCs/>
          <w:sz w:val="22"/>
          <w:szCs w:val="22"/>
        </w:rPr>
      </w:pPr>
      <w:r w:rsidRPr="00DD01A1">
        <w:rPr>
          <w:b/>
          <w:color w:val="000000" w:themeColor="text1"/>
          <w:sz w:val="22"/>
          <w:szCs w:val="22"/>
        </w:rPr>
        <w:t xml:space="preserve">настоящим </w:t>
      </w:r>
      <w:r w:rsidR="00DD01A1" w:rsidRPr="00DD01A1">
        <w:rPr>
          <w:b/>
          <w:color w:val="000000" w:themeColor="text1"/>
          <w:sz w:val="22"/>
          <w:szCs w:val="22"/>
        </w:rPr>
        <w:t xml:space="preserve">извещением </w:t>
      </w:r>
      <w:r w:rsidRPr="00DD01A1">
        <w:rPr>
          <w:b/>
          <w:color w:val="000000" w:themeColor="text1"/>
          <w:sz w:val="22"/>
          <w:szCs w:val="22"/>
        </w:rPr>
        <w:t xml:space="preserve">приглашает к участию в открытом запросе предложений </w:t>
      </w:r>
      <w:r w:rsidR="00C40284" w:rsidRPr="00DD01A1">
        <w:rPr>
          <w:b/>
          <w:color w:val="000000" w:themeColor="text1"/>
          <w:sz w:val="22"/>
          <w:szCs w:val="22"/>
        </w:rPr>
        <w:t>на</w:t>
      </w:r>
      <w:r w:rsidR="00C40284" w:rsidRPr="00DD01A1">
        <w:rPr>
          <w:b/>
          <w:bCs/>
          <w:iCs/>
          <w:sz w:val="22"/>
          <w:szCs w:val="22"/>
        </w:rPr>
        <w:t xml:space="preserve"> </w:t>
      </w:r>
      <w:r w:rsidR="006B6D42">
        <w:rPr>
          <w:b/>
          <w:bCs/>
          <w:iCs/>
          <w:sz w:val="22"/>
          <w:szCs w:val="22"/>
        </w:rPr>
        <w:t>оказание услуг</w:t>
      </w:r>
      <w:r w:rsidR="00216FDA" w:rsidRPr="00DD01A1">
        <w:rPr>
          <w:b/>
          <w:bCs/>
          <w:iCs/>
          <w:sz w:val="22"/>
          <w:szCs w:val="22"/>
        </w:rPr>
        <w:t xml:space="preserve"> по техническому обслуживанию системы телемеханики на объектах филиалов АО «ЛОЭСК»</w:t>
      </w:r>
    </w:p>
    <w:p w14:paraId="1E45FB0B" w14:textId="77777777" w:rsidR="00B76863" w:rsidRDefault="00B76863" w:rsidP="00C40284">
      <w:pPr>
        <w:widowControl w:val="0"/>
        <w:shd w:val="clear" w:color="auto" w:fill="FFFFFF"/>
        <w:autoSpaceDE w:val="0"/>
        <w:autoSpaceDN w:val="0"/>
        <w:adjustRightInd w:val="0"/>
        <w:ind w:right="11" w:firstLine="567"/>
        <w:jc w:val="center"/>
        <w:rPr>
          <w:b/>
          <w:bCs/>
          <w:iCs/>
          <w:sz w:val="20"/>
          <w:szCs w:val="20"/>
        </w:rPr>
      </w:pPr>
    </w:p>
    <w:tbl>
      <w:tblPr>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7"/>
        <w:gridCol w:w="6898"/>
      </w:tblGrid>
      <w:tr w:rsidR="00B76863" w14:paraId="10705109" w14:textId="77777777" w:rsidTr="001024DB">
        <w:trPr>
          <w:trHeight w:val="280"/>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BC859F" w14:textId="77777777" w:rsidR="00B76863" w:rsidRDefault="00DD01A1">
            <w:pPr>
              <w:rPr>
                <w:b/>
                <w:color w:val="000000"/>
                <w:sz w:val="20"/>
                <w:szCs w:val="20"/>
              </w:rPr>
            </w:pPr>
            <w:r w:rsidRPr="00DC6009">
              <w:rPr>
                <w:sz w:val="20"/>
                <w:szCs w:val="20"/>
              </w:rPr>
              <w:t xml:space="preserve">Дата </w:t>
            </w:r>
            <w:r>
              <w:rPr>
                <w:sz w:val="20"/>
                <w:szCs w:val="20"/>
              </w:rPr>
              <w:t>начала срока подачи заявок</w:t>
            </w:r>
            <w:r w:rsidRPr="00DC6009">
              <w:rPr>
                <w:sz w:val="20"/>
                <w:szCs w:val="20"/>
              </w:rPr>
              <w:t>:</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45F208B" w14:textId="7F051650" w:rsidR="00B76863" w:rsidRDefault="00B91DFF">
            <w:pPr>
              <w:rPr>
                <w:b/>
                <w:color w:val="000000"/>
                <w:sz w:val="20"/>
                <w:szCs w:val="20"/>
              </w:rPr>
            </w:pPr>
            <w:r>
              <w:rPr>
                <w:b/>
                <w:color w:val="000000"/>
                <w:sz w:val="20"/>
                <w:szCs w:val="20"/>
              </w:rPr>
              <w:t>16.07.2020 г.</w:t>
            </w:r>
          </w:p>
        </w:tc>
      </w:tr>
      <w:tr w:rsidR="00B76863" w14:paraId="51B10B54" w14:textId="77777777" w:rsidTr="001024DB">
        <w:trPr>
          <w:trHeight w:val="69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3FE18642" w14:textId="77777777" w:rsidR="00B76863" w:rsidRDefault="00B76863">
            <w:pPr>
              <w:rPr>
                <w:color w:val="000000"/>
                <w:sz w:val="20"/>
                <w:szCs w:val="20"/>
              </w:rPr>
            </w:pPr>
            <w:r>
              <w:rPr>
                <w:color w:val="000000"/>
                <w:sz w:val="20"/>
                <w:szCs w:val="20"/>
              </w:rPr>
              <w:t>Предмет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tcPr>
          <w:p w14:paraId="49E87076" w14:textId="01CBBA75" w:rsidR="00B76863" w:rsidRDefault="006B6D42" w:rsidP="00216FDA">
            <w:pPr>
              <w:rPr>
                <w:b/>
                <w:bCs/>
                <w:iCs/>
                <w:sz w:val="20"/>
                <w:szCs w:val="20"/>
              </w:rPr>
            </w:pPr>
            <w:r>
              <w:rPr>
                <w:b/>
                <w:bCs/>
                <w:iCs/>
                <w:sz w:val="20"/>
                <w:szCs w:val="20"/>
              </w:rPr>
              <w:t>Оказание услуг</w:t>
            </w:r>
            <w:r w:rsidR="00216FDA">
              <w:rPr>
                <w:b/>
                <w:bCs/>
                <w:iCs/>
                <w:sz w:val="20"/>
                <w:szCs w:val="20"/>
              </w:rPr>
              <w:t xml:space="preserve"> по техническому обслуживанию системы телемеханики на объектах филиалов АО «ЛОЭСК»</w:t>
            </w:r>
          </w:p>
          <w:p w14:paraId="752F3A94" w14:textId="77777777" w:rsidR="00B76863" w:rsidRDefault="00B76863">
            <w:pPr>
              <w:rPr>
                <w:b/>
                <w:color w:val="000000"/>
                <w:sz w:val="20"/>
                <w:szCs w:val="20"/>
              </w:rPr>
            </w:pPr>
          </w:p>
          <w:p w14:paraId="2FE72632" w14:textId="77777777" w:rsidR="00B76863" w:rsidRDefault="00B76863">
            <w:pPr>
              <w:rPr>
                <w:color w:val="000000"/>
                <w:sz w:val="20"/>
                <w:szCs w:val="20"/>
              </w:rPr>
            </w:pPr>
            <w:r>
              <w:rPr>
                <w:b/>
                <w:color w:val="000000"/>
                <w:sz w:val="20"/>
                <w:szCs w:val="20"/>
              </w:rPr>
              <w:t>Наименование лотов закупки указаны в Таблице 1 «Состав закупки»</w:t>
            </w:r>
          </w:p>
        </w:tc>
      </w:tr>
      <w:tr w:rsidR="00B76863" w14:paraId="1D073970" w14:textId="77777777" w:rsidTr="001024DB">
        <w:trPr>
          <w:trHeight w:val="339"/>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0C7414" w14:textId="77777777" w:rsidR="00B76863" w:rsidRDefault="00B76863">
            <w:pPr>
              <w:rPr>
                <w:color w:val="000000"/>
                <w:sz w:val="20"/>
                <w:szCs w:val="20"/>
              </w:rPr>
            </w:pPr>
            <w:r>
              <w:rPr>
                <w:bCs/>
                <w:color w:val="000000"/>
                <w:sz w:val="20"/>
                <w:szCs w:val="20"/>
              </w:rPr>
              <w:t>Местонахождение Заказчика:</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CDDF95" w14:textId="77777777" w:rsidR="00B76863" w:rsidRDefault="00B76863">
            <w:pPr>
              <w:rPr>
                <w:color w:val="000000"/>
                <w:sz w:val="20"/>
                <w:szCs w:val="20"/>
              </w:rPr>
            </w:pPr>
            <w:r>
              <w:rPr>
                <w:color w:val="000000"/>
                <w:sz w:val="20"/>
                <w:szCs w:val="20"/>
              </w:rPr>
              <w:t>187342, Ленинградская область, г. Кировск, ул. Ладожская, д.3А</w:t>
            </w:r>
          </w:p>
        </w:tc>
      </w:tr>
      <w:tr w:rsidR="00B76863" w14:paraId="76AA575A" w14:textId="77777777" w:rsidTr="001024DB">
        <w:trPr>
          <w:trHeight w:val="331"/>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39333D27" w14:textId="77777777" w:rsidR="00B76863" w:rsidRDefault="00B76863">
            <w:pPr>
              <w:rPr>
                <w:color w:val="000000"/>
                <w:sz w:val="20"/>
                <w:szCs w:val="20"/>
              </w:rPr>
            </w:pPr>
            <w:r>
              <w:rPr>
                <w:color w:val="000000"/>
                <w:sz w:val="20"/>
                <w:szCs w:val="20"/>
              </w:rPr>
              <w:t>Почтовый адрес Заказчика:</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7DBDD53C" w14:textId="77777777" w:rsidR="00B76863" w:rsidRDefault="00B76863">
            <w:pPr>
              <w:rPr>
                <w:color w:val="000000"/>
                <w:sz w:val="20"/>
                <w:szCs w:val="20"/>
              </w:rPr>
            </w:pPr>
            <w:r>
              <w:rPr>
                <w:color w:val="000000"/>
                <w:sz w:val="20"/>
                <w:szCs w:val="20"/>
              </w:rPr>
              <w:t>197110, г. Санкт-Петербург, Песочная наб., д. 42, лит. «А».</w:t>
            </w:r>
          </w:p>
        </w:tc>
      </w:tr>
      <w:tr w:rsidR="00B76863" w14:paraId="3B24A806" w14:textId="77777777" w:rsidTr="001024DB">
        <w:trPr>
          <w:trHeight w:val="358"/>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E621EF" w14:textId="77777777" w:rsidR="00B76863" w:rsidRDefault="00B76863">
            <w:pPr>
              <w:rPr>
                <w:color w:val="000000"/>
                <w:sz w:val="20"/>
                <w:szCs w:val="20"/>
              </w:rPr>
            </w:pPr>
            <w:r>
              <w:rPr>
                <w:color w:val="000000"/>
                <w:sz w:val="20"/>
                <w:szCs w:val="20"/>
              </w:rPr>
              <w:t>Контактное лицо по организационным вопросам:</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B0D2F9" w14:textId="77777777" w:rsidR="00DD01A1" w:rsidRPr="00231B9A" w:rsidRDefault="00DD01A1" w:rsidP="00DD01A1">
            <w:pPr>
              <w:rPr>
                <w:sz w:val="20"/>
                <w:szCs w:val="20"/>
              </w:rPr>
            </w:pPr>
            <w:r>
              <w:rPr>
                <w:sz w:val="20"/>
                <w:szCs w:val="20"/>
              </w:rPr>
              <w:t>С</w:t>
            </w:r>
            <w:r w:rsidRPr="00231B9A">
              <w:rPr>
                <w:sz w:val="20"/>
                <w:szCs w:val="20"/>
              </w:rPr>
              <w:t>убботина Лидия Александровна, тел./факс: (812) 3344747(доб.1604),</w:t>
            </w:r>
          </w:p>
          <w:p w14:paraId="2C9A6BC1" w14:textId="77777777" w:rsidR="00B76863" w:rsidRDefault="00D7233F" w:rsidP="00DD01A1">
            <w:pPr>
              <w:rPr>
                <w:color w:val="000000"/>
                <w:sz w:val="20"/>
                <w:szCs w:val="20"/>
              </w:rPr>
            </w:pPr>
            <w:hyperlink r:id="rId9" w:history="1">
              <w:r w:rsidR="00DD01A1" w:rsidRPr="00231B9A">
                <w:rPr>
                  <w:rStyle w:val="ac"/>
                  <w:sz w:val="20"/>
                  <w:szCs w:val="20"/>
                </w:rPr>
                <w:t>Subbotina-LA@loesk.ru</w:t>
              </w:r>
            </w:hyperlink>
          </w:p>
        </w:tc>
      </w:tr>
      <w:tr w:rsidR="00B76863" w14:paraId="0B17ECAF" w14:textId="77777777" w:rsidTr="001024DB">
        <w:trPr>
          <w:trHeight w:val="358"/>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4ED104" w14:textId="77777777" w:rsidR="00B76863" w:rsidRDefault="00B76863">
            <w:pPr>
              <w:rPr>
                <w:color w:val="000000"/>
                <w:sz w:val="20"/>
                <w:szCs w:val="20"/>
              </w:rPr>
            </w:pPr>
            <w:r>
              <w:rPr>
                <w:color w:val="000000"/>
                <w:sz w:val="20"/>
                <w:szCs w:val="20"/>
              </w:rPr>
              <w:t>Контактное лицо по техническим вопросам:</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B529F8" w14:textId="77777777" w:rsidR="00B76863" w:rsidRDefault="00216FDA">
            <w:pPr>
              <w:rPr>
                <w:sz w:val="20"/>
                <w:szCs w:val="20"/>
              </w:rPr>
            </w:pPr>
            <w:r w:rsidRPr="00216FDA">
              <w:rPr>
                <w:sz w:val="20"/>
                <w:szCs w:val="22"/>
              </w:rPr>
              <w:t>Свердлов Иван Вадимович, тел./факс: (812) 3344747/3344748 (доб.1911)</w:t>
            </w:r>
          </w:p>
        </w:tc>
      </w:tr>
      <w:tr w:rsidR="00DD01A1" w14:paraId="11842A69" w14:textId="77777777" w:rsidTr="001024DB">
        <w:trPr>
          <w:trHeight w:val="114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2FDFA408" w14:textId="77777777" w:rsidR="00DD01A1" w:rsidRDefault="00DD01A1" w:rsidP="00DD01A1">
            <w:pPr>
              <w:rPr>
                <w:color w:val="000000"/>
                <w:sz w:val="20"/>
                <w:szCs w:val="20"/>
              </w:rPr>
            </w:pPr>
            <w:r>
              <w:rPr>
                <w:color w:val="000000"/>
                <w:sz w:val="20"/>
                <w:szCs w:val="20"/>
              </w:rPr>
              <w:t>Документация о запросе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31A4920F" w14:textId="1A4D98DC" w:rsidR="00DD01A1" w:rsidRPr="00DC6009" w:rsidRDefault="00DD01A1" w:rsidP="00B91DFF">
            <w:pPr>
              <w:rPr>
                <w:sz w:val="20"/>
                <w:szCs w:val="20"/>
              </w:rPr>
            </w:pPr>
            <w:r w:rsidRPr="00DD01A1">
              <w:rPr>
                <w:sz w:val="20"/>
                <w:szCs w:val="20"/>
              </w:rPr>
              <w:t xml:space="preserve">Документация об открытом запросе предложений в полном объеме доступна для ознакомления на официальном сайте Единой информационной системы в сфере закупок </w:t>
            </w:r>
            <w:hyperlink r:id="rId10" w:history="1">
              <w:r w:rsidRPr="00DD01A1">
                <w:rPr>
                  <w:rStyle w:val="ac"/>
                  <w:rFonts w:ascii="Times New Roman" w:hAnsi="Times New Roman" w:cs="Times New Roman"/>
                  <w:color w:val="00B0F0"/>
                  <w:sz w:val="20"/>
                  <w:szCs w:val="20"/>
                </w:rPr>
                <w:t>www</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zakupki</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gov</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ru</w:t>
              </w:r>
            </w:hyperlink>
            <w:r w:rsidRPr="00DD01A1">
              <w:rPr>
                <w:sz w:val="20"/>
                <w:szCs w:val="20"/>
              </w:rPr>
              <w:t xml:space="preserve">, на сайте АО «ЛОЭСК» </w:t>
            </w:r>
            <w:hyperlink r:id="rId11" w:history="1">
              <w:r w:rsidRPr="00DD01A1">
                <w:rPr>
                  <w:rStyle w:val="ac"/>
                  <w:rFonts w:ascii="Times New Roman" w:hAnsi="Times New Roman" w:cs="Times New Roman"/>
                  <w:color w:val="00B0F0"/>
                  <w:sz w:val="20"/>
                  <w:szCs w:val="20"/>
                  <w:shd w:val="clear" w:color="auto" w:fill="FFFFFF"/>
                </w:rPr>
                <w:t>www</w:t>
              </w:r>
              <w:r w:rsidRPr="00DD01A1">
                <w:rPr>
                  <w:rStyle w:val="ac"/>
                  <w:rFonts w:ascii="Times New Roman" w:hAnsi="Times New Roman" w:cs="Times New Roman"/>
                  <w:color w:val="00B0F0"/>
                  <w:sz w:val="20"/>
                  <w:szCs w:val="20"/>
                  <w:shd w:val="clear" w:color="auto" w:fill="FFFFFF"/>
                  <w:lang w:val="ru-RU"/>
                </w:rPr>
                <w:t>.</w:t>
              </w:r>
              <w:r w:rsidRPr="00DD01A1">
                <w:rPr>
                  <w:rStyle w:val="ac"/>
                  <w:rFonts w:ascii="Times New Roman" w:hAnsi="Times New Roman" w:cs="Times New Roman"/>
                  <w:color w:val="00B0F0"/>
                  <w:sz w:val="20"/>
                  <w:szCs w:val="20"/>
                  <w:shd w:val="clear" w:color="auto" w:fill="FFFFFF"/>
                </w:rPr>
                <w:t>loesk</w:t>
              </w:r>
              <w:r w:rsidRPr="00DD01A1">
                <w:rPr>
                  <w:rStyle w:val="ac"/>
                  <w:rFonts w:ascii="Times New Roman" w:hAnsi="Times New Roman" w:cs="Times New Roman"/>
                  <w:color w:val="00B0F0"/>
                  <w:sz w:val="20"/>
                  <w:szCs w:val="20"/>
                  <w:shd w:val="clear" w:color="auto" w:fill="FFFFFF"/>
                  <w:lang w:val="ru-RU"/>
                </w:rPr>
                <w:t>.</w:t>
              </w:r>
              <w:r w:rsidRPr="00DD01A1">
                <w:rPr>
                  <w:rStyle w:val="ac"/>
                  <w:rFonts w:ascii="Times New Roman" w:hAnsi="Times New Roman" w:cs="Times New Roman"/>
                  <w:color w:val="00B0F0"/>
                  <w:sz w:val="20"/>
                  <w:szCs w:val="20"/>
                  <w:shd w:val="clear" w:color="auto" w:fill="FFFFFF"/>
                </w:rPr>
                <w:t>ru</w:t>
              </w:r>
            </w:hyperlink>
            <w:r w:rsidRPr="00DD01A1">
              <w:rPr>
                <w:sz w:val="20"/>
                <w:szCs w:val="20"/>
              </w:rPr>
              <w:t xml:space="preserve"> </w:t>
            </w:r>
            <w:r w:rsidRPr="00DD01A1">
              <w:rPr>
                <w:sz w:val="20"/>
              </w:rPr>
              <w:t>начиная с «</w:t>
            </w:r>
            <w:r w:rsidR="00B91DFF">
              <w:rPr>
                <w:sz w:val="20"/>
              </w:rPr>
              <w:t>16</w:t>
            </w:r>
            <w:r w:rsidRPr="00DD01A1">
              <w:rPr>
                <w:sz w:val="20"/>
              </w:rPr>
              <w:t>»</w:t>
            </w:r>
            <w:r w:rsidR="00B91DFF">
              <w:rPr>
                <w:sz w:val="20"/>
              </w:rPr>
              <w:t xml:space="preserve"> июля</w:t>
            </w:r>
            <w:r w:rsidRPr="00DD01A1">
              <w:rPr>
                <w:sz w:val="20"/>
              </w:rPr>
              <w:t xml:space="preserve"> 2020 года. </w:t>
            </w:r>
          </w:p>
        </w:tc>
      </w:tr>
      <w:tr w:rsidR="00DD01A1" w14:paraId="30A37F4F" w14:textId="77777777" w:rsidTr="001024DB">
        <w:trPr>
          <w:trHeight w:val="1140"/>
        </w:trPr>
        <w:tc>
          <w:tcPr>
            <w:tcW w:w="3747" w:type="dxa"/>
            <w:tcBorders>
              <w:top w:val="single" w:sz="4" w:space="0" w:color="000000"/>
              <w:left w:val="single" w:sz="4" w:space="0" w:color="000000"/>
              <w:bottom w:val="single" w:sz="4" w:space="0" w:color="000000"/>
              <w:right w:val="single" w:sz="4" w:space="0" w:color="000000"/>
            </w:tcBorders>
            <w:vAlign w:val="center"/>
          </w:tcPr>
          <w:p w14:paraId="165BB346" w14:textId="77777777" w:rsidR="00DD01A1" w:rsidRPr="00DC6009" w:rsidRDefault="00DD01A1" w:rsidP="00DD01A1">
            <w:pPr>
              <w:rPr>
                <w:sz w:val="20"/>
                <w:szCs w:val="20"/>
              </w:rPr>
            </w:pPr>
            <w:r>
              <w:rPr>
                <w:sz w:val="20"/>
                <w:szCs w:val="20"/>
              </w:rPr>
              <w:t>Порядок предоставления закупочной документации:</w:t>
            </w:r>
            <w:bookmarkStart w:id="0" w:name="_GoBack"/>
            <w:bookmarkEnd w:id="0"/>
          </w:p>
        </w:tc>
        <w:tc>
          <w:tcPr>
            <w:tcW w:w="6898" w:type="dxa"/>
            <w:tcBorders>
              <w:top w:val="single" w:sz="4" w:space="0" w:color="000000"/>
              <w:left w:val="single" w:sz="4" w:space="0" w:color="000000"/>
              <w:bottom w:val="single" w:sz="4" w:space="0" w:color="000000"/>
              <w:right w:val="single" w:sz="4" w:space="0" w:color="000000"/>
            </w:tcBorders>
            <w:vAlign w:val="center"/>
          </w:tcPr>
          <w:p w14:paraId="56F92F96" w14:textId="77777777" w:rsidR="00DD01A1" w:rsidRPr="00DC6009" w:rsidRDefault="00DD01A1" w:rsidP="00DD01A1">
            <w:pPr>
              <w:rPr>
                <w:sz w:val="20"/>
                <w:szCs w:val="20"/>
              </w:rPr>
            </w:pPr>
            <w:r w:rsidRPr="0078349C">
              <w:rPr>
                <w:sz w:val="20"/>
                <w:szCs w:val="20"/>
              </w:rPr>
              <w:t>По запросу любого Претендента, оформленному и представленному в порядке, установленном в извещении, документации о проведении запроса предложений, Заказчик в течение 2 (двух) рабочих дней предоставляет Претенденту, от которого получен запрос, документацию о запросе предложений на бумажном носителе. При этом документация о запросе предложений на бумажном носителе выдается после внесения Претендентом платы за предоставление документации, если такая плата установлена, и указание об этом содержится в извещении о проведении запроса предложений. Запрос должен содержать наименование Претендента, контактное лицо, телефон и электронный адрес для связи.</w:t>
            </w:r>
          </w:p>
        </w:tc>
      </w:tr>
      <w:tr w:rsidR="00DD01A1" w14:paraId="74D660F8" w14:textId="77777777" w:rsidTr="001024DB">
        <w:trPr>
          <w:trHeight w:val="912"/>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57D02C" w14:textId="77777777" w:rsidR="00DD01A1" w:rsidRDefault="00DD01A1" w:rsidP="00DD01A1">
            <w:pPr>
              <w:rPr>
                <w:color w:val="000000"/>
                <w:sz w:val="20"/>
                <w:szCs w:val="20"/>
              </w:rPr>
            </w:pPr>
            <w:r>
              <w:rPr>
                <w:color w:val="000000"/>
                <w:sz w:val="20"/>
                <w:szCs w:val="20"/>
              </w:rPr>
              <w:t>Место и срок подачи заявок на участие в запросе предложений:</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D9CCA0" w14:textId="77777777" w:rsidR="00DD01A1" w:rsidRDefault="00DD01A1" w:rsidP="00DD01A1">
            <w:pPr>
              <w:rPr>
                <w:color w:val="000000"/>
                <w:sz w:val="20"/>
                <w:szCs w:val="20"/>
              </w:rPr>
            </w:pPr>
            <w:r>
              <w:rPr>
                <w:color w:val="000000"/>
                <w:sz w:val="20"/>
                <w:szCs w:val="20"/>
              </w:rPr>
              <w:t xml:space="preserve">Заявки могут быть представлены Заказчику по адресу: </w:t>
            </w:r>
            <w:r>
              <w:rPr>
                <w:sz w:val="20"/>
                <w:szCs w:val="20"/>
              </w:rPr>
              <w:t>197110, г. Санкт-Петербург, Песочная набережная, 42 «А»</w:t>
            </w:r>
            <w:r>
              <w:rPr>
                <w:color w:val="000000"/>
                <w:sz w:val="20"/>
                <w:szCs w:val="20"/>
              </w:rPr>
              <w:t xml:space="preserve">, администратору на ресепшн (пн.-чт.: с 8.30 до 17.30; пт.: с 8.30 до 16.15; сб., вс.-выходной). </w:t>
            </w:r>
          </w:p>
          <w:p w14:paraId="388BE925" w14:textId="77777777" w:rsidR="00DD01A1" w:rsidRDefault="00DD01A1" w:rsidP="00DD01A1">
            <w:pPr>
              <w:rPr>
                <w:color w:val="000000"/>
                <w:sz w:val="20"/>
                <w:szCs w:val="20"/>
              </w:rPr>
            </w:pPr>
          </w:p>
          <w:p w14:paraId="6A7C142B" w14:textId="6B8F4D0C" w:rsidR="00DD01A1" w:rsidRDefault="00DD01A1" w:rsidP="00DD01A1">
            <w:pPr>
              <w:rPr>
                <w:b/>
                <w:color w:val="000000"/>
                <w:sz w:val="20"/>
                <w:szCs w:val="20"/>
              </w:rPr>
            </w:pPr>
            <w:r>
              <w:rPr>
                <w:b/>
                <w:color w:val="000000"/>
                <w:sz w:val="20"/>
                <w:szCs w:val="20"/>
              </w:rPr>
              <w:t xml:space="preserve">Не позднее: </w:t>
            </w:r>
            <w:r w:rsidR="00D7233F">
              <w:rPr>
                <w:b/>
                <w:color w:val="000000"/>
                <w:sz w:val="20"/>
                <w:szCs w:val="20"/>
              </w:rPr>
              <w:t>04.08</w:t>
            </w:r>
            <w:r w:rsidR="00B91DFF">
              <w:rPr>
                <w:b/>
                <w:color w:val="000000"/>
                <w:sz w:val="20"/>
                <w:szCs w:val="20"/>
              </w:rPr>
              <w:t>.2020 г. 09:00 (МСК)</w:t>
            </w:r>
          </w:p>
          <w:p w14:paraId="351EACC2" w14:textId="77777777" w:rsidR="00DD01A1" w:rsidRDefault="00DD01A1" w:rsidP="00DD01A1">
            <w:pPr>
              <w:rPr>
                <w:color w:val="000000"/>
                <w:sz w:val="20"/>
                <w:szCs w:val="20"/>
              </w:rPr>
            </w:pPr>
          </w:p>
        </w:tc>
      </w:tr>
      <w:tr w:rsidR="00DD01A1" w14:paraId="2368D950" w14:textId="77777777" w:rsidTr="001024DB">
        <w:trPr>
          <w:trHeight w:val="453"/>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5F5309C5" w14:textId="77777777" w:rsidR="00DD01A1" w:rsidRDefault="00DD01A1" w:rsidP="001024DB">
            <w:pPr>
              <w:rPr>
                <w:color w:val="000000"/>
                <w:sz w:val="20"/>
                <w:szCs w:val="20"/>
              </w:rPr>
            </w:pPr>
            <w:r>
              <w:rPr>
                <w:color w:val="000000"/>
                <w:sz w:val="20"/>
                <w:szCs w:val="20"/>
              </w:rPr>
              <w:t>Место проведения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0FAAB831" w14:textId="77777777" w:rsidR="00DD01A1" w:rsidRDefault="00DD01A1" w:rsidP="00DD01A1">
            <w:pPr>
              <w:rPr>
                <w:color w:val="000000"/>
                <w:sz w:val="20"/>
                <w:szCs w:val="20"/>
              </w:rPr>
            </w:pPr>
            <w:r>
              <w:rPr>
                <w:color w:val="000000"/>
                <w:sz w:val="20"/>
                <w:szCs w:val="20"/>
              </w:rPr>
              <w:t>г. Санкт-Петербург, Песочная наб., д. 42, лит. «А», служба закупок (каб.309)</w:t>
            </w:r>
          </w:p>
        </w:tc>
      </w:tr>
      <w:tr w:rsidR="00DD01A1" w14:paraId="69A87904" w14:textId="77777777" w:rsidTr="001024DB">
        <w:trPr>
          <w:trHeight w:val="682"/>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659DAB" w14:textId="77777777" w:rsidR="00DD01A1" w:rsidRDefault="00DD01A1" w:rsidP="00DD01A1">
            <w:pPr>
              <w:rPr>
                <w:color w:val="000000"/>
                <w:sz w:val="20"/>
                <w:szCs w:val="20"/>
              </w:rPr>
            </w:pPr>
            <w:r>
              <w:rPr>
                <w:color w:val="000000"/>
                <w:sz w:val="20"/>
                <w:szCs w:val="20"/>
              </w:rPr>
              <w:t>Дата и время публичного вскрытия конвертов с заявками:</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5E672A" w14:textId="70DE3CBA" w:rsidR="00DD01A1" w:rsidRDefault="00D7233F" w:rsidP="00DD01A1">
            <w:pPr>
              <w:rPr>
                <w:b/>
                <w:color w:val="000000"/>
                <w:sz w:val="20"/>
                <w:szCs w:val="20"/>
                <w:u w:val="single"/>
              </w:rPr>
            </w:pPr>
            <w:r>
              <w:rPr>
                <w:b/>
                <w:color w:val="000000"/>
                <w:sz w:val="20"/>
                <w:szCs w:val="20"/>
              </w:rPr>
              <w:t>04.08</w:t>
            </w:r>
            <w:r w:rsidR="00B91DFF">
              <w:rPr>
                <w:b/>
                <w:color w:val="000000"/>
                <w:sz w:val="20"/>
                <w:szCs w:val="20"/>
              </w:rPr>
              <w:t>.2020 г. 09:00 (МСК)</w:t>
            </w:r>
          </w:p>
        </w:tc>
      </w:tr>
      <w:tr w:rsidR="00DD01A1" w14:paraId="0FD615B7" w14:textId="77777777" w:rsidTr="001024DB">
        <w:trPr>
          <w:trHeight w:val="68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7F378895" w14:textId="77777777" w:rsidR="00DD01A1" w:rsidRDefault="00DD01A1" w:rsidP="001024DB">
            <w:pPr>
              <w:rPr>
                <w:color w:val="000000"/>
                <w:sz w:val="20"/>
                <w:szCs w:val="20"/>
              </w:rPr>
            </w:pPr>
            <w:r>
              <w:rPr>
                <w:color w:val="000000"/>
                <w:sz w:val="20"/>
                <w:szCs w:val="20"/>
              </w:rPr>
              <w:t>Срок рассмотрения заявок и подведения итогов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tcPr>
          <w:p w14:paraId="107FBF2F" w14:textId="608D55E3" w:rsidR="00DD01A1" w:rsidRDefault="00D7233F" w:rsidP="00DD01A1">
            <w:pPr>
              <w:rPr>
                <w:b/>
                <w:color w:val="000000"/>
                <w:sz w:val="20"/>
                <w:szCs w:val="20"/>
              </w:rPr>
            </w:pPr>
            <w:r>
              <w:rPr>
                <w:b/>
                <w:color w:val="000000"/>
                <w:sz w:val="20"/>
                <w:szCs w:val="20"/>
              </w:rPr>
              <w:t>06.08</w:t>
            </w:r>
            <w:r w:rsidR="00B91DFF">
              <w:rPr>
                <w:b/>
                <w:color w:val="000000"/>
                <w:sz w:val="20"/>
                <w:szCs w:val="20"/>
              </w:rPr>
              <w:t>.2020 г.</w:t>
            </w:r>
          </w:p>
        </w:tc>
      </w:tr>
      <w:tr w:rsidR="001024DB" w14:paraId="29AF8B52" w14:textId="77777777" w:rsidTr="001024DB">
        <w:trPr>
          <w:trHeight w:val="680"/>
        </w:trPr>
        <w:tc>
          <w:tcPr>
            <w:tcW w:w="3747" w:type="dxa"/>
            <w:tcBorders>
              <w:top w:val="single" w:sz="4" w:space="0" w:color="000000"/>
              <w:left w:val="single" w:sz="4" w:space="0" w:color="000000"/>
              <w:bottom w:val="single" w:sz="4" w:space="0" w:color="000000"/>
              <w:right w:val="single" w:sz="4" w:space="0" w:color="000000"/>
            </w:tcBorders>
            <w:vAlign w:val="center"/>
          </w:tcPr>
          <w:p w14:paraId="230BC454" w14:textId="77777777" w:rsidR="001024DB" w:rsidRPr="00DC6009" w:rsidRDefault="001024DB" w:rsidP="001024DB">
            <w:pPr>
              <w:rPr>
                <w:color w:val="000000"/>
                <w:sz w:val="20"/>
                <w:szCs w:val="20"/>
              </w:rPr>
            </w:pPr>
            <w:r>
              <w:rPr>
                <w:color w:val="000000"/>
                <w:sz w:val="20"/>
                <w:szCs w:val="20"/>
              </w:rPr>
              <w:t>Порядок подачи заявок и подведения итогов закупки:</w:t>
            </w:r>
          </w:p>
        </w:tc>
        <w:tc>
          <w:tcPr>
            <w:tcW w:w="6898" w:type="dxa"/>
            <w:tcBorders>
              <w:top w:val="single" w:sz="4" w:space="0" w:color="000000"/>
              <w:left w:val="single" w:sz="4" w:space="0" w:color="000000"/>
              <w:bottom w:val="single" w:sz="4" w:space="0" w:color="000000"/>
              <w:right w:val="single" w:sz="4" w:space="0" w:color="000000"/>
            </w:tcBorders>
            <w:vAlign w:val="center"/>
          </w:tcPr>
          <w:p w14:paraId="1577A2DC" w14:textId="2A59114F" w:rsidR="001024DB" w:rsidRPr="00DC6009" w:rsidRDefault="001024DB" w:rsidP="006B6D42">
            <w:pPr>
              <w:rPr>
                <w:b/>
                <w:sz w:val="20"/>
                <w:szCs w:val="20"/>
              </w:rPr>
            </w:pPr>
            <w:r>
              <w:rPr>
                <w:sz w:val="20"/>
                <w:szCs w:val="20"/>
              </w:rPr>
              <w:t xml:space="preserve">Порядок подачи заявок и подведения итогов закупочной процедуры установлены документацией о запросе предложений </w:t>
            </w:r>
            <w:r w:rsidRPr="001024DB">
              <w:rPr>
                <w:color w:val="000000" w:themeColor="text1"/>
                <w:sz w:val="20"/>
                <w:szCs w:val="20"/>
              </w:rPr>
              <w:t>на</w:t>
            </w:r>
            <w:r w:rsidRPr="001024DB">
              <w:rPr>
                <w:bCs/>
                <w:iCs/>
                <w:sz w:val="20"/>
                <w:szCs w:val="20"/>
              </w:rPr>
              <w:t xml:space="preserve"> </w:t>
            </w:r>
            <w:r w:rsidR="006B6D42">
              <w:rPr>
                <w:bCs/>
                <w:iCs/>
                <w:sz w:val="20"/>
                <w:szCs w:val="20"/>
              </w:rPr>
              <w:t>оказание услуг</w:t>
            </w:r>
            <w:r w:rsidRPr="001024DB">
              <w:rPr>
                <w:bCs/>
                <w:iCs/>
                <w:sz w:val="20"/>
                <w:szCs w:val="20"/>
              </w:rPr>
              <w:t xml:space="preserve"> по техническому обслуживанию системы телемеханики на объектах филиалов АО «ЛОЭСК»</w:t>
            </w:r>
            <w:r w:rsidRPr="001024DB">
              <w:rPr>
                <w:sz w:val="20"/>
                <w:szCs w:val="20"/>
              </w:rPr>
              <w:t xml:space="preserve"> и Положением о закупке АО «ЛОЭСК».</w:t>
            </w:r>
          </w:p>
        </w:tc>
      </w:tr>
    </w:tbl>
    <w:p w14:paraId="4E808182" w14:textId="77777777" w:rsidR="00B76863" w:rsidRDefault="00B76863" w:rsidP="00B76863">
      <w:pPr>
        <w:ind w:firstLine="851"/>
        <w:jc w:val="both"/>
        <w:rPr>
          <w:i/>
          <w:color w:val="000000"/>
          <w:sz w:val="20"/>
          <w:szCs w:val="20"/>
        </w:rPr>
      </w:pPr>
    </w:p>
    <w:p w14:paraId="32F54553" w14:textId="77777777" w:rsidR="00B76863" w:rsidRPr="001024DB" w:rsidRDefault="001024DB" w:rsidP="001024DB">
      <w:pPr>
        <w:shd w:val="clear" w:color="auto" w:fill="F2DBDB"/>
        <w:jc w:val="both"/>
        <w:rPr>
          <w:sz w:val="20"/>
          <w:szCs w:val="20"/>
        </w:rPr>
        <w:sectPr w:rsidR="00B76863" w:rsidRPr="001024DB" w:rsidSect="00F9321C">
          <w:footerReference w:type="default" r:id="rId12"/>
          <w:pgSz w:w="11906" w:h="16838"/>
          <w:pgMar w:top="720" w:right="720" w:bottom="720" w:left="720" w:header="708" w:footer="708" w:gutter="0"/>
          <w:cols w:space="708"/>
          <w:docGrid w:linePitch="360"/>
        </w:sectPr>
      </w:pPr>
      <w:r w:rsidRPr="00DC6009">
        <w:rPr>
          <w:i/>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 По истечении указанного срока и до заключения договора Заказчик вправе отменит настоящую закупку только в случае возникновения обстоятельств непреодолимой силы в соответствии с гражданским законодательством РФ.</w:t>
      </w:r>
    </w:p>
    <w:p w14:paraId="0671469D" w14:textId="77777777" w:rsidR="0031603B" w:rsidRPr="0099706C" w:rsidRDefault="0031603B" w:rsidP="00F9321C">
      <w:pPr>
        <w:pStyle w:val="2"/>
        <w:tabs>
          <w:tab w:val="left" w:pos="6096"/>
        </w:tabs>
        <w:ind w:left="6096"/>
        <w:rPr>
          <w:b w:val="0"/>
          <w:color w:val="000000" w:themeColor="text1"/>
          <w:sz w:val="20"/>
          <w:szCs w:val="20"/>
        </w:rPr>
      </w:pPr>
      <w:r w:rsidRPr="0099706C">
        <w:rPr>
          <w:b w:val="0"/>
          <w:color w:val="000000" w:themeColor="text1"/>
          <w:sz w:val="20"/>
          <w:szCs w:val="20"/>
        </w:rPr>
        <w:lastRenderedPageBreak/>
        <w:t>УТВЕРЖДЕНО</w:t>
      </w:r>
    </w:p>
    <w:p w14:paraId="42AEB71F" w14:textId="77777777"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Решением Председателя</w:t>
      </w:r>
      <w:r w:rsidR="00F9321C">
        <w:rPr>
          <w:color w:val="000000" w:themeColor="text1"/>
          <w:sz w:val="20"/>
          <w:szCs w:val="20"/>
        </w:rPr>
        <w:t xml:space="preserve"> </w:t>
      </w:r>
      <w:r w:rsidRPr="00F9321C">
        <w:rPr>
          <w:color w:val="000000" w:themeColor="text1"/>
          <w:sz w:val="20"/>
          <w:szCs w:val="20"/>
        </w:rPr>
        <w:t>ЦЗК</w:t>
      </w:r>
      <w:r w:rsidR="00F9321C" w:rsidRPr="00F9321C">
        <w:rPr>
          <w:color w:val="000000" w:themeColor="text1"/>
          <w:sz w:val="20"/>
          <w:szCs w:val="20"/>
        </w:rPr>
        <w:t xml:space="preserve"> </w:t>
      </w:r>
      <w:r w:rsidRPr="00F9321C">
        <w:rPr>
          <w:color w:val="000000" w:themeColor="text1"/>
          <w:sz w:val="20"/>
          <w:szCs w:val="20"/>
        </w:rPr>
        <w:t>АО</w:t>
      </w:r>
      <w:r w:rsidR="00A5623C">
        <w:rPr>
          <w:color w:val="000000" w:themeColor="text1"/>
          <w:sz w:val="20"/>
          <w:szCs w:val="20"/>
        </w:rPr>
        <w:t xml:space="preserve"> </w:t>
      </w:r>
      <w:r w:rsidRPr="00F9321C">
        <w:rPr>
          <w:color w:val="000000" w:themeColor="text1"/>
          <w:sz w:val="20"/>
          <w:szCs w:val="20"/>
        </w:rPr>
        <w:t>«ЛОЭСК»</w:t>
      </w:r>
    </w:p>
    <w:p w14:paraId="43B4020B" w14:textId="0665D1F2"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w:t>
      </w:r>
      <w:r w:rsidR="00F9321C" w:rsidRPr="00F9321C">
        <w:rPr>
          <w:color w:val="000000" w:themeColor="text1"/>
          <w:sz w:val="20"/>
          <w:szCs w:val="20"/>
        </w:rPr>
        <w:t xml:space="preserve"> </w:t>
      </w:r>
      <w:r w:rsidR="00B91DFF">
        <w:rPr>
          <w:color w:val="000000" w:themeColor="text1"/>
          <w:sz w:val="20"/>
          <w:szCs w:val="20"/>
        </w:rPr>
        <w:t>108</w:t>
      </w:r>
      <w:r w:rsidRPr="00F9321C">
        <w:rPr>
          <w:color w:val="000000" w:themeColor="text1"/>
          <w:sz w:val="20"/>
          <w:szCs w:val="20"/>
        </w:rPr>
        <w:t xml:space="preserve"> от </w:t>
      </w:r>
      <w:r w:rsidR="00B91DFF">
        <w:rPr>
          <w:color w:val="000000" w:themeColor="text1"/>
          <w:sz w:val="20"/>
          <w:szCs w:val="20"/>
        </w:rPr>
        <w:t>15.07.</w:t>
      </w:r>
      <w:r w:rsidR="001024DB">
        <w:rPr>
          <w:color w:val="000000" w:themeColor="text1"/>
          <w:sz w:val="20"/>
          <w:szCs w:val="20"/>
        </w:rPr>
        <w:t>2020</w:t>
      </w:r>
      <w:r w:rsidR="005A4D8C">
        <w:rPr>
          <w:color w:val="000000" w:themeColor="text1"/>
          <w:sz w:val="20"/>
          <w:szCs w:val="20"/>
        </w:rPr>
        <w:t xml:space="preserve"> </w:t>
      </w:r>
      <w:r w:rsidRPr="00F9321C">
        <w:rPr>
          <w:color w:val="000000" w:themeColor="text1"/>
          <w:sz w:val="20"/>
          <w:szCs w:val="20"/>
        </w:rPr>
        <w:t>г.</w:t>
      </w:r>
    </w:p>
    <w:p w14:paraId="6BBF3B68" w14:textId="77777777" w:rsid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 </w:t>
      </w:r>
    </w:p>
    <w:p w14:paraId="2256F5B3" w14:textId="77777777" w:rsidR="00DA4D68" w:rsidRPr="00F9321C" w:rsidRDefault="00DA4D68" w:rsidP="00F9321C">
      <w:pPr>
        <w:tabs>
          <w:tab w:val="left" w:pos="6096"/>
        </w:tabs>
        <w:ind w:left="6096"/>
        <w:rPr>
          <w:color w:val="000000" w:themeColor="text1"/>
          <w:sz w:val="20"/>
          <w:szCs w:val="20"/>
        </w:rPr>
      </w:pPr>
    </w:p>
    <w:p w14:paraId="7D1CA3AC" w14:textId="77777777"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________________ </w:t>
      </w:r>
      <w:r w:rsidR="001024DB">
        <w:rPr>
          <w:color w:val="000000" w:themeColor="text1"/>
          <w:sz w:val="20"/>
          <w:szCs w:val="20"/>
        </w:rPr>
        <w:t>Н.Н. Магдеев</w:t>
      </w:r>
    </w:p>
    <w:p w14:paraId="4EC000E8" w14:textId="77777777" w:rsidR="0031603B" w:rsidRPr="00F9321C" w:rsidRDefault="0031603B" w:rsidP="00F9321C">
      <w:pPr>
        <w:jc w:val="center"/>
        <w:rPr>
          <w:b/>
          <w:color w:val="000000" w:themeColor="text1"/>
          <w:sz w:val="20"/>
          <w:szCs w:val="20"/>
        </w:rPr>
      </w:pPr>
    </w:p>
    <w:p w14:paraId="36EFB533" w14:textId="77777777" w:rsidR="00F9321C" w:rsidRPr="00F9321C" w:rsidRDefault="00F9321C" w:rsidP="00F9321C">
      <w:pPr>
        <w:jc w:val="center"/>
        <w:rPr>
          <w:b/>
          <w:color w:val="000000" w:themeColor="text1"/>
          <w:sz w:val="20"/>
          <w:szCs w:val="20"/>
        </w:rPr>
      </w:pPr>
    </w:p>
    <w:p w14:paraId="2507351A" w14:textId="7C73D893" w:rsidR="0031603B" w:rsidRDefault="0031603B" w:rsidP="001024DB">
      <w:pPr>
        <w:jc w:val="center"/>
        <w:rPr>
          <w:b/>
          <w:bCs/>
          <w:iCs/>
          <w:sz w:val="20"/>
          <w:szCs w:val="20"/>
        </w:rPr>
      </w:pPr>
      <w:r w:rsidRPr="001024DB">
        <w:rPr>
          <w:b/>
          <w:color w:val="000000" w:themeColor="text1"/>
          <w:sz w:val="20"/>
          <w:szCs w:val="20"/>
        </w:rPr>
        <w:t>Карточка</w:t>
      </w:r>
      <w:r w:rsidR="00F9321C" w:rsidRPr="001024DB">
        <w:rPr>
          <w:b/>
          <w:color w:val="000000" w:themeColor="text1"/>
          <w:sz w:val="20"/>
          <w:szCs w:val="20"/>
        </w:rPr>
        <w:t xml:space="preserve"> </w:t>
      </w:r>
      <w:r w:rsidRPr="001024DB">
        <w:rPr>
          <w:b/>
          <w:color w:val="000000" w:themeColor="text1"/>
          <w:sz w:val="20"/>
          <w:szCs w:val="20"/>
        </w:rPr>
        <w:t xml:space="preserve">запроса </w:t>
      </w:r>
      <w:r w:rsidR="00C40284" w:rsidRPr="001024DB">
        <w:rPr>
          <w:b/>
          <w:color w:val="000000" w:themeColor="text1"/>
          <w:sz w:val="20"/>
          <w:szCs w:val="20"/>
        </w:rPr>
        <w:t xml:space="preserve">предложений на </w:t>
      </w:r>
      <w:r w:rsidR="006B6D42">
        <w:rPr>
          <w:b/>
          <w:bCs/>
          <w:iCs/>
          <w:sz w:val="20"/>
          <w:szCs w:val="20"/>
        </w:rPr>
        <w:t>оказание услуг</w:t>
      </w:r>
      <w:r w:rsidR="001024DB" w:rsidRPr="001024DB">
        <w:rPr>
          <w:b/>
          <w:bCs/>
          <w:iCs/>
          <w:sz w:val="20"/>
          <w:szCs w:val="20"/>
        </w:rPr>
        <w:t xml:space="preserve"> по техническому обслуживанию системы телемеханики на объектах филиалов АО «ЛОЭСК»</w:t>
      </w:r>
    </w:p>
    <w:p w14:paraId="208CFC8A" w14:textId="77777777" w:rsidR="001024DB" w:rsidRPr="001024DB" w:rsidRDefault="001024DB" w:rsidP="001024DB">
      <w:pPr>
        <w:jc w:val="center"/>
        <w:rPr>
          <w:b/>
          <w:color w:val="000000" w:themeColor="text1"/>
          <w:sz w:val="20"/>
          <w:szCs w:val="20"/>
        </w:rPr>
      </w:pPr>
    </w:p>
    <w:p w14:paraId="5BC108A8" w14:textId="4CBA8B8E" w:rsidR="00ED0D57" w:rsidRPr="00216FDA" w:rsidRDefault="0031603B" w:rsidP="00216FDA">
      <w:pPr>
        <w:jc w:val="both"/>
        <w:rPr>
          <w:bCs/>
          <w:iCs/>
          <w:sz w:val="20"/>
          <w:szCs w:val="20"/>
        </w:rPr>
      </w:pPr>
      <w:r w:rsidRPr="00C40284">
        <w:rPr>
          <w:color w:val="000000" w:themeColor="text1"/>
          <w:sz w:val="20"/>
          <w:szCs w:val="20"/>
        </w:rPr>
        <w:t xml:space="preserve">Настоящая карточка запроса предложений является неотъемлемой частью </w:t>
      </w:r>
      <w:r w:rsidR="001024DB">
        <w:rPr>
          <w:color w:val="000000" w:themeColor="text1"/>
          <w:sz w:val="20"/>
          <w:szCs w:val="20"/>
        </w:rPr>
        <w:t>извещения</w:t>
      </w:r>
      <w:r w:rsidR="00065B5A" w:rsidRPr="00C40284">
        <w:rPr>
          <w:color w:val="000000" w:themeColor="text1"/>
          <w:sz w:val="20"/>
          <w:szCs w:val="20"/>
        </w:rPr>
        <w:t xml:space="preserve"> </w:t>
      </w:r>
      <w:r w:rsidR="00C40284" w:rsidRPr="00C40284">
        <w:rPr>
          <w:sz w:val="20"/>
          <w:szCs w:val="20"/>
        </w:rPr>
        <w:t xml:space="preserve">на </w:t>
      </w:r>
      <w:r w:rsidR="006B6D42" w:rsidRPr="006B6D42">
        <w:rPr>
          <w:bCs/>
          <w:iCs/>
          <w:sz w:val="20"/>
          <w:szCs w:val="20"/>
        </w:rPr>
        <w:t>оказание услуг</w:t>
      </w:r>
      <w:r w:rsidR="00216FDA" w:rsidRPr="00216FDA">
        <w:rPr>
          <w:bCs/>
          <w:iCs/>
          <w:sz w:val="20"/>
          <w:szCs w:val="20"/>
        </w:rPr>
        <w:t xml:space="preserve"> по техническому обслуживанию системы телемеханики на объектах филиалов АО «ЛОЭСК»</w:t>
      </w:r>
      <w:r w:rsidR="00ED0D57" w:rsidRPr="00216FDA">
        <w:rPr>
          <w:bCs/>
          <w:iCs/>
          <w:sz w:val="20"/>
          <w:szCs w:val="20"/>
        </w:rPr>
        <w:t xml:space="preserve"> </w:t>
      </w:r>
    </w:p>
    <w:p w14:paraId="1775FCA9" w14:textId="77777777" w:rsidR="0031603B" w:rsidRPr="00C40284" w:rsidRDefault="0031603B" w:rsidP="00C40284">
      <w:pPr>
        <w:ind w:firstLine="708"/>
        <w:rPr>
          <w:color w:val="000000" w:themeColor="text1"/>
          <w:sz w:val="20"/>
          <w:szCs w:val="20"/>
        </w:rPr>
      </w:pPr>
    </w:p>
    <w:tbl>
      <w:tblPr>
        <w:tblW w:w="10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827"/>
        <w:gridCol w:w="4299"/>
        <w:gridCol w:w="3168"/>
      </w:tblGrid>
      <w:tr w:rsidR="00B91DFF" w:rsidRPr="00F9321C" w14:paraId="22BFC344" w14:textId="77777777" w:rsidTr="00B91DFF">
        <w:trPr>
          <w:trHeight w:val="702"/>
        </w:trPr>
        <w:tc>
          <w:tcPr>
            <w:tcW w:w="3385" w:type="dxa"/>
            <w:gridSpan w:val="2"/>
            <w:vAlign w:val="center"/>
          </w:tcPr>
          <w:p w14:paraId="246A9AE4" w14:textId="77777777" w:rsidR="00B91DFF" w:rsidRPr="00F9321C" w:rsidRDefault="00B91DFF" w:rsidP="00B91DFF">
            <w:pPr>
              <w:rPr>
                <w:color w:val="000000" w:themeColor="text1"/>
                <w:sz w:val="20"/>
                <w:szCs w:val="20"/>
              </w:rPr>
            </w:pPr>
            <w:r w:rsidRPr="00F9321C">
              <w:rPr>
                <w:color w:val="000000" w:themeColor="text1"/>
                <w:sz w:val="20"/>
                <w:szCs w:val="20"/>
              </w:rPr>
              <w:t>Дата и время публичного вскрытия конвертов с заявками:</w:t>
            </w:r>
          </w:p>
        </w:tc>
        <w:tc>
          <w:tcPr>
            <w:tcW w:w="7467" w:type="dxa"/>
            <w:gridSpan w:val="2"/>
            <w:vAlign w:val="center"/>
          </w:tcPr>
          <w:p w14:paraId="28C4D8D9" w14:textId="29CAFD20" w:rsidR="00B91DFF" w:rsidRPr="00592B21" w:rsidRDefault="00D7233F" w:rsidP="00B91DFF">
            <w:pPr>
              <w:rPr>
                <w:b/>
                <w:color w:val="000000" w:themeColor="text1"/>
                <w:sz w:val="20"/>
                <w:szCs w:val="20"/>
              </w:rPr>
            </w:pPr>
            <w:r>
              <w:rPr>
                <w:b/>
                <w:color w:val="000000"/>
                <w:sz w:val="20"/>
                <w:szCs w:val="20"/>
              </w:rPr>
              <w:t>04.08.2020 г. 09:00 (МСК)</w:t>
            </w:r>
          </w:p>
        </w:tc>
      </w:tr>
      <w:tr w:rsidR="00D7233F" w:rsidRPr="00F9321C" w14:paraId="0D31A872" w14:textId="77777777" w:rsidTr="00B91DFF">
        <w:trPr>
          <w:trHeight w:val="563"/>
        </w:trPr>
        <w:tc>
          <w:tcPr>
            <w:tcW w:w="3385" w:type="dxa"/>
            <w:gridSpan w:val="2"/>
            <w:shd w:val="clear" w:color="auto" w:fill="F2F2F2" w:themeFill="background1" w:themeFillShade="F2"/>
            <w:vAlign w:val="center"/>
          </w:tcPr>
          <w:p w14:paraId="31B2D7A7" w14:textId="77777777" w:rsidR="00D7233F" w:rsidRPr="00F9321C" w:rsidRDefault="00D7233F" w:rsidP="00D7233F">
            <w:pPr>
              <w:rPr>
                <w:color w:val="000000" w:themeColor="text1"/>
                <w:sz w:val="20"/>
                <w:szCs w:val="20"/>
              </w:rPr>
            </w:pPr>
            <w:r w:rsidRPr="00F9321C">
              <w:rPr>
                <w:color w:val="000000" w:themeColor="text1"/>
                <w:sz w:val="20"/>
                <w:szCs w:val="20"/>
              </w:rPr>
              <w:t>Дата и время окончания срока подачи заявок:</w:t>
            </w:r>
          </w:p>
        </w:tc>
        <w:tc>
          <w:tcPr>
            <w:tcW w:w="7467" w:type="dxa"/>
            <w:gridSpan w:val="2"/>
            <w:shd w:val="clear" w:color="auto" w:fill="F2F2F2" w:themeFill="background1" w:themeFillShade="F2"/>
            <w:vAlign w:val="center"/>
          </w:tcPr>
          <w:p w14:paraId="3507F43D" w14:textId="0F285F7D" w:rsidR="00D7233F" w:rsidRDefault="00D7233F" w:rsidP="00D7233F">
            <w:pPr>
              <w:rPr>
                <w:b/>
                <w:color w:val="000000"/>
                <w:sz w:val="20"/>
                <w:szCs w:val="20"/>
                <w:u w:val="single"/>
              </w:rPr>
            </w:pPr>
            <w:r>
              <w:rPr>
                <w:b/>
                <w:color w:val="000000"/>
                <w:sz w:val="20"/>
                <w:szCs w:val="20"/>
              </w:rPr>
              <w:t>04.08.2020 г. 09:00 (МСК)</w:t>
            </w:r>
          </w:p>
        </w:tc>
      </w:tr>
      <w:tr w:rsidR="00D7233F" w:rsidRPr="00F9321C" w14:paraId="0058570B" w14:textId="77777777" w:rsidTr="00B91DFF">
        <w:trPr>
          <w:trHeight w:val="684"/>
        </w:trPr>
        <w:tc>
          <w:tcPr>
            <w:tcW w:w="3385" w:type="dxa"/>
            <w:gridSpan w:val="2"/>
            <w:vAlign w:val="center"/>
          </w:tcPr>
          <w:p w14:paraId="4517E08D" w14:textId="77777777" w:rsidR="00D7233F" w:rsidRPr="00F9321C" w:rsidRDefault="00D7233F" w:rsidP="00D7233F">
            <w:pPr>
              <w:rPr>
                <w:color w:val="000000" w:themeColor="text1"/>
                <w:sz w:val="20"/>
                <w:szCs w:val="20"/>
              </w:rPr>
            </w:pPr>
            <w:r w:rsidRPr="00F9321C">
              <w:rPr>
                <w:color w:val="000000" w:themeColor="text1"/>
                <w:sz w:val="20"/>
                <w:szCs w:val="20"/>
              </w:rPr>
              <w:t>Срок рассмотрения заявок и подведения итогов не позднее:</w:t>
            </w:r>
          </w:p>
        </w:tc>
        <w:tc>
          <w:tcPr>
            <w:tcW w:w="7467" w:type="dxa"/>
            <w:gridSpan w:val="2"/>
            <w:vAlign w:val="center"/>
          </w:tcPr>
          <w:p w14:paraId="400E5179" w14:textId="34A3F012" w:rsidR="00D7233F" w:rsidRDefault="00D7233F" w:rsidP="00D7233F">
            <w:pPr>
              <w:rPr>
                <w:b/>
                <w:color w:val="000000"/>
                <w:sz w:val="20"/>
                <w:szCs w:val="20"/>
              </w:rPr>
            </w:pPr>
            <w:r>
              <w:rPr>
                <w:b/>
                <w:color w:val="000000"/>
                <w:sz w:val="20"/>
                <w:szCs w:val="20"/>
              </w:rPr>
              <w:t>06.08.2020 г.</w:t>
            </w:r>
          </w:p>
        </w:tc>
      </w:tr>
      <w:tr w:rsidR="00B91DFF" w:rsidRPr="00F9321C" w14:paraId="75A168F5" w14:textId="77777777" w:rsidTr="005A676A">
        <w:trPr>
          <w:trHeight w:val="338"/>
        </w:trPr>
        <w:tc>
          <w:tcPr>
            <w:tcW w:w="0" w:type="auto"/>
            <w:gridSpan w:val="4"/>
            <w:shd w:val="clear" w:color="auto" w:fill="FFFF99"/>
            <w:vAlign w:val="center"/>
          </w:tcPr>
          <w:p w14:paraId="580FEA6E" w14:textId="77777777" w:rsidR="00B91DFF" w:rsidRPr="001024DB" w:rsidRDefault="00B91DFF" w:rsidP="00B91DFF">
            <w:pPr>
              <w:pStyle w:val="ab"/>
              <w:numPr>
                <w:ilvl w:val="0"/>
                <w:numId w:val="10"/>
              </w:numPr>
              <w:jc w:val="center"/>
              <w:rPr>
                <w:b/>
                <w:color w:val="000000" w:themeColor="text1"/>
                <w:sz w:val="20"/>
                <w:szCs w:val="20"/>
              </w:rPr>
            </w:pPr>
            <w:r w:rsidRPr="001024DB">
              <w:rPr>
                <w:b/>
                <w:color w:val="000000" w:themeColor="text1"/>
                <w:sz w:val="20"/>
                <w:szCs w:val="20"/>
              </w:rPr>
              <w:t>Описание услуг</w:t>
            </w:r>
          </w:p>
        </w:tc>
      </w:tr>
      <w:tr w:rsidR="00B91DFF" w:rsidRPr="00F9321C" w14:paraId="50F923EA" w14:textId="77777777" w:rsidTr="00B91DFF">
        <w:trPr>
          <w:trHeight w:val="377"/>
        </w:trPr>
        <w:tc>
          <w:tcPr>
            <w:tcW w:w="3385" w:type="dxa"/>
            <w:gridSpan w:val="2"/>
            <w:vAlign w:val="center"/>
          </w:tcPr>
          <w:p w14:paraId="4C4475EA" w14:textId="77777777" w:rsidR="00B91DFF" w:rsidRPr="00F9321C" w:rsidRDefault="00B91DFF" w:rsidP="00B91DFF">
            <w:pPr>
              <w:pStyle w:val="ab"/>
              <w:tabs>
                <w:tab w:val="left" w:pos="426"/>
              </w:tabs>
              <w:ind w:left="0"/>
              <w:rPr>
                <w:color w:val="000000" w:themeColor="text1"/>
                <w:sz w:val="20"/>
                <w:szCs w:val="20"/>
              </w:rPr>
            </w:pPr>
            <w:r>
              <w:rPr>
                <w:color w:val="000000" w:themeColor="text1"/>
                <w:sz w:val="20"/>
                <w:szCs w:val="20"/>
              </w:rPr>
              <w:t xml:space="preserve">1.1. </w:t>
            </w:r>
            <w:r w:rsidRPr="00F9321C">
              <w:rPr>
                <w:color w:val="000000" w:themeColor="text1"/>
                <w:sz w:val="20"/>
                <w:szCs w:val="20"/>
              </w:rPr>
              <w:t xml:space="preserve">Наименование </w:t>
            </w:r>
            <w:r>
              <w:rPr>
                <w:color w:val="000000" w:themeColor="text1"/>
                <w:sz w:val="20"/>
                <w:szCs w:val="20"/>
              </w:rPr>
              <w:t>услуг</w:t>
            </w:r>
            <w:r w:rsidRPr="00F9321C">
              <w:rPr>
                <w:color w:val="000000" w:themeColor="text1"/>
                <w:sz w:val="20"/>
                <w:szCs w:val="20"/>
              </w:rPr>
              <w:t>:</w:t>
            </w:r>
          </w:p>
        </w:tc>
        <w:tc>
          <w:tcPr>
            <w:tcW w:w="7467" w:type="dxa"/>
            <w:gridSpan w:val="2"/>
            <w:vAlign w:val="center"/>
          </w:tcPr>
          <w:p w14:paraId="796C7609" w14:textId="37084A4E" w:rsidR="00B91DFF" w:rsidRPr="00ED0D57" w:rsidRDefault="00B91DFF" w:rsidP="00B91DFF">
            <w:pPr>
              <w:rPr>
                <w:b/>
                <w:bCs/>
                <w:iCs/>
                <w:sz w:val="20"/>
                <w:szCs w:val="20"/>
              </w:rPr>
            </w:pPr>
            <w:r>
              <w:rPr>
                <w:b/>
                <w:bCs/>
                <w:iCs/>
                <w:sz w:val="20"/>
                <w:szCs w:val="20"/>
              </w:rPr>
              <w:t xml:space="preserve">Оказание услуг по техническому обслуживанию системы телемеханики на объектах филиалов АО «ЛОЭСК» </w:t>
            </w:r>
            <w:r w:rsidRPr="00065B5A">
              <w:rPr>
                <w:color w:val="000000" w:themeColor="text1"/>
                <w:sz w:val="20"/>
                <w:szCs w:val="20"/>
              </w:rPr>
              <w:t xml:space="preserve">согласно </w:t>
            </w:r>
            <w:r>
              <w:rPr>
                <w:sz w:val="20"/>
                <w:szCs w:val="20"/>
              </w:rPr>
              <w:t>Техническому заданию (прилагается к настоящей карточке).</w:t>
            </w:r>
          </w:p>
        </w:tc>
      </w:tr>
      <w:tr w:rsidR="00B91DFF" w:rsidRPr="00F9321C" w14:paraId="02DBE7D4" w14:textId="77777777" w:rsidTr="00B91DFF">
        <w:trPr>
          <w:trHeight w:val="451"/>
        </w:trPr>
        <w:tc>
          <w:tcPr>
            <w:tcW w:w="3385" w:type="dxa"/>
            <w:gridSpan w:val="2"/>
            <w:shd w:val="clear" w:color="auto" w:fill="F2F2F2" w:themeFill="background1" w:themeFillShade="F2"/>
            <w:vAlign w:val="center"/>
          </w:tcPr>
          <w:p w14:paraId="00E3B089" w14:textId="77777777" w:rsidR="00B91DFF" w:rsidRPr="00F9321C" w:rsidRDefault="00B91DFF" w:rsidP="00B91DFF">
            <w:pPr>
              <w:tabs>
                <w:tab w:val="left" w:pos="142"/>
                <w:tab w:val="left" w:pos="284"/>
              </w:tabs>
              <w:rPr>
                <w:color w:val="000000" w:themeColor="text1"/>
                <w:sz w:val="20"/>
                <w:szCs w:val="20"/>
              </w:rPr>
            </w:pPr>
            <w:r w:rsidRPr="00F9321C">
              <w:rPr>
                <w:color w:val="000000" w:themeColor="text1"/>
                <w:sz w:val="20"/>
                <w:szCs w:val="20"/>
              </w:rPr>
              <w:t xml:space="preserve">1.2. Место </w:t>
            </w:r>
            <w:r>
              <w:rPr>
                <w:color w:val="000000" w:themeColor="text1"/>
                <w:sz w:val="20"/>
                <w:szCs w:val="20"/>
              </w:rPr>
              <w:t>оказания услуг</w:t>
            </w:r>
            <w:r w:rsidRPr="00F9321C">
              <w:rPr>
                <w:color w:val="000000" w:themeColor="text1"/>
                <w:sz w:val="20"/>
                <w:szCs w:val="20"/>
              </w:rPr>
              <w:t>:</w:t>
            </w:r>
          </w:p>
        </w:tc>
        <w:tc>
          <w:tcPr>
            <w:tcW w:w="7467" w:type="dxa"/>
            <w:gridSpan w:val="2"/>
            <w:shd w:val="clear" w:color="auto" w:fill="F2F2F2" w:themeFill="background1" w:themeFillShade="F2"/>
            <w:vAlign w:val="center"/>
          </w:tcPr>
          <w:p w14:paraId="39F83A28" w14:textId="77777777" w:rsidR="00B91DFF" w:rsidRPr="00F9321C" w:rsidRDefault="00B91DFF" w:rsidP="00B91DFF">
            <w:pPr>
              <w:pStyle w:val="a3"/>
              <w:widowControl w:val="0"/>
              <w:tabs>
                <w:tab w:val="left" w:pos="360"/>
              </w:tabs>
              <w:autoSpaceDE w:val="0"/>
              <w:autoSpaceDN w:val="0"/>
              <w:adjustRightInd w:val="0"/>
              <w:spacing w:after="0"/>
              <w:jc w:val="left"/>
              <w:rPr>
                <w:color w:val="000000" w:themeColor="text1"/>
                <w:sz w:val="20"/>
                <w:szCs w:val="20"/>
              </w:rPr>
            </w:pPr>
            <w:r>
              <w:rPr>
                <w:color w:val="000000"/>
                <w:sz w:val="20"/>
                <w:szCs w:val="20"/>
              </w:rPr>
              <w:t>Территория Ленинградской области в зоне деятельности АО «ЛОЭСК».</w:t>
            </w:r>
          </w:p>
        </w:tc>
      </w:tr>
      <w:tr w:rsidR="00B91DFF" w:rsidRPr="00F9321C" w14:paraId="6F3CAC07" w14:textId="77777777" w:rsidTr="00B91DFF">
        <w:trPr>
          <w:trHeight w:val="2497"/>
        </w:trPr>
        <w:tc>
          <w:tcPr>
            <w:tcW w:w="3385" w:type="dxa"/>
            <w:gridSpan w:val="2"/>
            <w:vAlign w:val="center"/>
          </w:tcPr>
          <w:p w14:paraId="4959600B" w14:textId="77777777" w:rsidR="00B91DFF" w:rsidRPr="00F9321C" w:rsidRDefault="00B91DFF" w:rsidP="00B91DFF">
            <w:pPr>
              <w:tabs>
                <w:tab w:val="left" w:pos="142"/>
                <w:tab w:val="left" w:pos="284"/>
              </w:tabs>
              <w:rPr>
                <w:color w:val="000000" w:themeColor="text1"/>
                <w:sz w:val="20"/>
                <w:szCs w:val="20"/>
              </w:rPr>
            </w:pPr>
            <w:r>
              <w:rPr>
                <w:color w:val="000000" w:themeColor="text1"/>
                <w:sz w:val="20"/>
                <w:szCs w:val="20"/>
              </w:rPr>
              <w:t xml:space="preserve">1.3. </w:t>
            </w:r>
            <w:r w:rsidRPr="009505EA">
              <w:rPr>
                <w:color w:val="000000"/>
                <w:sz w:val="20"/>
                <w:szCs w:val="20"/>
              </w:rPr>
              <w:t>Особенности запроса предложений</w:t>
            </w:r>
          </w:p>
        </w:tc>
        <w:tc>
          <w:tcPr>
            <w:tcW w:w="7467" w:type="dxa"/>
            <w:gridSpan w:val="2"/>
            <w:vAlign w:val="center"/>
          </w:tcPr>
          <w:p w14:paraId="04C67067" w14:textId="77777777" w:rsidR="00B91DFF" w:rsidRDefault="00B91DFF" w:rsidP="00B91DFF">
            <w:pPr>
              <w:jc w:val="both"/>
              <w:rPr>
                <w:sz w:val="20"/>
                <w:szCs w:val="20"/>
              </w:rPr>
            </w:pPr>
            <w:r w:rsidRPr="007545DB">
              <w:rPr>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w:t>
            </w:r>
            <w:r w:rsidRPr="00F409DB">
              <w:rPr>
                <w:sz w:val="20"/>
                <w:szCs w:val="20"/>
              </w:rPr>
              <w:t>.</w:t>
            </w:r>
            <w:r w:rsidRPr="00F373F1">
              <w:rPr>
                <w:sz w:val="20"/>
                <w:szCs w:val="20"/>
              </w:rPr>
              <w:t xml:space="preserve"> </w:t>
            </w:r>
            <w:r w:rsidRPr="005A7C7D">
              <w:rPr>
                <w:sz w:val="20"/>
                <w:szCs w:val="20"/>
              </w:rPr>
              <w:t>По истечении срока отмены конкурентной закупки, указанного в настоящем пункте,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4BD2C0D6" w14:textId="77777777" w:rsidR="00B91DFF" w:rsidRPr="00B71F3B" w:rsidRDefault="00B91DFF" w:rsidP="00B91DFF">
            <w:pPr>
              <w:pStyle w:val="a3"/>
              <w:widowControl w:val="0"/>
              <w:tabs>
                <w:tab w:val="left" w:pos="360"/>
              </w:tabs>
              <w:autoSpaceDE w:val="0"/>
              <w:autoSpaceDN w:val="0"/>
              <w:adjustRightInd w:val="0"/>
              <w:spacing w:after="0"/>
              <w:jc w:val="left"/>
              <w:rPr>
                <w:color w:val="000000" w:themeColor="text1"/>
                <w:sz w:val="20"/>
                <w:szCs w:val="20"/>
              </w:rPr>
            </w:pPr>
            <w:r>
              <w:rPr>
                <w:sz w:val="20"/>
                <w:szCs w:val="20"/>
              </w:rPr>
              <w:t>Победитель запроса предложений</w:t>
            </w:r>
            <w:r w:rsidRPr="00011585">
              <w:rPr>
                <w:sz w:val="20"/>
                <w:szCs w:val="20"/>
              </w:rPr>
              <w:t xml:space="preserve"> вправе предложить Заказчику заключить Договор на условиях, улучшающих его исполнение для Заказчика по сравнению с условиями, указанными Победителем в составе заявки, в том числе по более низкой цене.  Заказчик вправе отказаться от такого предложения, в таком случае Договор заключается на условиях, указанных в заявке Победителя.</w:t>
            </w:r>
          </w:p>
        </w:tc>
      </w:tr>
      <w:tr w:rsidR="00B91DFF" w:rsidRPr="00F9321C" w14:paraId="79F5C134" w14:textId="77777777" w:rsidTr="005A676A">
        <w:trPr>
          <w:trHeight w:val="353"/>
        </w:trPr>
        <w:tc>
          <w:tcPr>
            <w:tcW w:w="0" w:type="auto"/>
            <w:gridSpan w:val="4"/>
            <w:shd w:val="clear" w:color="auto" w:fill="FFFF99"/>
            <w:vAlign w:val="center"/>
          </w:tcPr>
          <w:p w14:paraId="05A08407" w14:textId="65EEEE2B" w:rsidR="00B91DFF" w:rsidRPr="001024DB" w:rsidRDefault="00B91DFF" w:rsidP="00B91DFF">
            <w:pPr>
              <w:pStyle w:val="ab"/>
              <w:numPr>
                <w:ilvl w:val="0"/>
                <w:numId w:val="10"/>
              </w:numPr>
              <w:jc w:val="center"/>
              <w:rPr>
                <w:b/>
                <w:color w:val="000000" w:themeColor="text1"/>
                <w:sz w:val="20"/>
                <w:szCs w:val="20"/>
              </w:rPr>
            </w:pPr>
            <w:r>
              <w:br w:type="page"/>
            </w:r>
            <w:r w:rsidRPr="001024DB">
              <w:rPr>
                <w:b/>
                <w:color w:val="000000" w:themeColor="text1"/>
                <w:sz w:val="20"/>
                <w:szCs w:val="20"/>
              </w:rPr>
              <w:t>Дополнительные обязательные квалификационные тр</w:t>
            </w:r>
            <w:r>
              <w:rPr>
                <w:b/>
                <w:color w:val="000000" w:themeColor="text1"/>
                <w:sz w:val="20"/>
                <w:szCs w:val="20"/>
              </w:rPr>
              <w:t>ебования к претендентам (п.2.2.2</w:t>
            </w:r>
            <w:r w:rsidRPr="001024DB">
              <w:rPr>
                <w:b/>
                <w:color w:val="000000" w:themeColor="text1"/>
                <w:sz w:val="20"/>
                <w:szCs w:val="20"/>
              </w:rPr>
              <w:t xml:space="preserve"> Документации)</w:t>
            </w:r>
          </w:p>
        </w:tc>
      </w:tr>
      <w:tr w:rsidR="00B91DFF" w:rsidRPr="00F9321C" w14:paraId="2353E993" w14:textId="77777777" w:rsidTr="00B91DFF">
        <w:trPr>
          <w:trHeight w:val="690"/>
        </w:trPr>
        <w:tc>
          <w:tcPr>
            <w:tcW w:w="3385" w:type="dxa"/>
            <w:gridSpan w:val="2"/>
            <w:shd w:val="clear" w:color="auto" w:fill="FFFFFF"/>
            <w:vAlign w:val="center"/>
          </w:tcPr>
          <w:p w14:paraId="6401DEBA" w14:textId="77777777" w:rsidR="00B91DFF" w:rsidRPr="00F9321C" w:rsidRDefault="00B91DFF" w:rsidP="00B91DFF">
            <w:pPr>
              <w:rPr>
                <w:color w:val="000000" w:themeColor="text1"/>
                <w:sz w:val="20"/>
                <w:szCs w:val="20"/>
              </w:rPr>
            </w:pPr>
            <w:r>
              <w:rPr>
                <w:color w:val="000000" w:themeColor="text1"/>
                <w:sz w:val="20"/>
                <w:szCs w:val="20"/>
              </w:rPr>
              <w:t xml:space="preserve">2. </w:t>
            </w:r>
            <w:r w:rsidRPr="00F9321C">
              <w:rPr>
                <w:color w:val="000000" w:themeColor="text1"/>
                <w:sz w:val="20"/>
                <w:szCs w:val="20"/>
              </w:rPr>
              <w:t>Дополнительные обязательные требования к претендентам:</w:t>
            </w:r>
          </w:p>
        </w:tc>
        <w:tc>
          <w:tcPr>
            <w:tcW w:w="7467" w:type="dxa"/>
            <w:gridSpan w:val="2"/>
            <w:shd w:val="clear" w:color="auto" w:fill="FFFFFF"/>
            <w:vAlign w:val="center"/>
          </w:tcPr>
          <w:p w14:paraId="0D398B21" w14:textId="77777777" w:rsidR="00B91DFF" w:rsidRDefault="00B91DFF" w:rsidP="00B91DFF">
            <w:pPr>
              <w:rPr>
                <w:sz w:val="20"/>
                <w:szCs w:val="20"/>
              </w:rPr>
            </w:pPr>
            <w:r>
              <w:rPr>
                <w:b/>
                <w:sz w:val="20"/>
                <w:szCs w:val="20"/>
              </w:rPr>
              <w:t>а</w:t>
            </w:r>
            <w:r w:rsidRPr="008C16FC">
              <w:rPr>
                <w:b/>
                <w:sz w:val="20"/>
                <w:szCs w:val="20"/>
              </w:rPr>
              <w:t>)</w:t>
            </w:r>
            <w:r>
              <w:rPr>
                <w:sz w:val="20"/>
                <w:szCs w:val="20"/>
              </w:rPr>
              <w:t xml:space="preserve"> в</w:t>
            </w:r>
            <w:r w:rsidRPr="00D041B6">
              <w:rPr>
                <w:sz w:val="20"/>
                <w:szCs w:val="20"/>
              </w:rPr>
              <w:t xml:space="preserve"> случае постановки Претендента на налоговый учет в налоговом органе по месту его нахождения за пределами территории Ленинградской области или Санкт-Петербурга, Претендент предоставляет копии документов, подтверждающих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w:t>
            </w:r>
            <w:r>
              <w:rPr>
                <w:sz w:val="20"/>
                <w:szCs w:val="20"/>
              </w:rPr>
              <w:t xml:space="preserve"> </w:t>
            </w:r>
            <w:r w:rsidRPr="00D041B6">
              <w:rPr>
                <w:sz w:val="20"/>
                <w:szCs w:val="20"/>
              </w:rPr>
              <w:t>Претендент вправе предоставить гарантийное письмо в адрес Заказчика с обязательством Претендента в течение 10 (десяти) рабочих дней с даты заключения договора по результатам закупки (в случае признания Претендента победителем) осуществить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 либо предоставить документы, подтверждающие выполнение работ вахтовым методом либо с привлечением субподрядной организации.</w:t>
            </w:r>
          </w:p>
          <w:p w14:paraId="739B2E80" w14:textId="77777777" w:rsidR="00B91DFF" w:rsidRPr="00ED617C" w:rsidRDefault="00B91DFF" w:rsidP="00B91DFF">
            <w:pPr>
              <w:rPr>
                <w:b/>
                <w:sz w:val="20"/>
                <w:szCs w:val="20"/>
              </w:rPr>
            </w:pPr>
          </w:p>
        </w:tc>
      </w:tr>
      <w:tr w:rsidR="00B91DFF" w:rsidRPr="00F9321C" w14:paraId="28B8E519" w14:textId="77777777" w:rsidTr="005A676A">
        <w:trPr>
          <w:trHeight w:val="347"/>
        </w:trPr>
        <w:tc>
          <w:tcPr>
            <w:tcW w:w="0" w:type="auto"/>
            <w:gridSpan w:val="4"/>
            <w:shd w:val="clear" w:color="auto" w:fill="FFFF99"/>
            <w:vAlign w:val="center"/>
          </w:tcPr>
          <w:p w14:paraId="653476A8" w14:textId="77777777" w:rsidR="00B91DFF" w:rsidRPr="001024DB" w:rsidRDefault="00B91DFF" w:rsidP="00B91DFF">
            <w:pPr>
              <w:pStyle w:val="ab"/>
              <w:numPr>
                <w:ilvl w:val="0"/>
                <w:numId w:val="10"/>
              </w:numPr>
              <w:jc w:val="center"/>
              <w:rPr>
                <w:b/>
                <w:color w:val="000000" w:themeColor="text1"/>
                <w:sz w:val="20"/>
                <w:szCs w:val="20"/>
              </w:rPr>
            </w:pPr>
            <w:r>
              <w:br w:type="page"/>
            </w:r>
            <w:r w:rsidRPr="001024DB">
              <w:rPr>
                <w:b/>
                <w:color w:val="000000" w:themeColor="text1"/>
                <w:sz w:val="20"/>
                <w:szCs w:val="20"/>
              </w:rPr>
              <w:t>Обязательные условия исполнения Договора</w:t>
            </w:r>
          </w:p>
        </w:tc>
      </w:tr>
      <w:tr w:rsidR="00B91DFF" w:rsidRPr="00F9321C" w14:paraId="3649DC91" w14:textId="77777777" w:rsidTr="00B91DFF">
        <w:trPr>
          <w:trHeight w:val="685"/>
        </w:trPr>
        <w:tc>
          <w:tcPr>
            <w:tcW w:w="3385" w:type="dxa"/>
            <w:gridSpan w:val="2"/>
            <w:shd w:val="clear" w:color="auto" w:fill="auto"/>
            <w:vAlign w:val="center"/>
          </w:tcPr>
          <w:p w14:paraId="5839B04B" w14:textId="77777777" w:rsidR="00B91DFF" w:rsidRPr="00F9321C" w:rsidRDefault="00B91DFF" w:rsidP="00B91DFF">
            <w:pPr>
              <w:rPr>
                <w:color w:val="000000" w:themeColor="text1"/>
                <w:sz w:val="20"/>
                <w:szCs w:val="20"/>
              </w:rPr>
            </w:pPr>
            <w:r w:rsidRPr="00F9321C">
              <w:rPr>
                <w:color w:val="000000" w:themeColor="text1"/>
                <w:sz w:val="20"/>
                <w:szCs w:val="20"/>
              </w:rPr>
              <w:t>3.1. Соответствие техническому заданию:</w:t>
            </w:r>
          </w:p>
        </w:tc>
        <w:tc>
          <w:tcPr>
            <w:tcW w:w="7467" w:type="dxa"/>
            <w:gridSpan w:val="2"/>
            <w:shd w:val="clear" w:color="auto" w:fill="auto"/>
            <w:vAlign w:val="center"/>
          </w:tcPr>
          <w:p w14:paraId="382D20A3" w14:textId="77777777" w:rsidR="00B91DFF" w:rsidRPr="00F9321C" w:rsidRDefault="00B91DFF" w:rsidP="00B91DFF">
            <w:pPr>
              <w:rPr>
                <w:color w:val="000000" w:themeColor="text1"/>
                <w:sz w:val="20"/>
                <w:szCs w:val="20"/>
              </w:rPr>
            </w:pPr>
            <w:r>
              <w:rPr>
                <w:sz w:val="20"/>
                <w:szCs w:val="20"/>
              </w:rPr>
              <w:t>Оказание услуг с</w:t>
            </w:r>
            <w:r w:rsidRPr="0079405C">
              <w:rPr>
                <w:sz w:val="20"/>
                <w:szCs w:val="20"/>
              </w:rPr>
              <w:t>огласно</w:t>
            </w:r>
            <w:r>
              <w:rPr>
                <w:sz w:val="20"/>
                <w:szCs w:val="20"/>
              </w:rPr>
              <w:t xml:space="preserve"> Техническому заданию (прилагается к настоящей карточке).</w:t>
            </w:r>
          </w:p>
        </w:tc>
      </w:tr>
      <w:tr w:rsidR="00B91DFF" w:rsidRPr="00F9321C" w14:paraId="476ACB78" w14:textId="77777777" w:rsidTr="00B91DFF">
        <w:trPr>
          <w:trHeight w:val="901"/>
        </w:trPr>
        <w:tc>
          <w:tcPr>
            <w:tcW w:w="3385" w:type="dxa"/>
            <w:gridSpan w:val="2"/>
            <w:shd w:val="clear" w:color="auto" w:fill="F2F2F2" w:themeFill="background1" w:themeFillShade="F2"/>
            <w:vAlign w:val="center"/>
          </w:tcPr>
          <w:p w14:paraId="4A9F67DD" w14:textId="77777777" w:rsidR="00B91DFF" w:rsidRPr="00F9321C" w:rsidRDefault="00B91DFF" w:rsidP="00B91DFF">
            <w:pPr>
              <w:rPr>
                <w:color w:val="000000" w:themeColor="text1"/>
                <w:sz w:val="20"/>
                <w:szCs w:val="20"/>
              </w:rPr>
            </w:pPr>
            <w:r w:rsidRPr="00F9321C">
              <w:rPr>
                <w:color w:val="000000" w:themeColor="text1"/>
                <w:sz w:val="20"/>
                <w:szCs w:val="20"/>
              </w:rPr>
              <w:lastRenderedPageBreak/>
              <w:t>3.2.</w:t>
            </w:r>
            <w:r w:rsidRPr="008B1B4E">
              <w:rPr>
                <w:sz w:val="20"/>
                <w:szCs w:val="20"/>
              </w:rPr>
              <w:t xml:space="preserve"> </w:t>
            </w:r>
            <w:r>
              <w:rPr>
                <w:sz w:val="20"/>
                <w:szCs w:val="20"/>
              </w:rPr>
              <w:t>Цена лота</w:t>
            </w:r>
            <w:r w:rsidRPr="00F9321C">
              <w:rPr>
                <w:color w:val="000000" w:themeColor="text1"/>
                <w:sz w:val="20"/>
                <w:szCs w:val="20"/>
              </w:rPr>
              <w:t>:</w:t>
            </w:r>
          </w:p>
        </w:tc>
        <w:tc>
          <w:tcPr>
            <w:tcW w:w="7467" w:type="dxa"/>
            <w:gridSpan w:val="2"/>
            <w:shd w:val="clear" w:color="auto" w:fill="F2F2F2" w:themeFill="background1" w:themeFillShade="F2"/>
            <w:vAlign w:val="center"/>
          </w:tcPr>
          <w:p w14:paraId="6CEFD27C" w14:textId="6711BD75" w:rsidR="00B91DFF" w:rsidRPr="00CC2D61" w:rsidRDefault="00B91DFF" w:rsidP="00B91DFF">
            <w:pPr>
              <w:widowControl w:val="0"/>
              <w:autoSpaceDE w:val="0"/>
              <w:autoSpaceDN w:val="0"/>
              <w:adjustRightInd w:val="0"/>
              <w:rPr>
                <w:color w:val="000000"/>
                <w:sz w:val="20"/>
                <w:szCs w:val="20"/>
              </w:rPr>
            </w:pPr>
            <w:r>
              <w:rPr>
                <w:color w:val="000000"/>
                <w:sz w:val="20"/>
                <w:szCs w:val="20"/>
              </w:rPr>
              <w:t>Цена лота указана в Таблице 1 «Состав закупки».</w:t>
            </w:r>
          </w:p>
        </w:tc>
      </w:tr>
      <w:tr w:rsidR="00B91DFF" w:rsidRPr="00F9321C" w14:paraId="43014C36" w14:textId="77777777" w:rsidTr="00B91DFF">
        <w:trPr>
          <w:trHeight w:val="1201"/>
        </w:trPr>
        <w:tc>
          <w:tcPr>
            <w:tcW w:w="3385" w:type="dxa"/>
            <w:gridSpan w:val="2"/>
            <w:vAlign w:val="center"/>
          </w:tcPr>
          <w:p w14:paraId="670C8E23" w14:textId="556551AD" w:rsidR="00B91DFF" w:rsidRPr="00F9321C" w:rsidRDefault="00B91DFF" w:rsidP="00B91DFF">
            <w:pPr>
              <w:rPr>
                <w:color w:val="000000" w:themeColor="text1"/>
                <w:sz w:val="20"/>
                <w:szCs w:val="20"/>
              </w:rPr>
            </w:pPr>
            <w:r w:rsidRPr="00F9321C">
              <w:rPr>
                <w:color w:val="000000" w:themeColor="text1"/>
                <w:sz w:val="20"/>
                <w:szCs w:val="20"/>
              </w:rPr>
              <w:t xml:space="preserve">3.3. </w:t>
            </w:r>
            <w:r>
              <w:rPr>
                <w:sz w:val="20"/>
                <w:szCs w:val="20"/>
              </w:rPr>
              <w:t>Начало оказания услуг и срок оказания услуг</w:t>
            </w:r>
            <w:r w:rsidRPr="008B1B4E">
              <w:rPr>
                <w:sz w:val="20"/>
                <w:szCs w:val="20"/>
              </w:rPr>
              <w:t>:</w:t>
            </w:r>
          </w:p>
        </w:tc>
        <w:tc>
          <w:tcPr>
            <w:tcW w:w="7467" w:type="dxa"/>
            <w:gridSpan w:val="2"/>
            <w:vAlign w:val="center"/>
          </w:tcPr>
          <w:p w14:paraId="67B5C2DB" w14:textId="3DBCA47C" w:rsidR="00B91DFF" w:rsidRPr="000D54B5" w:rsidRDefault="00B91DFF" w:rsidP="00B91DFF">
            <w:pPr>
              <w:rPr>
                <w:color w:val="000000" w:themeColor="text1"/>
                <w:sz w:val="20"/>
                <w:szCs w:val="20"/>
              </w:rPr>
            </w:pPr>
            <w:r w:rsidRPr="000D54B5">
              <w:rPr>
                <w:sz w:val="20"/>
                <w:szCs w:val="20"/>
              </w:rPr>
              <w:t>Услуги оказываются в течение 12</w:t>
            </w:r>
            <w:r>
              <w:rPr>
                <w:sz w:val="20"/>
                <w:szCs w:val="20"/>
              </w:rPr>
              <w:t xml:space="preserve"> </w:t>
            </w:r>
            <w:r w:rsidRPr="000D54B5">
              <w:rPr>
                <w:sz w:val="20"/>
                <w:szCs w:val="20"/>
              </w:rPr>
              <w:t xml:space="preserve">(двенадцати) месяцев с момента подписания договора с целью поддержания работоспособности комплексов телемеханики на указанных </w:t>
            </w:r>
            <w:r>
              <w:rPr>
                <w:sz w:val="20"/>
                <w:szCs w:val="20"/>
              </w:rPr>
              <w:t xml:space="preserve">в п. 1.1 Договора </w:t>
            </w:r>
            <w:r w:rsidRPr="000D54B5">
              <w:rPr>
                <w:sz w:val="20"/>
                <w:szCs w:val="20"/>
              </w:rPr>
              <w:t>Объектах Заказчика. Периодичность оказания услуг по каждому Объекту – ежеквартально 1 выезд.</w:t>
            </w:r>
          </w:p>
        </w:tc>
      </w:tr>
      <w:tr w:rsidR="00B91DFF" w:rsidRPr="00F9321C" w14:paraId="0D21DDF9" w14:textId="77777777" w:rsidTr="00B91DFF">
        <w:trPr>
          <w:trHeight w:val="1371"/>
        </w:trPr>
        <w:tc>
          <w:tcPr>
            <w:tcW w:w="3385" w:type="dxa"/>
            <w:gridSpan w:val="2"/>
            <w:shd w:val="clear" w:color="auto" w:fill="F2F2F2" w:themeFill="background1" w:themeFillShade="F2"/>
            <w:vAlign w:val="center"/>
          </w:tcPr>
          <w:p w14:paraId="23D588BD" w14:textId="77777777" w:rsidR="00B91DFF" w:rsidRPr="000D54B5" w:rsidRDefault="00B91DFF" w:rsidP="00B91DFF">
            <w:pPr>
              <w:rPr>
                <w:color w:val="000000" w:themeColor="text1"/>
                <w:sz w:val="20"/>
                <w:szCs w:val="20"/>
              </w:rPr>
            </w:pPr>
            <w:r w:rsidRPr="000D54B5">
              <w:rPr>
                <w:color w:val="000000" w:themeColor="text1"/>
                <w:sz w:val="20"/>
                <w:szCs w:val="20"/>
              </w:rPr>
              <w:t>3.4. Условия оплаты:</w:t>
            </w:r>
          </w:p>
        </w:tc>
        <w:tc>
          <w:tcPr>
            <w:tcW w:w="7467" w:type="dxa"/>
            <w:gridSpan w:val="2"/>
            <w:shd w:val="clear" w:color="auto" w:fill="F2F2F2" w:themeFill="background1" w:themeFillShade="F2"/>
            <w:vAlign w:val="center"/>
          </w:tcPr>
          <w:p w14:paraId="287D11DF" w14:textId="77777777" w:rsidR="00B91DFF" w:rsidRDefault="00B91DFF" w:rsidP="00B91DFF">
            <w:pPr>
              <w:jc w:val="both"/>
              <w:rPr>
                <w:sz w:val="20"/>
                <w:szCs w:val="20"/>
              </w:rPr>
            </w:pPr>
            <w:r w:rsidRPr="000D54B5">
              <w:rPr>
                <w:sz w:val="20"/>
                <w:szCs w:val="20"/>
              </w:rPr>
              <w:t>Оплата оказываемых по настоящему Договору услуг производится на основании ежемесячных Актов сдачи-приемки оказанных услуг, подписанных Сторонами. Оплата производится в течение 15 (пятнадцати) рабочих дней после подписания сторонами Актов сдачи-приемки оказанных услуг и выставления счета на оплату и счета-фактуры, оформленных в соответствии с действующим законодательством.</w:t>
            </w:r>
          </w:p>
          <w:p w14:paraId="2383AA1D" w14:textId="02CDB3F3" w:rsidR="00B91DFF" w:rsidRPr="000D54B5" w:rsidRDefault="00B91DFF" w:rsidP="00B91DFF">
            <w:pPr>
              <w:jc w:val="both"/>
              <w:rPr>
                <w:sz w:val="20"/>
                <w:szCs w:val="20"/>
              </w:rPr>
            </w:pPr>
            <w:r w:rsidRPr="000D54B5">
              <w:rPr>
                <w:sz w:val="20"/>
                <w:szCs w:val="20"/>
              </w:rPr>
              <w:t>Обязательства по оплате считается исполненным с момента списания денежных средств с расчетного счета Заказчика.</w:t>
            </w:r>
          </w:p>
        </w:tc>
      </w:tr>
      <w:tr w:rsidR="00B91DFF" w:rsidRPr="00F9321C" w14:paraId="1E4A9EF1" w14:textId="77777777" w:rsidTr="000D54B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96"/>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674D5F37" w14:textId="77777777" w:rsidR="00B91DFF" w:rsidRPr="001024DB" w:rsidRDefault="00B91DFF" w:rsidP="00B91DFF">
            <w:pPr>
              <w:pStyle w:val="ab"/>
              <w:numPr>
                <w:ilvl w:val="0"/>
                <w:numId w:val="10"/>
              </w:numPr>
              <w:jc w:val="center"/>
              <w:rPr>
                <w:b/>
                <w:color w:val="000000" w:themeColor="text1"/>
                <w:sz w:val="20"/>
                <w:szCs w:val="20"/>
              </w:rPr>
            </w:pPr>
            <w:r w:rsidRPr="001024DB">
              <w:rPr>
                <w:b/>
                <w:color w:val="000000" w:themeColor="text1"/>
                <w:sz w:val="20"/>
                <w:szCs w:val="20"/>
              </w:rPr>
              <w:t>Требования к условиям исполнения Договора и претендентам, являющиеся критериями оценки</w:t>
            </w:r>
          </w:p>
        </w:tc>
      </w:tr>
      <w:tr w:rsidR="00B91DFF" w:rsidRPr="00F9321C" w14:paraId="3F557770"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705"/>
        </w:trPr>
        <w:tc>
          <w:tcPr>
            <w:tcW w:w="338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FC054D9" w14:textId="77777777" w:rsidR="00B91DFF" w:rsidRPr="00F9321C" w:rsidRDefault="00B91DFF" w:rsidP="00B91DFF">
            <w:pPr>
              <w:jc w:val="center"/>
              <w:rPr>
                <w:b/>
                <w:color w:val="000000" w:themeColor="text1"/>
                <w:sz w:val="20"/>
                <w:szCs w:val="20"/>
              </w:rPr>
            </w:pPr>
            <w:r w:rsidRPr="00F9321C">
              <w:rPr>
                <w:b/>
                <w:color w:val="000000" w:themeColor="text1"/>
                <w:sz w:val="20"/>
                <w:szCs w:val="20"/>
              </w:rPr>
              <w:t>Критерий</w:t>
            </w:r>
          </w:p>
        </w:tc>
        <w:tc>
          <w:tcPr>
            <w:tcW w:w="4299" w:type="dxa"/>
            <w:tcBorders>
              <w:top w:val="single" w:sz="4" w:space="0" w:color="auto"/>
              <w:left w:val="single" w:sz="4" w:space="0" w:color="auto"/>
              <w:bottom w:val="single" w:sz="4" w:space="0" w:color="auto"/>
              <w:right w:val="single" w:sz="4" w:space="0" w:color="auto"/>
            </w:tcBorders>
            <w:shd w:val="clear" w:color="auto" w:fill="FFFFCC"/>
            <w:vAlign w:val="center"/>
          </w:tcPr>
          <w:p w14:paraId="0083E5BF" w14:textId="77777777" w:rsidR="00B91DFF" w:rsidRPr="00F9321C" w:rsidRDefault="00B91DFF" w:rsidP="00B91DFF">
            <w:pPr>
              <w:jc w:val="center"/>
              <w:rPr>
                <w:b/>
                <w:color w:val="000000" w:themeColor="text1"/>
                <w:sz w:val="20"/>
                <w:szCs w:val="20"/>
              </w:rPr>
            </w:pPr>
            <w:r w:rsidRPr="00F9321C">
              <w:rPr>
                <w:b/>
                <w:color w:val="000000" w:themeColor="text1"/>
                <w:sz w:val="20"/>
                <w:szCs w:val="20"/>
              </w:rPr>
              <w:t>Порядок оценки</w:t>
            </w:r>
          </w:p>
        </w:tc>
        <w:tc>
          <w:tcPr>
            <w:tcW w:w="3168" w:type="dxa"/>
            <w:tcBorders>
              <w:top w:val="single" w:sz="4" w:space="0" w:color="auto"/>
              <w:left w:val="single" w:sz="4" w:space="0" w:color="auto"/>
              <w:bottom w:val="single" w:sz="4" w:space="0" w:color="auto"/>
              <w:right w:val="single" w:sz="4" w:space="0" w:color="auto"/>
            </w:tcBorders>
            <w:shd w:val="clear" w:color="auto" w:fill="FFFFCC"/>
            <w:vAlign w:val="center"/>
          </w:tcPr>
          <w:p w14:paraId="5F118CDA" w14:textId="77777777" w:rsidR="00B91DFF" w:rsidRPr="00F9321C" w:rsidRDefault="00B91DFF" w:rsidP="00B91DFF">
            <w:pPr>
              <w:jc w:val="center"/>
              <w:rPr>
                <w:b/>
                <w:color w:val="000000" w:themeColor="text1"/>
                <w:sz w:val="20"/>
                <w:szCs w:val="20"/>
              </w:rPr>
            </w:pPr>
            <w:r>
              <w:rPr>
                <w:b/>
                <w:color w:val="000000" w:themeColor="text1"/>
                <w:sz w:val="20"/>
                <w:szCs w:val="20"/>
              </w:rPr>
              <w:t>Значимость кри</w:t>
            </w:r>
            <w:r w:rsidRPr="00F9321C">
              <w:rPr>
                <w:b/>
                <w:color w:val="000000" w:themeColor="text1"/>
                <w:sz w:val="20"/>
                <w:szCs w:val="20"/>
              </w:rPr>
              <w:t>терия</w:t>
            </w:r>
          </w:p>
        </w:tc>
      </w:tr>
      <w:tr w:rsidR="00B91DFF" w:rsidRPr="00F9321C" w14:paraId="755842E4"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1006"/>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92DDB75" w14:textId="7C02AD12" w:rsidR="00B91DFF" w:rsidRPr="00F64CD1" w:rsidRDefault="00B91DFF" w:rsidP="00B91DFF">
            <w:pPr>
              <w:pStyle w:val="24"/>
              <w:shd w:val="clear" w:color="auto" w:fill="auto"/>
              <w:spacing w:before="0" w:line="234" w:lineRule="exact"/>
              <w:ind w:firstLine="0"/>
              <w:jc w:val="left"/>
              <w:rPr>
                <w:b w:val="0"/>
                <w:sz w:val="20"/>
              </w:rPr>
            </w:pPr>
            <w:r>
              <w:rPr>
                <w:b w:val="0"/>
                <w:sz w:val="20"/>
              </w:rPr>
              <w:t xml:space="preserve">4.1. </w:t>
            </w:r>
            <w:r w:rsidRPr="00F64CD1">
              <w:rPr>
                <w:b w:val="0"/>
                <w:sz w:val="20"/>
              </w:rPr>
              <w:t>Общая начальная максимальная цена договора:</w:t>
            </w:r>
            <w:r>
              <w:rPr>
                <w:b w:val="0"/>
                <w:sz w:val="20"/>
              </w:rPr>
              <w:t xml:space="preserve"> 997 080</w:t>
            </w:r>
            <w:r w:rsidRPr="00F64CD1">
              <w:rPr>
                <w:b w:val="0"/>
                <w:sz w:val="20"/>
              </w:rPr>
              <w:t xml:space="preserve"> руб. с НДС.</w:t>
            </w:r>
          </w:p>
        </w:tc>
        <w:tc>
          <w:tcPr>
            <w:tcW w:w="4299" w:type="dxa"/>
            <w:tcBorders>
              <w:top w:val="single" w:sz="4" w:space="0" w:color="auto"/>
              <w:left w:val="single" w:sz="4" w:space="0" w:color="auto"/>
              <w:bottom w:val="single" w:sz="4" w:space="0" w:color="auto"/>
              <w:right w:val="single" w:sz="4" w:space="0" w:color="auto"/>
            </w:tcBorders>
            <w:shd w:val="clear" w:color="auto" w:fill="F2F2F2"/>
            <w:vAlign w:val="center"/>
          </w:tcPr>
          <w:p w14:paraId="6F491EAC" w14:textId="77777777" w:rsidR="00B91DFF" w:rsidRPr="00F64CD1" w:rsidRDefault="00B91DFF" w:rsidP="00B91DFF">
            <w:pPr>
              <w:pStyle w:val="24"/>
              <w:shd w:val="clear" w:color="auto" w:fill="auto"/>
              <w:spacing w:before="0" w:line="230" w:lineRule="exact"/>
              <w:ind w:firstLine="0"/>
              <w:jc w:val="both"/>
              <w:rPr>
                <w:b w:val="0"/>
                <w:sz w:val="20"/>
              </w:rPr>
            </w:pPr>
            <w:r w:rsidRPr="00F64CD1">
              <w:rPr>
                <w:b w:val="0"/>
                <w:sz w:val="20"/>
              </w:rPr>
              <w:t>Заявка участника запроса предложений, содержащая наименьшую цену, получает 100 баллов. Оценка других заявок рассчитывается как произведение 100 на отношение наименьшей стоимости договора к стоимости договора, содержащейся в оцениваемой заявке.</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AA066" w14:textId="244BB584" w:rsidR="00B91DFF" w:rsidRPr="00330C4D" w:rsidRDefault="00B91DFF" w:rsidP="00B91DFF">
            <w:pPr>
              <w:pStyle w:val="ab"/>
              <w:ind w:left="0"/>
              <w:jc w:val="center"/>
              <w:rPr>
                <w:color w:val="000000" w:themeColor="text1"/>
                <w:sz w:val="20"/>
                <w:szCs w:val="20"/>
                <w:lang w:val="en-US"/>
              </w:rPr>
            </w:pPr>
            <w:r w:rsidRPr="00B71F3B">
              <w:rPr>
                <w:noProof/>
                <w:color w:val="000000"/>
                <w:sz w:val="20"/>
                <w:szCs w:val="20"/>
              </w:rPr>
              <w:t>0,</w:t>
            </w:r>
            <w:r>
              <w:rPr>
                <w:noProof/>
                <w:color w:val="000000"/>
                <w:sz w:val="20"/>
                <w:szCs w:val="20"/>
                <w:lang w:val="en-US"/>
              </w:rPr>
              <w:t>6</w:t>
            </w:r>
          </w:p>
        </w:tc>
      </w:tr>
      <w:tr w:rsidR="00B91DFF" w:rsidRPr="00F9321C" w14:paraId="13F9E270"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69"/>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B1CDD" w14:textId="77777777" w:rsidR="00B91DFF" w:rsidRPr="004367BC" w:rsidRDefault="00B91DFF" w:rsidP="00B91DFF">
            <w:pPr>
              <w:rPr>
                <w:sz w:val="20"/>
                <w:szCs w:val="20"/>
              </w:rPr>
            </w:pPr>
            <w:r w:rsidRPr="004367BC">
              <w:rPr>
                <w:color w:val="000000"/>
                <w:sz w:val="20"/>
                <w:szCs w:val="20"/>
              </w:rPr>
              <w:t>4.</w:t>
            </w:r>
            <w:r>
              <w:rPr>
                <w:color w:val="000000"/>
                <w:sz w:val="20"/>
                <w:szCs w:val="20"/>
              </w:rPr>
              <w:t>2</w:t>
            </w:r>
            <w:r w:rsidRPr="004367BC">
              <w:rPr>
                <w:color w:val="000000"/>
                <w:sz w:val="20"/>
                <w:szCs w:val="20"/>
              </w:rPr>
              <w:t xml:space="preserve">. </w:t>
            </w:r>
            <w:r>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4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F23D4" w14:textId="77777777" w:rsidR="00B91DFF" w:rsidRPr="00F9321C" w:rsidRDefault="00B91DFF" w:rsidP="00B91DFF">
            <w:pPr>
              <w:widowControl w:val="0"/>
              <w:autoSpaceDE w:val="0"/>
              <w:autoSpaceDN w:val="0"/>
              <w:adjustRightInd w:val="0"/>
              <w:ind w:left="34"/>
              <w:jc w:val="both"/>
              <w:rPr>
                <w:color w:val="000000"/>
                <w:sz w:val="20"/>
                <w:szCs w:val="20"/>
              </w:rPr>
            </w:pPr>
            <w:r w:rsidRPr="00F9321C">
              <w:rPr>
                <w:color w:val="000000"/>
                <w:sz w:val="20"/>
                <w:szCs w:val="20"/>
              </w:rPr>
              <w:t>Заявка участника запроса предложений, соответствующего указанному критерию, получает 100 баллов. Заявка участника запроса предложений, не соответствующего указанному критерию, получает 0 баллов.</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E31D0" w14:textId="37E4D222" w:rsidR="00B91DFF" w:rsidRPr="00330C4D" w:rsidRDefault="00B91DFF" w:rsidP="00B91DFF">
            <w:pPr>
              <w:widowControl w:val="0"/>
              <w:autoSpaceDE w:val="0"/>
              <w:autoSpaceDN w:val="0"/>
              <w:adjustRightInd w:val="0"/>
              <w:jc w:val="center"/>
              <w:rPr>
                <w:color w:val="000000" w:themeColor="text1"/>
                <w:sz w:val="20"/>
                <w:szCs w:val="20"/>
                <w:lang w:val="en-US"/>
              </w:rPr>
            </w:pPr>
            <w:r w:rsidRPr="00F9321C">
              <w:rPr>
                <w:color w:val="000000" w:themeColor="text1"/>
                <w:sz w:val="20"/>
                <w:szCs w:val="20"/>
              </w:rPr>
              <w:t>0,</w:t>
            </w:r>
            <w:r>
              <w:rPr>
                <w:color w:val="000000" w:themeColor="text1"/>
                <w:sz w:val="20"/>
                <w:szCs w:val="20"/>
                <w:lang w:val="en-US"/>
              </w:rPr>
              <w:t>1</w:t>
            </w:r>
          </w:p>
        </w:tc>
      </w:tr>
      <w:tr w:rsidR="00B91DFF" w:rsidRPr="00F9321C" w14:paraId="2910DEF5"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338"/>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0AF7C" w14:textId="56A38D92" w:rsidR="00B91DFF" w:rsidRDefault="00B91DFF" w:rsidP="00B91DFF">
            <w:pPr>
              <w:rPr>
                <w:color w:val="000000"/>
                <w:sz w:val="20"/>
                <w:szCs w:val="20"/>
              </w:rPr>
            </w:pPr>
            <w:r>
              <w:rPr>
                <w:color w:val="000000"/>
                <w:sz w:val="20"/>
                <w:szCs w:val="20"/>
              </w:rPr>
              <w:t xml:space="preserve">4.3. Количество завершенных аналогичных договоров за 2016-2019 гг. (подтверждается предоставлением заполненной справки о наличии опыта </w:t>
            </w:r>
            <w:r>
              <w:rPr>
                <w:sz w:val="20"/>
                <w:szCs w:val="20"/>
              </w:rPr>
              <w:t xml:space="preserve">оказания </w:t>
            </w:r>
            <w:r>
              <w:rPr>
                <w:color w:val="000000"/>
                <w:sz w:val="20"/>
                <w:szCs w:val="20"/>
              </w:rPr>
              <w:t xml:space="preserve">аналогичных </w:t>
            </w:r>
            <w:r>
              <w:rPr>
                <w:sz w:val="20"/>
                <w:szCs w:val="20"/>
              </w:rPr>
              <w:t>услуг</w:t>
            </w:r>
            <w:r>
              <w:rPr>
                <w:color w:val="000000"/>
                <w:sz w:val="20"/>
                <w:szCs w:val="20"/>
              </w:rPr>
              <w:t xml:space="preserve"> с приложением копий актов оказанных услуг).</w:t>
            </w:r>
          </w:p>
        </w:tc>
        <w:tc>
          <w:tcPr>
            <w:tcW w:w="4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92F38" w14:textId="77777777" w:rsidR="00B91DFF" w:rsidRDefault="00B91DFF" w:rsidP="00B91DFF">
            <w:pPr>
              <w:widowControl w:val="0"/>
              <w:autoSpaceDE w:val="0"/>
              <w:autoSpaceDN w:val="0"/>
              <w:adjustRightInd w:val="0"/>
              <w:jc w:val="both"/>
              <w:rPr>
                <w:noProof/>
                <w:color w:val="000000"/>
                <w:sz w:val="20"/>
                <w:szCs w:val="20"/>
              </w:rPr>
            </w:pPr>
            <w:r>
              <w:rPr>
                <w:noProof/>
                <w:color w:val="000000"/>
                <w:sz w:val="20"/>
                <w:szCs w:val="20"/>
              </w:rPr>
              <w:t>Заявка участника, содержащая информацию о завершенных аналогичных договорах в количестве менее 3 получает 50 баллов, 3 и более  – 100 баллов</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544E5" w14:textId="77777777" w:rsidR="00B91DFF" w:rsidRPr="00F9321C" w:rsidRDefault="00B91DFF" w:rsidP="00B91DFF">
            <w:pPr>
              <w:widowControl w:val="0"/>
              <w:autoSpaceDE w:val="0"/>
              <w:autoSpaceDN w:val="0"/>
              <w:adjustRightInd w:val="0"/>
              <w:jc w:val="center"/>
              <w:rPr>
                <w:color w:val="000000" w:themeColor="text1"/>
                <w:sz w:val="20"/>
                <w:szCs w:val="20"/>
              </w:rPr>
            </w:pPr>
            <w:r>
              <w:rPr>
                <w:color w:val="000000" w:themeColor="text1"/>
                <w:sz w:val="20"/>
                <w:szCs w:val="20"/>
              </w:rPr>
              <w:t>0,3</w:t>
            </w:r>
          </w:p>
        </w:tc>
      </w:tr>
      <w:tr w:rsidR="00B91DFF" w:rsidRPr="00F9321C" w14:paraId="296E2844" w14:textId="77777777" w:rsidTr="000D54B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7"/>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74627B6" w14:textId="77777777" w:rsidR="00B91DFF" w:rsidRPr="00E9656F" w:rsidRDefault="00B91DFF" w:rsidP="00B91DFF">
            <w:pPr>
              <w:pStyle w:val="ab"/>
              <w:numPr>
                <w:ilvl w:val="0"/>
                <w:numId w:val="10"/>
              </w:numPr>
              <w:jc w:val="center"/>
              <w:rPr>
                <w:b/>
                <w:color w:val="000000" w:themeColor="text1"/>
                <w:sz w:val="20"/>
                <w:szCs w:val="20"/>
              </w:rPr>
            </w:pPr>
            <w:r w:rsidRPr="00E9656F">
              <w:rPr>
                <w:b/>
                <w:color w:val="000000" w:themeColor="text1"/>
                <w:sz w:val="20"/>
                <w:szCs w:val="20"/>
              </w:rPr>
              <w:t xml:space="preserve">Дополнительные требования к прилагаемой документации </w:t>
            </w:r>
            <w:r w:rsidRPr="00E9656F">
              <w:rPr>
                <w:i/>
                <w:color w:val="000000" w:themeColor="text1"/>
                <w:sz w:val="20"/>
                <w:szCs w:val="20"/>
              </w:rPr>
              <w:t>(при наличии)</w:t>
            </w:r>
          </w:p>
        </w:tc>
      </w:tr>
      <w:tr w:rsidR="00B91DFF" w:rsidRPr="00F9321C" w14:paraId="1CCE0C82"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
        </w:trPr>
        <w:tc>
          <w:tcPr>
            <w:tcW w:w="2558" w:type="dxa"/>
            <w:vMerge w:val="restart"/>
            <w:tcBorders>
              <w:top w:val="single" w:sz="4" w:space="0" w:color="auto"/>
              <w:left w:val="single" w:sz="4" w:space="0" w:color="auto"/>
              <w:bottom w:val="single" w:sz="4" w:space="0" w:color="auto"/>
              <w:right w:val="single" w:sz="4" w:space="0" w:color="auto"/>
            </w:tcBorders>
            <w:vAlign w:val="center"/>
          </w:tcPr>
          <w:p w14:paraId="020B868F" w14:textId="77777777" w:rsidR="00B91DFF" w:rsidRPr="00F9321C" w:rsidRDefault="00B91DFF" w:rsidP="00B91DFF">
            <w:pPr>
              <w:rPr>
                <w:color w:val="000000" w:themeColor="text1"/>
                <w:sz w:val="20"/>
                <w:szCs w:val="20"/>
              </w:rPr>
            </w:pPr>
            <w:r>
              <w:rPr>
                <w:color w:val="000000" w:themeColor="text1"/>
                <w:sz w:val="20"/>
                <w:szCs w:val="20"/>
              </w:rPr>
              <w:t xml:space="preserve">5. </w:t>
            </w:r>
            <w:r w:rsidRPr="00F9321C">
              <w:rPr>
                <w:color w:val="000000" w:themeColor="text1"/>
                <w:sz w:val="20"/>
                <w:szCs w:val="20"/>
              </w:rPr>
              <w:t xml:space="preserve">В составе заявки Претендент также предоставляет: </w:t>
            </w:r>
          </w:p>
        </w:tc>
        <w:tc>
          <w:tcPr>
            <w:tcW w:w="8294" w:type="dxa"/>
            <w:gridSpan w:val="3"/>
            <w:tcBorders>
              <w:top w:val="single" w:sz="4" w:space="0" w:color="auto"/>
              <w:left w:val="single" w:sz="4" w:space="0" w:color="auto"/>
              <w:bottom w:val="single" w:sz="4" w:space="0" w:color="auto"/>
              <w:right w:val="single" w:sz="4" w:space="0" w:color="auto"/>
            </w:tcBorders>
            <w:vAlign w:val="center"/>
          </w:tcPr>
          <w:p w14:paraId="0F35C4DD" w14:textId="77777777" w:rsidR="00B91DFF" w:rsidRPr="004D656D" w:rsidRDefault="00B91DFF" w:rsidP="00B91DFF">
            <w:pPr>
              <w:pStyle w:val="3"/>
              <w:ind w:left="34"/>
              <w:jc w:val="left"/>
              <w:rPr>
                <w:sz w:val="20"/>
              </w:rPr>
            </w:pPr>
            <w:r w:rsidRPr="004D656D">
              <w:rPr>
                <w:sz w:val="20"/>
              </w:rPr>
              <w:t>5.1. Документы, подтверждающие соответстви</w:t>
            </w:r>
            <w:r>
              <w:rPr>
                <w:sz w:val="20"/>
              </w:rPr>
              <w:t>е</w:t>
            </w:r>
            <w:r w:rsidRPr="004D656D">
              <w:rPr>
                <w:sz w:val="20"/>
              </w:rPr>
              <w:t xml:space="preserve"> Претендента дополнительным требованиям к Претендентам, указанным в пункте 2 карточки запроса предложений</w:t>
            </w:r>
            <w:r>
              <w:rPr>
                <w:sz w:val="20"/>
              </w:rPr>
              <w:t>.</w:t>
            </w:r>
          </w:p>
        </w:tc>
      </w:tr>
      <w:tr w:rsidR="00B91DFF" w:rsidRPr="00F9321C" w14:paraId="1959ECA1"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98"/>
        </w:trPr>
        <w:tc>
          <w:tcPr>
            <w:tcW w:w="25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2A6E1" w14:textId="77777777" w:rsidR="00B91DFF" w:rsidRPr="00F9321C" w:rsidRDefault="00B91DFF" w:rsidP="00B91DFF">
            <w:pPr>
              <w:rPr>
                <w:color w:val="000000" w:themeColor="text1"/>
                <w:sz w:val="20"/>
                <w:szCs w:val="20"/>
              </w:rPr>
            </w:pP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8BC6F" w14:textId="17E1DD6D" w:rsidR="00B91DFF" w:rsidRPr="00BE6134" w:rsidRDefault="00B91DFF" w:rsidP="00B91DFF">
            <w:pPr>
              <w:pStyle w:val="3"/>
              <w:ind w:left="34"/>
              <w:jc w:val="left"/>
              <w:rPr>
                <w:sz w:val="20"/>
              </w:rPr>
            </w:pPr>
            <w:r w:rsidRPr="00BE6134">
              <w:rPr>
                <w:sz w:val="20"/>
              </w:rPr>
              <w:t xml:space="preserve">5.2. Проект договора </w:t>
            </w:r>
            <w:r>
              <w:rPr>
                <w:sz w:val="20"/>
              </w:rPr>
              <w:t>оказания услуг</w:t>
            </w:r>
          </w:p>
          <w:p w14:paraId="25B1DF18" w14:textId="77777777" w:rsidR="00B91DFF" w:rsidRPr="00BE6134" w:rsidRDefault="00B91DFF" w:rsidP="00B91DFF">
            <w:pPr>
              <w:pStyle w:val="3"/>
              <w:ind w:left="34"/>
              <w:jc w:val="left"/>
              <w:rPr>
                <w:b/>
                <w:sz w:val="20"/>
              </w:rPr>
            </w:pPr>
          </w:p>
          <w:p w14:paraId="33C85D6F" w14:textId="77777777" w:rsidR="00B91DFF" w:rsidRPr="00BE6134" w:rsidRDefault="00B91DFF" w:rsidP="00B91DFF">
            <w:pPr>
              <w:pStyle w:val="3"/>
              <w:ind w:left="34"/>
              <w:jc w:val="left"/>
              <w:rPr>
                <w:b/>
                <w:i/>
                <w:sz w:val="20"/>
              </w:rPr>
            </w:pPr>
            <w:r w:rsidRPr="00BE6134">
              <w:rPr>
                <w:b/>
                <w:i/>
                <w:sz w:val="20"/>
              </w:rPr>
              <w:t>Один подписа</w:t>
            </w:r>
            <w:r>
              <w:rPr>
                <w:b/>
                <w:i/>
                <w:sz w:val="20"/>
              </w:rPr>
              <w:t>нный экземпляр проекта договора</w:t>
            </w:r>
          </w:p>
          <w:p w14:paraId="28B52A44" w14:textId="77777777" w:rsidR="00B91DFF" w:rsidRPr="00BE6134" w:rsidRDefault="00B91DFF" w:rsidP="00B91DFF">
            <w:pPr>
              <w:pStyle w:val="3"/>
              <w:ind w:left="34"/>
              <w:jc w:val="left"/>
              <w:rPr>
                <w:b/>
                <w:i/>
                <w:sz w:val="20"/>
              </w:rPr>
            </w:pPr>
          </w:p>
          <w:p w14:paraId="49233C5B" w14:textId="77777777" w:rsidR="00B91DFF" w:rsidRPr="00BE6134" w:rsidRDefault="00B91DFF" w:rsidP="00B91DFF">
            <w:pPr>
              <w:pStyle w:val="3"/>
              <w:ind w:left="34"/>
              <w:jc w:val="left"/>
              <w:rPr>
                <w:b/>
                <w:i/>
                <w:sz w:val="20"/>
              </w:rPr>
            </w:pPr>
            <w:r w:rsidRPr="00BE6134">
              <w:rPr>
                <w:b/>
                <w:i/>
                <w:sz w:val="20"/>
              </w:rPr>
              <w:t>В пустых полях проекта договора вписать «Согласно предложению по соответствующему лоту»</w:t>
            </w:r>
          </w:p>
          <w:p w14:paraId="67CF5E1A" w14:textId="77777777" w:rsidR="00B91DFF" w:rsidRPr="00BE6134" w:rsidRDefault="00B91DFF" w:rsidP="00B91DFF">
            <w:pPr>
              <w:pStyle w:val="3"/>
              <w:ind w:left="34"/>
              <w:jc w:val="left"/>
              <w:rPr>
                <w:sz w:val="20"/>
              </w:rPr>
            </w:pPr>
          </w:p>
        </w:tc>
      </w:tr>
      <w:tr w:rsidR="00B91DFF" w:rsidRPr="00F9321C" w14:paraId="3A7171E6"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98"/>
        </w:trPr>
        <w:tc>
          <w:tcPr>
            <w:tcW w:w="25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7A685" w14:textId="77777777" w:rsidR="00B91DFF" w:rsidRPr="00F9321C" w:rsidRDefault="00B91DFF" w:rsidP="00B91DFF">
            <w:pPr>
              <w:rPr>
                <w:color w:val="000000" w:themeColor="text1"/>
                <w:sz w:val="20"/>
                <w:szCs w:val="20"/>
              </w:rPr>
            </w:pP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C0179" w14:textId="77777777" w:rsidR="00B91DFF" w:rsidRDefault="00B91DFF" w:rsidP="00B91DFF">
            <w:pPr>
              <w:jc w:val="both"/>
              <w:rPr>
                <w:sz w:val="20"/>
                <w:szCs w:val="20"/>
              </w:rPr>
            </w:pPr>
            <w:r>
              <w:rPr>
                <w:sz w:val="20"/>
              </w:rPr>
              <w:t>5.3.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B91DFF" w:rsidRPr="000E3EE6" w14:paraId="71BA726A"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24"/>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2D2B5075" w14:textId="77777777" w:rsidR="00B91DFF" w:rsidRPr="00E9656F" w:rsidRDefault="00B91DFF" w:rsidP="00B91DFF">
            <w:pPr>
              <w:pStyle w:val="ab"/>
              <w:numPr>
                <w:ilvl w:val="0"/>
                <w:numId w:val="10"/>
              </w:numPr>
              <w:jc w:val="center"/>
              <w:rPr>
                <w:color w:val="000000"/>
                <w:sz w:val="20"/>
                <w:szCs w:val="20"/>
              </w:rPr>
            </w:pPr>
            <w:r w:rsidRPr="00E9656F">
              <w:rPr>
                <w:b/>
                <w:color w:val="000000"/>
                <w:sz w:val="20"/>
                <w:szCs w:val="20"/>
              </w:rPr>
              <w:t>Срок заключения Договоров</w:t>
            </w:r>
          </w:p>
        </w:tc>
      </w:tr>
      <w:tr w:rsidR="00B91DFF" w:rsidRPr="000E3EE6" w14:paraId="19FD6765"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69"/>
        </w:trPr>
        <w:tc>
          <w:tcPr>
            <w:tcW w:w="25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C44B84" w14:textId="77777777" w:rsidR="00B91DFF" w:rsidRPr="000E3EE6" w:rsidRDefault="00B91DFF" w:rsidP="00B91DFF">
            <w:pPr>
              <w:rPr>
                <w:color w:val="000000"/>
                <w:sz w:val="20"/>
                <w:szCs w:val="20"/>
              </w:rPr>
            </w:pPr>
            <w:r w:rsidRPr="000E3EE6">
              <w:rPr>
                <w:color w:val="000000"/>
                <w:sz w:val="20"/>
                <w:szCs w:val="20"/>
              </w:rPr>
              <w:t>6.1. Срок направления договоров победителю:</w:t>
            </w: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D91B5EF" w14:textId="77777777" w:rsidR="00B91DFF" w:rsidRPr="000E3EE6" w:rsidRDefault="00B91DFF" w:rsidP="00B91DFF">
            <w:pPr>
              <w:widowControl w:val="0"/>
              <w:adjustRightInd w:val="0"/>
              <w:textAlignment w:val="baseline"/>
              <w:rPr>
                <w:sz w:val="20"/>
                <w:szCs w:val="20"/>
              </w:rPr>
            </w:pPr>
            <w:r w:rsidRPr="000E3EE6">
              <w:rPr>
                <w:sz w:val="20"/>
                <w:szCs w:val="20"/>
              </w:rPr>
              <w:t>В течение 15 календарных дней с даты публикации итогового протокола, содержащего итоги запроса предложений</w:t>
            </w:r>
          </w:p>
        </w:tc>
      </w:tr>
      <w:tr w:rsidR="00B91DFF" w:rsidRPr="000E3EE6" w14:paraId="4D5D4A5D"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
        </w:trPr>
        <w:tc>
          <w:tcPr>
            <w:tcW w:w="2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451CE" w14:textId="77777777" w:rsidR="00B91DFF" w:rsidRPr="000E3EE6" w:rsidRDefault="00B91DFF" w:rsidP="00B91DFF">
            <w:pPr>
              <w:rPr>
                <w:color w:val="000000"/>
                <w:sz w:val="20"/>
                <w:szCs w:val="20"/>
              </w:rPr>
            </w:pPr>
            <w:r w:rsidRPr="000E3EE6">
              <w:rPr>
                <w:color w:val="000000"/>
                <w:sz w:val="20"/>
                <w:szCs w:val="20"/>
              </w:rPr>
              <w:t>6.2. Срок подписания договоров победителем:</w:t>
            </w:r>
          </w:p>
        </w:tc>
        <w:tc>
          <w:tcPr>
            <w:tcW w:w="82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730395" w14:textId="77777777" w:rsidR="00B91DFF" w:rsidRPr="000E3EE6" w:rsidRDefault="00B91DFF" w:rsidP="00B91DFF">
            <w:pPr>
              <w:widowControl w:val="0"/>
              <w:adjustRightInd w:val="0"/>
              <w:textAlignment w:val="baseline"/>
              <w:rPr>
                <w:sz w:val="20"/>
                <w:szCs w:val="20"/>
              </w:rPr>
            </w:pPr>
            <w:r w:rsidRPr="000E3EE6">
              <w:rPr>
                <w:sz w:val="20"/>
                <w:szCs w:val="20"/>
              </w:rPr>
              <w:t>5 календарных дней с даты получения договоров</w:t>
            </w:r>
          </w:p>
        </w:tc>
      </w:tr>
      <w:tr w:rsidR="00B91DFF" w:rsidRPr="000E3EE6" w14:paraId="40D37397"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FAA688" w14:textId="77777777" w:rsidR="00B91DFF" w:rsidRPr="000E3EE6" w:rsidRDefault="00B91DFF" w:rsidP="00B91DFF">
            <w:pPr>
              <w:widowControl w:val="0"/>
              <w:tabs>
                <w:tab w:val="left" w:pos="708"/>
                <w:tab w:val="num" w:pos="1307"/>
              </w:tabs>
              <w:adjustRightInd w:val="0"/>
              <w:textAlignment w:val="baseline"/>
              <w:rPr>
                <w:sz w:val="20"/>
                <w:szCs w:val="20"/>
              </w:rPr>
            </w:pPr>
            <w:r w:rsidRPr="000E3EE6">
              <w:rPr>
                <w:sz w:val="20"/>
                <w:szCs w:val="20"/>
              </w:rPr>
              <w:t>Общий срок заключения договора не более 20 календарных, но не ранее 10 календарных дней со дня размещения итогового протокола на сайте.</w:t>
            </w:r>
          </w:p>
        </w:tc>
      </w:tr>
      <w:tr w:rsidR="00B91DFF" w:rsidRPr="000E3EE6" w14:paraId="0BC247F1"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B064CF0" w14:textId="77777777" w:rsidR="00B91DFF" w:rsidRPr="00E9656F" w:rsidRDefault="00B91DFF" w:rsidP="00B91DFF">
            <w:pPr>
              <w:pStyle w:val="3"/>
              <w:numPr>
                <w:ilvl w:val="0"/>
                <w:numId w:val="10"/>
              </w:numPr>
              <w:tabs>
                <w:tab w:val="left" w:pos="708"/>
              </w:tabs>
              <w:jc w:val="center"/>
              <w:rPr>
                <w:b/>
                <w:color w:val="000000"/>
                <w:sz w:val="20"/>
              </w:rPr>
            </w:pPr>
            <w:r w:rsidRPr="00E9656F">
              <w:rPr>
                <w:b/>
                <w:color w:val="000000"/>
                <w:sz w:val="20"/>
              </w:rPr>
              <w:t>Иные сведения, определенные Положением о закупке АО «ЛОЭСК»</w:t>
            </w:r>
          </w:p>
        </w:tc>
      </w:tr>
      <w:tr w:rsidR="00B91DFF" w:rsidRPr="000E3EE6" w14:paraId="5D0C927D"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4E973B" w14:textId="77777777" w:rsidR="00B91DFF" w:rsidRPr="00E9656F" w:rsidRDefault="00B91DFF" w:rsidP="00B91DFF">
            <w:pPr>
              <w:pStyle w:val="3"/>
              <w:tabs>
                <w:tab w:val="left" w:pos="708"/>
              </w:tabs>
              <w:ind w:left="0"/>
              <w:jc w:val="left"/>
              <w:rPr>
                <w:color w:val="000000"/>
                <w:sz w:val="20"/>
              </w:rPr>
            </w:pPr>
            <w:r w:rsidRPr="00E9656F">
              <w:rPr>
                <w:color w:val="000000"/>
                <w:sz w:val="20"/>
              </w:rPr>
              <w:t>7.1. Иные сведения, определенные Положением о закупке и более подробные условия проведения запроса предложений, содержатся в документации о закупке.</w:t>
            </w:r>
          </w:p>
        </w:tc>
      </w:tr>
    </w:tbl>
    <w:p w14:paraId="465CC05E" w14:textId="77777777" w:rsidR="00605197" w:rsidRPr="00F9321C" w:rsidRDefault="00605197" w:rsidP="00F9321C">
      <w:pPr>
        <w:rPr>
          <w:color w:val="000000" w:themeColor="text1"/>
          <w:sz w:val="20"/>
          <w:szCs w:val="20"/>
        </w:rPr>
      </w:pPr>
    </w:p>
    <w:p w14:paraId="6F4CB2C2" w14:textId="77777777" w:rsidR="00FC10F1" w:rsidRDefault="00FC10F1" w:rsidP="00F9321C">
      <w:pPr>
        <w:rPr>
          <w:color w:val="000000" w:themeColor="text1"/>
          <w:sz w:val="20"/>
          <w:szCs w:val="20"/>
        </w:rPr>
      </w:pPr>
    </w:p>
    <w:p w14:paraId="6C72A9CB" w14:textId="77777777" w:rsidR="00BE6134" w:rsidRDefault="00BE6134" w:rsidP="00F9321C">
      <w:pPr>
        <w:rPr>
          <w:color w:val="000000" w:themeColor="text1"/>
          <w:sz w:val="20"/>
          <w:szCs w:val="20"/>
        </w:rPr>
      </w:pPr>
      <w:r>
        <w:rPr>
          <w:color w:val="000000" w:themeColor="text1"/>
          <w:sz w:val="20"/>
          <w:szCs w:val="20"/>
        </w:rPr>
        <w:br w:type="page"/>
      </w:r>
    </w:p>
    <w:p w14:paraId="05E8D18D" w14:textId="77777777" w:rsidR="00FC10F1" w:rsidRDefault="00FC10F1" w:rsidP="00061377">
      <w:pPr>
        <w:sectPr w:rsidR="00FC10F1" w:rsidSect="00FC10F1">
          <w:footerReference w:type="even" r:id="rId13"/>
          <w:footerReference w:type="default" r:id="rId14"/>
          <w:type w:val="continuous"/>
          <w:pgSz w:w="11906" w:h="16838"/>
          <w:pgMar w:top="720" w:right="720" w:bottom="720" w:left="720" w:header="709" w:footer="709" w:gutter="0"/>
          <w:cols w:space="708"/>
          <w:docGrid w:linePitch="360"/>
        </w:sectPr>
      </w:pPr>
    </w:p>
    <w:p w14:paraId="4FBBCAFD" w14:textId="77777777" w:rsidR="00EF2063" w:rsidRDefault="00EF2063" w:rsidP="00FC10F1">
      <w:pPr>
        <w:rPr>
          <w:color w:val="000000"/>
          <w:sz w:val="20"/>
          <w:szCs w:val="20"/>
        </w:rPr>
      </w:pPr>
    </w:p>
    <w:p w14:paraId="726731A9" w14:textId="77777777" w:rsidR="00FC10F1" w:rsidRPr="00BE6134" w:rsidRDefault="00FC10F1" w:rsidP="00BE6134">
      <w:pPr>
        <w:jc w:val="center"/>
        <w:rPr>
          <w:b/>
          <w:color w:val="000000"/>
          <w:sz w:val="20"/>
          <w:szCs w:val="20"/>
        </w:rPr>
      </w:pPr>
      <w:r w:rsidRPr="00BE6134">
        <w:rPr>
          <w:b/>
          <w:color w:val="000000"/>
          <w:sz w:val="20"/>
          <w:szCs w:val="20"/>
        </w:rPr>
        <w:t>Таблица 1. Состав закупки.</w:t>
      </w:r>
    </w:p>
    <w:p w14:paraId="7BE913DB" w14:textId="77777777" w:rsidR="00FC10F1" w:rsidRDefault="00FC10F1" w:rsidP="00FC10F1">
      <w:pPr>
        <w:rPr>
          <w:color w:val="000000"/>
          <w:sz w:val="20"/>
          <w:szCs w:val="20"/>
        </w:rPr>
      </w:pPr>
    </w:p>
    <w:tbl>
      <w:tblPr>
        <w:tblW w:w="11057" w:type="dxa"/>
        <w:tblInd w:w="-1281" w:type="dxa"/>
        <w:tblLayout w:type="fixed"/>
        <w:tblCellMar>
          <w:left w:w="10" w:type="dxa"/>
          <w:right w:w="10" w:type="dxa"/>
        </w:tblCellMar>
        <w:tblLook w:val="0000" w:firstRow="0" w:lastRow="0" w:firstColumn="0" w:lastColumn="0" w:noHBand="0" w:noVBand="0"/>
      </w:tblPr>
      <w:tblGrid>
        <w:gridCol w:w="567"/>
        <w:gridCol w:w="567"/>
        <w:gridCol w:w="5387"/>
        <w:gridCol w:w="1559"/>
        <w:gridCol w:w="2977"/>
      </w:tblGrid>
      <w:tr w:rsidR="002955F0" w14:paraId="03CE3019" w14:textId="77777777" w:rsidTr="002955F0">
        <w:trPr>
          <w:trHeight w:hRule="exact" w:val="599"/>
        </w:trPr>
        <w:tc>
          <w:tcPr>
            <w:tcW w:w="567" w:type="dxa"/>
            <w:tcBorders>
              <w:top w:val="single" w:sz="4" w:space="0" w:color="auto"/>
              <w:left w:val="single" w:sz="4" w:space="0" w:color="auto"/>
            </w:tcBorders>
            <w:shd w:val="clear" w:color="auto" w:fill="FFFF66"/>
            <w:vAlign w:val="center"/>
          </w:tcPr>
          <w:p w14:paraId="37ABB551" w14:textId="77777777" w:rsidR="002955F0" w:rsidRDefault="004367BC" w:rsidP="002955F0">
            <w:pPr>
              <w:jc w:val="center"/>
              <w:rPr>
                <w:b/>
                <w:sz w:val="16"/>
                <w:szCs w:val="16"/>
              </w:rPr>
            </w:pPr>
            <w:r w:rsidRPr="002955F0">
              <w:rPr>
                <w:b/>
                <w:sz w:val="16"/>
                <w:szCs w:val="16"/>
              </w:rPr>
              <w:t>№</w:t>
            </w:r>
          </w:p>
          <w:p w14:paraId="5157A889" w14:textId="77777777" w:rsidR="004367BC" w:rsidRPr="002955F0" w:rsidRDefault="004367BC" w:rsidP="002955F0">
            <w:pPr>
              <w:jc w:val="center"/>
              <w:rPr>
                <w:b/>
                <w:sz w:val="16"/>
                <w:szCs w:val="16"/>
              </w:rPr>
            </w:pPr>
            <w:r w:rsidRPr="002955F0">
              <w:rPr>
                <w:b/>
                <w:sz w:val="16"/>
                <w:szCs w:val="16"/>
              </w:rPr>
              <w:t>лота</w:t>
            </w:r>
          </w:p>
        </w:tc>
        <w:tc>
          <w:tcPr>
            <w:tcW w:w="567" w:type="dxa"/>
            <w:tcBorders>
              <w:top w:val="single" w:sz="4" w:space="0" w:color="auto"/>
              <w:left w:val="single" w:sz="4" w:space="0" w:color="auto"/>
            </w:tcBorders>
            <w:shd w:val="clear" w:color="auto" w:fill="FFFF66"/>
            <w:vAlign w:val="center"/>
          </w:tcPr>
          <w:p w14:paraId="2AE96DE2" w14:textId="77777777" w:rsidR="004367BC" w:rsidRPr="002955F0" w:rsidRDefault="004367BC" w:rsidP="00192FDF">
            <w:pPr>
              <w:jc w:val="center"/>
              <w:rPr>
                <w:b/>
                <w:sz w:val="16"/>
                <w:szCs w:val="16"/>
              </w:rPr>
            </w:pPr>
            <w:r w:rsidRPr="002955F0">
              <w:rPr>
                <w:b/>
                <w:sz w:val="16"/>
                <w:szCs w:val="16"/>
              </w:rPr>
              <w:t>Сл.№</w:t>
            </w:r>
          </w:p>
        </w:tc>
        <w:tc>
          <w:tcPr>
            <w:tcW w:w="5387" w:type="dxa"/>
            <w:tcBorders>
              <w:top w:val="single" w:sz="4" w:space="0" w:color="auto"/>
              <w:left w:val="single" w:sz="4" w:space="0" w:color="auto"/>
            </w:tcBorders>
            <w:shd w:val="clear" w:color="auto" w:fill="FFFF66"/>
            <w:vAlign w:val="center"/>
          </w:tcPr>
          <w:p w14:paraId="58292FF9" w14:textId="77777777" w:rsidR="004367BC" w:rsidRPr="002955F0" w:rsidRDefault="004367BC" w:rsidP="00192FDF">
            <w:pPr>
              <w:jc w:val="center"/>
              <w:rPr>
                <w:b/>
                <w:sz w:val="16"/>
                <w:szCs w:val="16"/>
              </w:rPr>
            </w:pPr>
            <w:r w:rsidRPr="002955F0">
              <w:rPr>
                <w:b/>
                <w:sz w:val="16"/>
                <w:szCs w:val="16"/>
              </w:rPr>
              <w:t>Наименование лота</w:t>
            </w:r>
          </w:p>
        </w:tc>
        <w:tc>
          <w:tcPr>
            <w:tcW w:w="1559" w:type="dxa"/>
            <w:tcBorders>
              <w:top w:val="single" w:sz="4" w:space="0" w:color="auto"/>
              <w:left w:val="single" w:sz="4" w:space="0" w:color="auto"/>
            </w:tcBorders>
            <w:shd w:val="clear" w:color="auto" w:fill="FFFF66"/>
            <w:vAlign w:val="center"/>
          </w:tcPr>
          <w:p w14:paraId="3F223820" w14:textId="77777777" w:rsidR="004367BC" w:rsidRPr="002955F0" w:rsidRDefault="002955F0" w:rsidP="00192FDF">
            <w:pPr>
              <w:jc w:val="center"/>
              <w:rPr>
                <w:b/>
                <w:sz w:val="16"/>
                <w:szCs w:val="16"/>
              </w:rPr>
            </w:pPr>
            <w:r>
              <w:rPr>
                <w:b/>
                <w:sz w:val="16"/>
                <w:szCs w:val="16"/>
              </w:rPr>
              <w:t>Местонахождение объекта в Л</w:t>
            </w:r>
            <w:r w:rsidR="004367BC" w:rsidRPr="002955F0">
              <w:rPr>
                <w:b/>
                <w:sz w:val="16"/>
                <w:szCs w:val="16"/>
              </w:rPr>
              <w:t>О</w:t>
            </w:r>
          </w:p>
        </w:tc>
        <w:tc>
          <w:tcPr>
            <w:tcW w:w="2977" w:type="dxa"/>
            <w:tcBorders>
              <w:top w:val="single" w:sz="4" w:space="0" w:color="auto"/>
              <w:left w:val="single" w:sz="4" w:space="0" w:color="auto"/>
              <w:right w:val="single" w:sz="4" w:space="0" w:color="auto"/>
            </w:tcBorders>
            <w:shd w:val="clear" w:color="auto" w:fill="FFFF66"/>
            <w:vAlign w:val="center"/>
          </w:tcPr>
          <w:p w14:paraId="1ED00735" w14:textId="77777777" w:rsidR="004367BC" w:rsidRPr="002955F0" w:rsidRDefault="004367BC" w:rsidP="00192FDF">
            <w:pPr>
              <w:jc w:val="center"/>
              <w:rPr>
                <w:b/>
                <w:sz w:val="16"/>
                <w:szCs w:val="16"/>
              </w:rPr>
            </w:pPr>
            <w:r w:rsidRPr="002955F0">
              <w:rPr>
                <w:b/>
                <w:sz w:val="16"/>
                <w:szCs w:val="16"/>
              </w:rPr>
              <w:t>Начальная</w:t>
            </w:r>
          </w:p>
          <w:p w14:paraId="2DB13F17" w14:textId="45A3E32B" w:rsidR="004367BC" w:rsidRPr="002955F0" w:rsidRDefault="004367BC" w:rsidP="006A6600">
            <w:pPr>
              <w:jc w:val="center"/>
              <w:rPr>
                <w:b/>
                <w:sz w:val="16"/>
                <w:szCs w:val="16"/>
              </w:rPr>
            </w:pPr>
            <w:r w:rsidRPr="002955F0">
              <w:rPr>
                <w:b/>
                <w:sz w:val="16"/>
                <w:szCs w:val="16"/>
              </w:rPr>
              <w:t xml:space="preserve">(максимальная) стоимость </w:t>
            </w:r>
            <w:r w:rsidR="006A6600">
              <w:rPr>
                <w:b/>
                <w:sz w:val="16"/>
                <w:szCs w:val="16"/>
              </w:rPr>
              <w:t>услуг</w:t>
            </w:r>
            <w:r w:rsidRPr="002955F0">
              <w:rPr>
                <w:b/>
                <w:sz w:val="16"/>
                <w:szCs w:val="16"/>
              </w:rPr>
              <w:t xml:space="preserve"> п</w:t>
            </w:r>
            <w:r w:rsidR="002955F0">
              <w:rPr>
                <w:b/>
                <w:sz w:val="16"/>
                <w:szCs w:val="16"/>
              </w:rPr>
              <w:t>о лоту, руб.</w:t>
            </w:r>
          </w:p>
        </w:tc>
      </w:tr>
      <w:tr w:rsidR="002955F0" w14:paraId="334145FC" w14:textId="77777777" w:rsidTr="002955F0">
        <w:trPr>
          <w:trHeight w:hRule="exact" w:val="199"/>
        </w:trPr>
        <w:tc>
          <w:tcPr>
            <w:tcW w:w="567" w:type="dxa"/>
            <w:tcBorders>
              <w:top w:val="single" w:sz="4" w:space="0" w:color="auto"/>
              <w:left w:val="single" w:sz="4" w:space="0" w:color="auto"/>
            </w:tcBorders>
            <w:shd w:val="clear" w:color="auto" w:fill="FFFF66"/>
            <w:vAlign w:val="center"/>
          </w:tcPr>
          <w:p w14:paraId="1817E149" w14:textId="77777777" w:rsidR="004367BC" w:rsidRPr="002955F0" w:rsidRDefault="004367BC" w:rsidP="00192FDF">
            <w:pPr>
              <w:pStyle w:val="24"/>
              <w:shd w:val="clear" w:color="auto" w:fill="auto"/>
              <w:spacing w:before="0" w:line="240" w:lineRule="auto"/>
              <w:ind w:left="240" w:hanging="240"/>
              <w:rPr>
                <w:sz w:val="16"/>
                <w:szCs w:val="16"/>
              </w:rPr>
            </w:pPr>
            <w:r w:rsidRPr="002955F0">
              <w:rPr>
                <w:sz w:val="16"/>
                <w:szCs w:val="16"/>
              </w:rPr>
              <w:t>1</w:t>
            </w:r>
          </w:p>
        </w:tc>
        <w:tc>
          <w:tcPr>
            <w:tcW w:w="567" w:type="dxa"/>
            <w:tcBorders>
              <w:top w:val="single" w:sz="4" w:space="0" w:color="auto"/>
              <w:left w:val="single" w:sz="4" w:space="0" w:color="auto"/>
            </w:tcBorders>
            <w:shd w:val="clear" w:color="auto" w:fill="FFFF66"/>
            <w:vAlign w:val="center"/>
          </w:tcPr>
          <w:p w14:paraId="672A7BD1" w14:textId="77777777" w:rsidR="004367BC" w:rsidRPr="002955F0" w:rsidRDefault="004367BC" w:rsidP="00192FDF">
            <w:pPr>
              <w:pStyle w:val="24"/>
              <w:shd w:val="clear" w:color="auto" w:fill="auto"/>
              <w:spacing w:before="0" w:line="240" w:lineRule="auto"/>
              <w:ind w:firstLine="0"/>
              <w:rPr>
                <w:sz w:val="16"/>
                <w:szCs w:val="16"/>
                <w:highlight w:val="yellow"/>
              </w:rPr>
            </w:pPr>
            <w:r w:rsidRPr="002955F0">
              <w:rPr>
                <w:rStyle w:val="275pt"/>
                <w:color w:val="auto"/>
                <w:sz w:val="16"/>
                <w:szCs w:val="16"/>
                <w:highlight w:val="yellow"/>
              </w:rPr>
              <w:t>2</w:t>
            </w:r>
          </w:p>
        </w:tc>
        <w:tc>
          <w:tcPr>
            <w:tcW w:w="5387" w:type="dxa"/>
            <w:tcBorders>
              <w:top w:val="single" w:sz="4" w:space="0" w:color="auto"/>
              <w:left w:val="single" w:sz="4" w:space="0" w:color="auto"/>
            </w:tcBorders>
            <w:shd w:val="clear" w:color="auto" w:fill="FFFF66"/>
            <w:vAlign w:val="center"/>
          </w:tcPr>
          <w:p w14:paraId="63DCFA02"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3</w:t>
            </w:r>
          </w:p>
        </w:tc>
        <w:tc>
          <w:tcPr>
            <w:tcW w:w="1559" w:type="dxa"/>
            <w:tcBorders>
              <w:top w:val="single" w:sz="4" w:space="0" w:color="auto"/>
              <w:left w:val="single" w:sz="4" w:space="0" w:color="auto"/>
            </w:tcBorders>
            <w:shd w:val="clear" w:color="auto" w:fill="FFFF66"/>
            <w:vAlign w:val="center"/>
          </w:tcPr>
          <w:p w14:paraId="2F700CF3"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4</w:t>
            </w:r>
          </w:p>
        </w:tc>
        <w:tc>
          <w:tcPr>
            <w:tcW w:w="2977" w:type="dxa"/>
            <w:tcBorders>
              <w:top w:val="single" w:sz="4" w:space="0" w:color="auto"/>
              <w:left w:val="single" w:sz="4" w:space="0" w:color="auto"/>
              <w:right w:val="single" w:sz="4" w:space="0" w:color="auto"/>
            </w:tcBorders>
            <w:shd w:val="clear" w:color="auto" w:fill="FFFF66"/>
            <w:vAlign w:val="center"/>
          </w:tcPr>
          <w:p w14:paraId="78AD812B"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5</w:t>
            </w:r>
          </w:p>
        </w:tc>
      </w:tr>
      <w:tr w:rsidR="004367BC" w14:paraId="49381FE7" w14:textId="77777777" w:rsidTr="002955F0">
        <w:trPr>
          <w:trHeight w:hRule="exact" w:val="1220"/>
        </w:trPr>
        <w:tc>
          <w:tcPr>
            <w:tcW w:w="567" w:type="dxa"/>
            <w:tcBorders>
              <w:top w:val="single" w:sz="4" w:space="0" w:color="auto"/>
              <w:left w:val="single" w:sz="4" w:space="0" w:color="auto"/>
              <w:bottom w:val="single" w:sz="4" w:space="0" w:color="auto"/>
            </w:tcBorders>
            <w:shd w:val="clear" w:color="auto" w:fill="FFFFFF"/>
            <w:vAlign w:val="center"/>
          </w:tcPr>
          <w:p w14:paraId="6A2695A8" w14:textId="77777777" w:rsidR="004367BC" w:rsidRPr="002955F0" w:rsidRDefault="004367BC" w:rsidP="002955F0">
            <w:pPr>
              <w:pStyle w:val="24"/>
              <w:shd w:val="clear" w:color="auto" w:fill="auto"/>
              <w:spacing w:before="0" w:line="240" w:lineRule="auto"/>
              <w:ind w:firstLine="0"/>
              <w:rPr>
                <w:b w:val="0"/>
                <w:sz w:val="20"/>
              </w:rPr>
            </w:pPr>
            <w:r w:rsidRPr="002955F0">
              <w:rPr>
                <w:b w:val="0"/>
                <w:sz w:val="20"/>
              </w:rPr>
              <w:t>1</w:t>
            </w:r>
          </w:p>
        </w:tc>
        <w:tc>
          <w:tcPr>
            <w:tcW w:w="567" w:type="dxa"/>
            <w:tcBorders>
              <w:top w:val="single" w:sz="4" w:space="0" w:color="auto"/>
              <w:left w:val="single" w:sz="4" w:space="0" w:color="auto"/>
              <w:bottom w:val="single" w:sz="4" w:space="0" w:color="auto"/>
            </w:tcBorders>
            <w:shd w:val="clear" w:color="auto" w:fill="FFFFFF"/>
            <w:vAlign w:val="center"/>
          </w:tcPr>
          <w:p w14:paraId="65484850" w14:textId="77777777" w:rsidR="004367BC" w:rsidRPr="002955F0" w:rsidRDefault="00E9656F" w:rsidP="002955F0">
            <w:pPr>
              <w:pStyle w:val="24"/>
              <w:shd w:val="clear" w:color="auto" w:fill="auto"/>
              <w:spacing w:before="0" w:line="240" w:lineRule="auto"/>
              <w:ind w:firstLine="0"/>
              <w:rPr>
                <w:b w:val="0"/>
                <w:sz w:val="20"/>
              </w:rPr>
            </w:pPr>
            <w:r w:rsidRPr="002955F0">
              <w:rPr>
                <w:b w:val="0"/>
                <w:sz w:val="20"/>
              </w:rPr>
              <w:t>2779</w:t>
            </w:r>
          </w:p>
        </w:tc>
        <w:tc>
          <w:tcPr>
            <w:tcW w:w="5387" w:type="dxa"/>
            <w:tcBorders>
              <w:top w:val="single" w:sz="4" w:space="0" w:color="auto"/>
              <w:left w:val="single" w:sz="4" w:space="0" w:color="auto"/>
              <w:bottom w:val="single" w:sz="4" w:space="0" w:color="auto"/>
            </w:tcBorders>
            <w:shd w:val="clear" w:color="auto" w:fill="FFFFFF"/>
            <w:vAlign w:val="center"/>
          </w:tcPr>
          <w:p w14:paraId="210B0FB0" w14:textId="7E62649F" w:rsidR="004367BC" w:rsidRPr="002955F0" w:rsidRDefault="006B6D42" w:rsidP="004367BC">
            <w:pPr>
              <w:pStyle w:val="24"/>
              <w:shd w:val="clear" w:color="auto" w:fill="auto"/>
              <w:spacing w:before="0" w:line="227" w:lineRule="exact"/>
              <w:ind w:left="60" w:right="123" w:firstLine="0"/>
              <w:jc w:val="left"/>
              <w:rPr>
                <w:b w:val="0"/>
                <w:sz w:val="20"/>
              </w:rPr>
            </w:pPr>
            <w:r w:rsidRPr="002955F0">
              <w:rPr>
                <w:b w:val="0"/>
                <w:sz w:val="20"/>
              </w:rPr>
              <w:t xml:space="preserve">- </w:t>
            </w:r>
            <w:r>
              <w:rPr>
                <w:b w:val="0"/>
                <w:bCs/>
                <w:iCs/>
                <w:sz w:val="20"/>
                <w:szCs w:val="20"/>
              </w:rPr>
              <w:t>Оказание услуг</w:t>
            </w:r>
            <w:r w:rsidRPr="002955F0">
              <w:rPr>
                <w:b w:val="0"/>
                <w:bCs/>
                <w:iCs/>
                <w:sz w:val="20"/>
                <w:szCs w:val="20"/>
              </w:rPr>
              <w:t xml:space="preserve"> по техническому обслуживанию системы телемеханики на объектах филиалов АО «ЛОЭСК»</w:t>
            </w:r>
          </w:p>
        </w:tc>
        <w:tc>
          <w:tcPr>
            <w:tcW w:w="1559" w:type="dxa"/>
            <w:tcBorders>
              <w:top w:val="single" w:sz="4" w:space="0" w:color="auto"/>
              <w:left w:val="single" w:sz="4" w:space="0" w:color="auto"/>
              <w:bottom w:val="single" w:sz="4" w:space="0" w:color="auto"/>
            </w:tcBorders>
            <w:shd w:val="clear" w:color="auto" w:fill="FFFFFF"/>
            <w:vAlign w:val="center"/>
          </w:tcPr>
          <w:p w14:paraId="4065989F" w14:textId="77777777" w:rsidR="004367BC" w:rsidRPr="002955F0" w:rsidRDefault="004367BC" w:rsidP="004367BC">
            <w:pPr>
              <w:pStyle w:val="24"/>
              <w:shd w:val="clear" w:color="auto" w:fill="auto"/>
              <w:spacing w:before="0" w:line="205" w:lineRule="exact"/>
              <w:ind w:firstLine="0"/>
              <w:rPr>
                <w:b w:val="0"/>
                <w:sz w:val="20"/>
              </w:rPr>
            </w:pPr>
            <w:r w:rsidRPr="002955F0">
              <w:rPr>
                <w:b w:val="0"/>
                <w:sz w:val="20"/>
              </w:rPr>
              <w:t>Ленинградская область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49CE2C2" w14:textId="77777777" w:rsidR="00E9656F" w:rsidRPr="002955F0" w:rsidRDefault="00E9656F" w:rsidP="00E9656F">
            <w:pPr>
              <w:jc w:val="center"/>
              <w:rPr>
                <w:color w:val="000000"/>
                <w:sz w:val="20"/>
                <w:szCs w:val="20"/>
              </w:rPr>
            </w:pPr>
            <w:r w:rsidRPr="002955F0">
              <w:rPr>
                <w:color w:val="000000"/>
                <w:sz w:val="20"/>
                <w:szCs w:val="20"/>
              </w:rPr>
              <w:t>830 900 руб. без НДС,</w:t>
            </w:r>
          </w:p>
          <w:p w14:paraId="61B3DB88" w14:textId="77777777" w:rsidR="00E9656F" w:rsidRPr="002955F0" w:rsidRDefault="00E9656F" w:rsidP="00E9656F">
            <w:pPr>
              <w:jc w:val="center"/>
              <w:rPr>
                <w:color w:val="000000"/>
                <w:sz w:val="20"/>
                <w:szCs w:val="20"/>
              </w:rPr>
            </w:pPr>
            <w:r w:rsidRPr="002955F0">
              <w:rPr>
                <w:color w:val="000000"/>
                <w:sz w:val="20"/>
                <w:szCs w:val="20"/>
              </w:rPr>
              <w:t>кроме того, НДС по ставке 20 % 166 180 руб.</w:t>
            </w:r>
          </w:p>
          <w:p w14:paraId="4BF9CCF1" w14:textId="77777777" w:rsidR="004367BC" w:rsidRPr="002955F0" w:rsidRDefault="00E9656F" w:rsidP="00E9656F">
            <w:pPr>
              <w:pStyle w:val="24"/>
              <w:shd w:val="clear" w:color="auto" w:fill="auto"/>
              <w:spacing w:before="0" w:line="200" w:lineRule="exact"/>
              <w:ind w:firstLine="0"/>
              <w:rPr>
                <w:b w:val="0"/>
              </w:rPr>
            </w:pPr>
            <w:r w:rsidRPr="002955F0">
              <w:rPr>
                <w:b w:val="0"/>
                <w:color w:val="000000"/>
                <w:sz w:val="20"/>
                <w:szCs w:val="20"/>
              </w:rPr>
              <w:t>и всего с НДС –</w:t>
            </w:r>
            <w:r w:rsidRPr="002955F0">
              <w:rPr>
                <w:b w:val="0"/>
                <w:sz w:val="20"/>
              </w:rPr>
              <w:t>997 080 руб.</w:t>
            </w:r>
          </w:p>
        </w:tc>
      </w:tr>
    </w:tbl>
    <w:p w14:paraId="092CBF68" w14:textId="77777777" w:rsidR="004367BC" w:rsidRDefault="004367BC" w:rsidP="004367BC">
      <w:pPr>
        <w:jc w:val="center"/>
        <w:rPr>
          <w:bCs/>
          <w:color w:val="000000"/>
          <w:sz w:val="16"/>
          <w:szCs w:val="16"/>
        </w:rPr>
      </w:pPr>
    </w:p>
    <w:p w14:paraId="14B7AE22" w14:textId="77777777" w:rsidR="003D5974" w:rsidRDefault="003D5974" w:rsidP="004367BC">
      <w:pPr>
        <w:jc w:val="center"/>
        <w:rPr>
          <w:bCs/>
          <w:color w:val="000000"/>
          <w:sz w:val="16"/>
          <w:szCs w:val="16"/>
        </w:rPr>
      </w:pPr>
    </w:p>
    <w:p w14:paraId="65A00E6A" w14:textId="77777777" w:rsidR="00BE6134" w:rsidRDefault="00FC10F1" w:rsidP="00BE6134">
      <w:pPr>
        <w:spacing w:after="200" w:line="276" w:lineRule="auto"/>
        <w:rPr>
          <w:bCs/>
          <w:color w:val="000000"/>
          <w:sz w:val="16"/>
          <w:szCs w:val="16"/>
        </w:rPr>
        <w:sectPr w:rsidR="00BE6134" w:rsidSect="0046362E">
          <w:pgSz w:w="11906" w:h="16838"/>
          <w:pgMar w:top="1134" w:right="851" w:bottom="1134" w:left="1701" w:header="709" w:footer="709" w:gutter="0"/>
          <w:cols w:space="708"/>
          <w:docGrid w:linePitch="360"/>
        </w:sectPr>
      </w:pPr>
      <w:r>
        <w:rPr>
          <w:bCs/>
          <w:color w:val="000000"/>
          <w:sz w:val="16"/>
          <w:szCs w:val="16"/>
        </w:rPr>
        <w:br w:type="page"/>
      </w:r>
    </w:p>
    <w:p w14:paraId="4855DDF6" w14:textId="77777777" w:rsidR="00BE6134" w:rsidRPr="008C66B2" w:rsidRDefault="00BE6134" w:rsidP="00BE6134">
      <w:pPr>
        <w:jc w:val="right"/>
        <w:rPr>
          <w:bCs/>
          <w:color w:val="000000"/>
          <w:sz w:val="16"/>
          <w:szCs w:val="16"/>
        </w:rPr>
      </w:pPr>
      <w:r>
        <w:rPr>
          <w:bCs/>
          <w:color w:val="000000"/>
          <w:sz w:val="16"/>
          <w:szCs w:val="16"/>
        </w:rPr>
        <w:lastRenderedPageBreak/>
        <w:t>Ф</w:t>
      </w:r>
      <w:r w:rsidRPr="008C66B2">
        <w:rPr>
          <w:bCs/>
          <w:color w:val="000000"/>
          <w:sz w:val="16"/>
          <w:szCs w:val="16"/>
        </w:rPr>
        <w:t>орма №</w:t>
      </w:r>
      <w:r>
        <w:rPr>
          <w:bCs/>
          <w:color w:val="000000"/>
          <w:sz w:val="16"/>
          <w:szCs w:val="16"/>
        </w:rPr>
        <w:t>2</w:t>
      </w:r>
      <w:r w:rsidRPr="008C66B2">
        <w:rPr>
          <w:bCs/>
          <w:color w:val="000000"/>
          <w:sz w:val="16"/>
          <w:szCs w:val="16"/>
        </w:rPr>
        <w:t>, Лист1, Лист 2</w:t>
      </w:r>
    </w:p>
    <w:p w14:paraId="2130FDF6" w14:textId="77777777" w:rsidR="00BE6134" w:rsidRPr="008C66B2" w:rsidRDefault="00BE6134" w:rsidP="00BE6134">
      <w:pPr>
        <w:jc w:val="right"/>
        <w:rPr>
          <w:bCs/>
          <w:color w:val="000000"/>
          <w:sz w:val="16"/>
          <w:szCs w:val="16"/>
        </w:rPr>
      </w:pPr>
    </w:p>
    <w:p w14:paraId="6F8B86CE" w14:textId="639F9DE6" w:rsidR="003D5974" w:rsidRDefault="00BE6134" w:rsidP="003D5974">
      <w:pPr>
        <w:jc w:val="center"/>
        <w:rPr>
          <w:b/>
          <w:bCs/>
          <w:iCs/>
          <w:sz w:val="20"/>
          <w:szCs w:val="20"/>
        </w:rPr>
      </w:pPr>
      <w:r w:rsidRPr="008C66B2">
        <w:rPr>
          <w:b/>
          <w:color w:val="000000"/>
          <w:sz w:val="20"/>
          <w:szCs w:val="20"/>
        </w:rPr>
        <w:t>Приложение к предложению Претендента по</w:t>
      </w:r>
      <w:r w:rsidR="00852073" w:rsidRPr="00852073">
        <w:rPr>
          <w:b/>
          <w:color w:val="000000" w:themeColor="text1"/>
          <w:sz w:val="20"/>
          <w:szCs w:val="20"/>
        </w:rPr>
        <w:t xml:space="preserve"> </w:t>
      </w:r>
      <w:r w:rsidR="00852073" w:rsidRPr="008C66B2">
        <w:rPr>
          <w:b/>
          <w:color w:val="000000"/>
          <w:sz w:val="20"/>
          <w:szCs w:val="20"/>
        </w:rPr>
        <w:t>предмету запроса предложений</w:t>
      </w:r>
      <w:r w:rsidR="00852073">
        <w:rPr>
          <w:b/>
          <w:color w:val="000000"/>
          <w:sz w:val="20"/>
          <w:szCs w:val="20"/>
        </w:rPr>
        <w:t xml:space="preserve"> </w:t>
      </w:r>
      <w:r w:rsidR="003D5974">
        <w:rPr>
          <w:b/>
          <w:color w:val="000000" w:themeColor="text1"/>
          <w:sz w:val="20"/>
          <w:szCs w:val="20"/>
        </w:rPr>
        <w:t>на</w:t>
      </w:r>
      <w:r w:rsidR="003D5974" w:rsidRPr="00C40284">
        <w:rPr>
          <w:b/>
          <w:bCs/>
          <w:iCs/>
          <w:sz w:val="20"/>
          <w:szCs w:val="20"/>
        </w:rPr>
        <w:t xml:space="preserve"> </w:t>
      </w:r>
      <w:r w:rsidR="006B6D42">
        <w:rPr>
          <w:b/>
          <w:bCs/>
          <w:iCs/>
          <w:sz w:val="20"/>
          <w:szCs w:val="20"/>
        </w:rPr>
        <w:t>оказание услуг</w:t>
      </w:r>
      <w:r w:rsidR="003D5974">
        <w:rPr>
          <w:b/>
          <w:bCs/>
          <w:iCs/>
          <w:sz w:val="20"/>
          <w:szCs w:val="20"/>
        </w:rPr>
        <w:t xml:space="preserve"> по техническому обслуживанию системы телемеханики на объектах филиалов АО «ЛОЭСК»</w:t>
      </w:r>
    </w:p>
    <w:p w14:paraId="56BF6EC4" w14:textId="77777777" w:rsidR="003D5974" w:rsidRDefault="003D5974" w:rsidP="003D5974">
      <w:pPr>
        <w:jc w:val="center"/>
        <w:rPr>
          <w:b/>
          <w:bCs/>
          <w:iCs/>
          <w:sz w:val="20"/>
          <w:szCs w:val="20"/>
        </w:rPr>
      </w:pPr>
    </w:p>
    <w:tbl>
      <w:tblPr>
        <w:tblW w:w="10774" w:type="dxa"/>
        <w:tblInd w:w="-289" w:type="dxa"/>
        <w:tblLayout w:type="fixed"/>
        <w:tblCellMar>
          <w:left w:w="10" w:type="dxa"/>
          <w:right w:w="10" w:type="dxa"/>
        </w:tblCellMar>
        <w:tblLook w:val="0000" w:firstRow="0" w:lastRow="0" w:firstColumn="0" w:lastColumn="0" w:noHBand="0" w:noVBand="0"/>
      </w:tblPr>
      <w:tblGrid>
        <w:gridCol w:w="551"/>
        <w:gridCol w:w="867"/>
        <w:gridCol w:w="5220"/>
        <w:gridCol w:w="1868"/>
        <w:gridCol w:w="2268"/>
      </w:tblGrid>
      <w:tr w:rsidR="002955F0" w14:paraId="3984B073" w14:textId="77777777" w:rsidTr="002955F0">
        <w:trPr>
          <w:trHeight w:hRule="exact" w:val="599"/>
        </w:trPr>
        <w:tc>
          <w:tcPr>
            <w:tcW w:w="551" w:type="dxa"/>
            <w:tcBorders>
              <w:top w:val="single" w:sz="4" w:space="0" w:color="auto"/>
              <w:left w:val="single" w:sz="4" w:space="0" w:color="auto"/>
            </w:tcBorders>
            <w:shd w:val="clear" w:color="auto" w:fill="FFFF66"/>
            <w:vAlign w:val="center"/>
          </w:tcPr>
          <w:p w14:paraId="09093EA2" w14:textId="77777777" w:rsidR="002955F0" w:rsidRDefault="002955F0" w:rsidP="002955F0">
            <w:pPr>
              <w:jc w:val="center"/>
              <w:rPr>
                <w:b/>
                <w:sz w:val="16"/>
                <w:szCs w:val="16"/>
              </w:rPr>
            </w:pPr>
            <w:r w:rsidRPr="002955F0">
              <w:rPr>
                <w:b/>
                <w:sz w:val="16"/>
                <w:szCs w:val="16"/>
              </w:rPr>
              <w:t>№</w:t>
            </w:r>
          </w:p>
          <w:p w14:paraId="42B46FC5" w14:textId="77777777" w:rsidR="002955F0" w:rsidRPr="002955F0" w:rsidRDefault="002955F0" w:rsidP="002955F0">
            <w:pPr>
              <w:jc w:val="center"/>
              <w:rPr>
                <w:b/>
                <w:sz w:val="16"/>
                <w:szCs w:val="16"/>
              </w:rPr>
            </w:pPr>
            <w:r w:rsidRPr="002955F0">
              <w:rPr>
                <w:b/>
                <w:sz w:val="16"/>
                <w:szCs w:val="16"/>
              </w:rPr>
              <w:t>лота</w:t>
            </w:r>
          </w:p>
        </w:tc>
        <w:tc>
          <w:tcPr>
            <w:tcW w:w="867" w:type="dxa"/>
            <w:tcBorders>
              <w:top w:val="single" w:sz="4" w:space="0" w:color="auto"/>
              <w:left w:val="single" w:sz="4" w:space="0" w:color="auto"/>
            </w:tcBorders>
            <w:shd w:val="clear" w:color="auto" w:fill="FFFF66"/>
            <w:vAlign w:val="center"/>
          </w:tcPr>
          <w:p w14:paraId="1F30A4C5" w14:textId="77777777" w:rsidR="002955F0" w:rsidRPr="002955F0" w:rsidRDefault="002955F0" w:rsidP="002955F0">
            <w:pPr>
              <w:jc w:val="center"/>
              <w:rPr>
                <w:b/>
                <w:sz w:val="16"/>
                <w:szCs w:val="16"/>
              </w:rPr>
            </w:pPr>
            <w:r w:rsidRPr="002955F0">
              <w:rPr>
                <w:b/>
                <w:sz w:val="16"/>
                <w:szCs w:val="16"/>
              </w:rPr>
              <w:t>Сл.№</w:t>
            </w:r>
          </w:p>
        </w:tc>
        <w:tc>
          <w:tcPr>
            <w:tcW w:w="5220" w:type="dxa"/>
            <w:tcBorders>
              <w:top w:val="single" w:sz="4" w:space="0" w:color="auto"/>
              <w:left w:val="single" w:sz="4" w:space="0" w:color="auto"/>
            </w:tcBorders>
            <w:shd w:val="clear" w:color="auto" w:fill="FFFF66"/>
            <w:vAlign w:val="center"/>
          </w:tcPr>
          <w:p w14:paraId="282DE8FE" w14:textId="77777777" w:rsidR="002955F0" w:rsidRPr="002955F0" w:rsidRDefault="002955F0" w:rsidP="002955F0">
            <w:pPr>
              <w:jc w:val="center"/>
              <w:rPr>
                <w:b/>
                <w:sz w:val="16"/>
                <w:szCs w:val="16"/>
              </w:rPr>
            </w:pPr>
            <w:r w:rsidRPr="002955F0">
              <w:rPr>
                <w:b/>
                <w:sz w:val="16"/>
                <w:szCs w:val="16"/>
              </w:rPr>
              <w:t>Наименование лота</w:t>
            </w:r>
          </w:p>
        </w:tc>
        <w:tc>
          <w:tcPr>
            <w:tcW w:w="1868" w:type="dxa"/>
            <w:tcBorders>
              <w:top w:val="single" w:sz="4" w:space="0" w:color="auto"/>
              <w:left w:val="single" w:sz="4" w:space="0" w:color="auto"/>
            </w:tcBorders>
            <w:shd w:val="clear" w:color="auto" w:fill="FFFF66"/>
            <w:vAlign w:val="center"/>
          </w:tcPr>
          <w:p w14:paraId="0450206F" w14:textId="77777777" w:rsidR="002955F0" w:rsidRPr="00E61240" w:rsidRDefault="002955F0" w:rsidP="002955F0">
            <w:pPr>
              <w:jc w:val="center"/>
              <w:rPr>
                <w:b/>
                <w:sz w:val="16"/>
                <w:szCs w:val="16"/>
              </w:rPr>
            </w:pPr>
            <w:r>
              <w:rPr>
                <w:b/>
                <w:sz w:val="16"/>
                <w:szCs w:val="16"/>
              </w:rPr>
              <w:t>Местонахождение объекта в Л</w:t>
            </w:r>
            <w:r w:rsidRPr="00E61240">
              <w:rPr>
                <w:b/>
                <w:sz w:val="16"/>
                <w:szCs w:val="16"/>
              </w:rPr>
              <w:t>О</w:t>
            </w:r>
          </w:p>
        </w:tc>
        <w:tc>
          <w:tcPr>
            <w:tcW w:w="2268" w:type="dxa"/>
            <w:tcBorders>
              <w:top w:val="single" w:sz="4" w:space="0" w:color="auto"/>
              <w:left w:val="single" w:sz="4" w:space="0" w:color="auto"/>
              <w:right w:val="single" w:sz="4" w:space="0" w:color="auto"/>
            </w:tcBorders>
            <w:shd w:val="clear" w:color="auto" w:fill="FFFF66"/>
            <w:vAlign w:val="center"/>
          </w:tcPr>
          <w:p w14:paraId="10F8F2BB" w14:textId="242A068C" w:rsidR="002955F0" w:rsidRPr="00E61240" w:rsidRDefault="002955F0" w:rsidP="006A6600">
            <w:pPr>
              <w:jc w:val="center"/>
              <w:rPr>
                <w:b/>
                <w:sz w:val="16"/>
                <w:szCs w:val="16"/>
              </w:rPr>
            </w:pPr>
            <w:r>
              <w:rPr>
                <w:b/>
                <w:sz w:val="16"/>
                <w:szCs w:val="16"/>
              </w:rPr>
              <w:t xml:space="preserve">Предлагаемая стоимость </w:t>
            </w:r>
            <w:r w:rsidR="006A6600">
              <w:rPr>
                <w:b/>
                <w:sz w:val="16"/>
                <w:szCs w:val="16"/>
              </w:rPr>
              <w:t>услуг</w:t>
            </w:r>
            <w:r>
              <w:rPr>
                <w:b/>
                <w:sz w:val="16"/>
                <w:szCs w:val="16"/>
              </w:rPr>
              <w:t xml:space="preserve"> п</w:t>
            </w:r>
            <w:r w:rsidRPr="00E61240">
              <w:rPr>
                <w:b/>
                <w:sz w:val="16"/>
                <w:szCs w:val="16"/>
              </w:rPr>
              <w:t>о лоту, руб. с НДС</w:t>
            </w:r>
          </w:p>
        </w:tc>
      </w:tr>
      <w:tr w:rsidR="002955F0" w14:paraId="4836C852" w14:textId="77777777" w:rsidTr="002955F0">
        <w:trPr>
          <w:trHeight w:hRule="exact" w:val="199"/>
        </w:trPr>
        <w:tc>
          <w:tcPr>
            <w:tcW w:w="551" w:type="dxa"/>
            <w:tcBorders>
              <w:top w:val="single" w:sz="4" w:space="0" w:color="auto"/>
              <w:left w:val="single" w:sz="4" w:space="0" w:color="auto"/>
            </w:tcBorders>
            <w:shd w:val="clear" w:color="auto" w:fill="FFFF66"/>
            <w:vAlign w:val="center"/>
          </w:tcPr>
          <w:p w14:paraId="3271EE51" w14:textId="77777777" w:rsidR="002955F0" w:rsidRPr="002955F0" w:rsidRDefault="002955F0" w:rsidP="002955F0">
            <w:pPr>
              <w:pStyle w:val="24"/>
              <w:shd w:val="clear" w:color="auto" w:fill="auto"/>
              <w:spacing w:before="0" w:line="240" w:lineRule="auto"/>
              <w:ind w:left="240" w:hanging="240"/>
              <w:rPr>
                <w:sz w:val="16"/>
                <w:szCs w:val="16"/>
              </w:rPr>
            </w:pPr>
            <w:r w:rsidRPr="002955F0">
              <w:rPr>
                <w:sz w:val="16"/>
                <w:szCs w:val="16"/>
              </w:rPr>
              <w:t>1</w:t>
            </w:r>
          </w:p>
        </w:tc>
        <w:tc>
          <w:tcPr>
            <w:tcW w:w="867" w:type="dxa"/>
            <w:tcBorders>
              <w:top w:val="single" w:sz="4" w:space="0" w:color="auto"/>
              <w:left w:val="single" w:sz="4" w:space="0" w:color="auto"/>
            </w:tcBorders>
            <w:shd w:val="clear" w:color="auto" w:fill="FFFF66"/>
            <w:vAlign w:val="center"/>
          </w:tcPr>
          <w:p w14:paraId="57D0584A" w14:textId="77777777" w:rsidR="002955F0" w:rsidRPr="002955F0" w:rsidRDefault="002955F0" w:rsidP="002955F0">
            <w:pPr>
              <w:pStyle w:val="24"/>
              <w:shd w:val="clear" w:color="auto" w:fill="auto"/>
              <w:spacing w:before="0" w:line="240" w:lineRule="auto"/>
              <w:ind w:firstLine="0"/>
              <w:rPr>
                <w:sz w:val="16"/>
                <w:szCs w:val="16"/>
                <w:highlight w:val="yellow"/>
              </w:rPr>
            </w:pPr>
            <w:r w:rsidRPr="002955F0">
              <w:rPr>
                <w:rStyle w:val="275pt"/>
                <w:color w:val="auto"/>
                <w:sz w:val="16"/>
                <w:szCs w:val="16"/>
                <w:highlight w:val="yellow"/>
              </w:rPr>
              <w:t>2</w:t>
            </w:r>
          </w:p>
        </w:tc>
        <w:tc>
          <w:tcPr>
            <w:tcW w:w="5220" w:type="dxa"/>
            <w:tcBorders>
              <w:top w:val="single" w:sz="4" w:space="0" w:color="auto"/>
              <w:left w:val="single" w:sz="4" w:space="0" w:color="auto"/>
            </w:tcBorders>
            <w:shd w:val="clear" w:color="auto" w:fill="FFFF66"/>
            <w:vAlign w:val="center"/>
          </w:tcPr>
          <w:p w14:paraId="6ED7F7EE" w14:textId="77777777" w:rsidR="002955F0" w:rsidRPr="002955F0" w:rsidRDefault="002955F0" w:rsidP="002955F0">
            <w:pPr>
              <w:pStyle w:val="24"/>
              <w:shd w:val="clear" w:color="auto" w:fill="auto"/>
              <w:spacing w:before="0" w:line="240" w:lineRule="auto"/>
              <w:ind w:firstLine="0"/>
              <w:rPr>
                <w:sz w:val="16"/>
                <w:szCs w:val="16"/>
              </w:rPr>
            </w:pPr>
            <w:r w:rsidRPr="002955F0">
              <w:rPr>
                <w:sz w:val="16"/>
                <w:szCs w:val="16"/>
              </w:rPr>
              <w:t>3</w:t>
            </w:r>
          </w:p>
        </w:tc>
        <w:tc>
          <w:tcPr>
            <w:tcW w:w="1868" w:type="dxa"/>
            <w:tcBorders>
              <w:top w:val="single" w:sz="4" w:space="0" w:color="auto"/>
              <w:left w:val="single" w:sz="4" w:space="0" w:color="auto"/>
            </w:tcBorders>
            <w:shd w:val="clear" w:color="auto" w:fill="FFFF66"/>
            <w:vAlign w:val="center"/>
          </w:tcPr>
          <w:p w14:paraId="6E4F58A0" w14:textId="77777777" w:rsidR="002955F0" w:rsidRPr="004367BC" w:rsidRDefault="002955F0" w:rsidP="002955F0">
            <w:pPr>
              <w:pStyle w:val="24"/>
              <w:shd w:val="clear" w:color="auto" w:fill="auto"/>
              <w:spacing w:before="0" w:line="240" w:lineRule="auto"/>
              <w:ind w:firstLine="0"/>
              <w:rPr>
                <w:sz w:val="16"/>
                <w:szCs w:val="16"/>
              </w:rPr>
            </w:pPr>
            <w:r w:rsidRPr="004367BC">
              <w:rPr>
                <w:sz w:val="16"/>
                <w:szCs w:val="16"/>
              </w:rPr>
              <w:t>4</w:t>
            </w:r>
          </w:p>
        </w:tc>
        <w:tc>
          <w:tcPr>
            <w:tcW w:w="2268" w:type="dxa"/>
            <w:tcBorders>
              <w:top w:val="single" w:sz="4" w:space="0" w:color="auto"/>
              <w:left w:val="single" w:sz="4" w:space="0" w:color="auto"/>
              <w:right w:val="single" w:sz="4" w:space="0" w:color="auto"/>
            </w:tcBorders>
            <w:shd w:val="clear" w:color="auto" w:fill="FFFF66"/>
            <w:vAlign w:val="center"/>
          </w:tcPr>
          <w:p w14:paraId="7507D301" w14:textId="77777777" w:rsidR="002955F0" w:rsidRPr="004367BC" w:rsidRDefault="002955F0" w:rsidP="002955F0">
            <w:pPr>
              <w:pStyle w:val="24"/>
              <w:shd w:val="clear" w:color="auto" w:fill="auto"/>
              <w:spacing w:before="0" w:line="240" w:lineRule="auto"/>
              <w:ind w:firstLine="0"/>
              <w:rPr>
                <w:sz w:val="16"/>
                <w:szCs w:val="16"/>
              </w:rPr>
            </w:pPr>
            <w:r>
              <w:rPr>
                <w:sz w:val="16"/>
                <w:szCs w:val="16"/>
              </w:rPr>
              <w:t>5</w:t>
            </w:r>
          </w:p>
        </w:tc>
      </w:tr>
      <w:tr w:rsidR="002955F0" w14:paraId="3E063BB1" w14:textId="77777777" w:rsidTr="00513761">
        <w:trPr>
          <w:trHeight w:hRule="exact" w:val="959"/>
        </w:trPr>
        <w:tc>
          <w:tcPr>
            <w:tcW w:w="551" w:type="dxa"/>
            <w:tcBorders>
              <w:top w:val="single" w:sz="4" w:space="0" w:color="auto"/>
              <w:left w:val="single" w:sz="4" w:space="0" w:color="auto"/>
              <w:bottom w:val="single" w:sz="4" w:space="0" w:color="auto"/>
            </w:tcBorders>
            <w:shd w:val="clear" w:color="auto" w:fill="FFFFFF"/>
            <w:vAlign w:val="center"/>
          </w:tcPr>
          <w:p w14:paraId="78AFCE79" w14:textId="77777777" w:rsidR="002955F0" w:rsidRPr="002955F0" w:rsidRDefault="002955F0" w:rsidP="002955F0">
            <w:pPr>
              <w:pStyle w:val="24"/>
              <w:shd w:val="clear" w:color="auto" w:fill="auto"/>
              <w:spacing w:before="0" w:line="240" w:lineRule="auto"/>
              <w:ind w:firstLine="0"/>
              <w:rPr>
                <w:b w:val="0"/>
                <w:sz w:val="20"/>
              </w:rPr>
            </w:pPr>
            <w:r w:rsidRPr="002955F0">
              <w:rPr>
                <w:b w:val="0"/>
                <w:sz w:val="20"/>
              </w:rPr>
              <w:t>1</w:t>
            </w:r>
          </w:p>
        </w:tc>
        <w:tc>
          <w:tcPr>
            <w:tcW w:w="867" w:type="dxa"/>
            <w:tcBorders>
              <w:top w:val="single" w:sz="4" w:space="0" w:color="auto"/>
              <w:left w:val="single" w:sz="4" w:space="0" w:color="auto"/>
              <w:bottom w:val="single" w:sz="4" w:space="0" w:color="auto"/>
            </w:tcBorders>
            <w:shd w:val="clear" w:color="auto" w:fill="FFFFFF"/>
            <w:vAlign w:val="center"/>
          </w:tcPr>
          <w:p w14:paraId="0B90EC40" w14:textId="77777777" w:rsidR="002955F0" w:rsidRPr="002955F0" w:rsidRDefault="002955F0" w:rsidP="002955F0">
            <w:pPr>
              <w:pStyle w:val="24"/>
              <w:shd w:val="clear" w:color="auto" w:fill="auto"/>
              <w:spacing w:before="0" w:line="240" w:lineRule="auto"/>
              <w:ind w:firstLine="0"/>
              <w:rPr>
                <w:b w:val="0"/>
                <w:sz w:val="20"/>
              </w:rPr>
            </w:pPr>
            <w:r w:rsidRPr="002955F0">
              <w:rPr>
                <w:b w:val="0"/>
                <w:sz w:val="20"/>
              </w:rPr>
              <w:t>2779</w:t>
            </w:r>
          </w:p>
        </w:tc>
        <w:tc>
          <w:tcPr>
            <w:tcW w:w="5220" w:type="dxa"/>
            <w:tcBorders>
              <w:top w:val="single" w:sz="4" w:space="0" w:color="auto"/>
              <w:left w:val="single" w:sz="4" w:space="0" w:color="auto"/>
              <w:bottom w:val="single" w:sz="4" w:space="0" w:color="auto"/>
            </w:tcBorders>
            <w:shd w:val="clear" w:color="auto" w:fill="FFFFFF"/>
            <w:vAlign w:val="center"/>
          </w:tcPr>
          <w:p w14:paraId="51C40321" w14:textId="1AB42744" w:rsidR="002955F0" w:rsidRPr="002955F0" w:rsidRDefault="002955F0" w:rsidP="006B6D42">
            <w:pPr>
              <w:pStyle w:val="24"/>
              <w:shd w:val="clear" w:color="auto" w:fill="auto"/>
              <w:spacing w:before="0" w:line="227" w:lineRule="exact"/>
              <w:ind w:left="60" w:right="123" w:firstLine="0"/>
              <w:jc w:val="left"/>
              <w:rPr>
                <w:b w:val="0"/>
                <w:sz w:val="20"/>
              </w:rPr>
            </w:pPr>
            <w:r w:rsidRPr="002955F0">
              <w:rPr>
                <w:b w:val="0"/>
                <w:sz w:val="20"/>
              </w:rPr>
              <w:t xml:space="preserve">- </w:t>
            </w:r>
            <w:r w:rsidR="006B6D42">
              <w:rPr>
                <w:b w:val="0"/>
                <w:bCs/>
                <w:iCs/>
                <w:sz w:val="20"/>
                <w:szCs w:val="20"/>
              </w:rPr>
              <w:t>Оказание услуг</w:t>
            </w:r>
            <w:r w:rsidRPr="002955F0">
              <w:rPr>
                <w:b w:val="0"/>
                <w:bCs/>
                <w:iCs/>
                <w:sz w:val="20"/>
                <w:szCs w:val="20"/>
              </w:rPr>
              <w:t xml:space="preserve"> по техническому обслуживанию системы телемеханики на объектах филиалов АО «ЛОЭСК»</w:t>
            </w:r>
          </w:p>
        </w:tc>
        <w:tc>
          <w:tcPr>
            <w:tcW w:w="1868" w:type="dxa"/>
            <w:tcBorders>
              <w:top w:val="single" w:sz="4" w:space="0" w:color="auto"/>
              <w:left w:val="single" w:sz="4" w:space="0" w:color="auto"/>
              <w:bottom w:val="single" w:sz="4" w:space="0" w:color="auto"/>
            </w:tcBorders>
            <w:shd w:val="clear" w:color="auto" w:fill="FFFFFF"/>
            <w:vAlign w:val="center"/>
          </w:tcPr>
          <w:p w14:paraId="67B8E573" w14:textId="77777777" w:rsidR="002955F0" w:rsidRPr="004367BC" w:rsidRDefault="002955F0" w:rsidP="002955F0">
            <w:pPr>
              <w:pStyle w:val="24"/>
              <w:shd w:val="clear" w:color="auto" w:fill="auto"/>
              <w:spacing w:before="0" w:line="205" w:lineRule="exact"/>
              <w:ind w:firstLine="0"/>
              <w:rPr>
                <w:b w:val="0"/>
                <w:sz w:val="20"/>
              </w:rPr>
            </w:pPr>
            <w:r w:rsidRPr="004367BC">
              <w:rPr>
                <w:b w:val="0"/>
                <w:sz w:val="20"/>
              </w:rPr>
              <w:t>Ленинградская область</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B474C29" w14:textId="77777777" w:rsidR="002955F0" w:rsidRPr="002955F0" w:rsidRDefault="002955F0" w:rsidP="002955F0">
            <w:pPr>
              <w:jc w:val="center"/>
              <w:rPr>
                <w:color w:val="000000"/>
                <w:sz w:val="20"/>
                <w:szCs w:val="20"/>
              </w:rPr>
            </w:pP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t xml:space="preserve"> – без НДС,</w:t>
            </w:r>
          </w:p>
          <w:p w14:paraId="3941A380" w14:textId="77777777" w:rsidR="002955F0" w:rsidRPr="002955F0" w:rsidRDefault="002955F0" w:rsidP="002955F0">
            <w:pPr>
              <w:jc w:val="center"/>
              <w:rPr>
                <w:color w:val="000000"/>
                <w:sz w:val="20"/>
                <w:szCs w:val="20"/>
              </w:rPr>
            </w:pPr>
            <w:r w:rsidRPr="002955F0">
              <w:rPr>
                <w:color w:val="000000"/>
                <w:sz w:val="20"/>
                <w:szCs w:val="20"/>
              </w:rPr>
              <w:t>кроме того, НДС по ставке 20 % -</w:t>
            </w:r>
          </w:p>
          <w:p w14:paraId="262A40D7" w14:textId="77777777" w:rsidR="002955F0" w:rsidRPr="004367BC" w:rsidRDefault="002955F0" w:rsidP="002955F0">
            <w:pPr>
              <w:pStyle w:val="24"/>
              <w:shd w:val="clear" w:color="auto" w:fill="auto"/>
              <w:spacing w:before="0" w:line="200" w:lineRule="exact"/>
              <w:ind w:firstLine="0"/>
              <w:rPr>
                <w:b w:val="0"/>
              </w:rPr>
            </w:pPr>
            <w:r w:rsidRPr="002955F0">
              <w:rPr>
                <w:b w:val="0"/>
                <w:color w:val="000000"/>
                <w:sz w:val="20"/>
                <w:szCs w:val="20"/>
              </w:rPr>
              <w:t>и всего с НДС –</w:t>
            </w:r>
          </w:p>
        </w:tc>
      </w:tr>
    </w:tbl>
    <w:p w14:paraId="102CC900" w14:textId="77777777" w:rsidR="003D5974" w:rsidRDefault="003D5974" w:rsidP="003D5974">
      <w:pPr>
        <w:jc w:val="center"/>
        <w:rPr>
          <w:b/>
          <w:bCs/>
          <w:iCs/>
          <w:sz w:val="20"/>
          <w:szCs w:val="20"/>
        </w:rPr>
      </w:pPr>
    </w:p>
    <w:p w14:paraId="2127B45B" w14:textId="77777777" w:rsidR="003D5974" w:rsidRDefault="003D5974" w:rsidP="003D5974">
      <w:pPr>
        <w:jc w:val="center"/>
        <w:rPr>
          <w:b/>
          <w:bCs/>
          <w:iCs/>
          <w:sz w:val="20"/>
          <w:szCs w:val="20"/>
        </w:rPr>
      </w:pPr>
    </w:p>
    <w:p w14:paraId="0B3ED91C" w14:textId="77777777" w:rsidR="00BE6134" w:rsidRPr="00057036" w:rsidRDefault="00BE6134" w:rsidP="00BE6134">
      <w:pPr>
        <w:jc w:val="right"/>
        <w:rPr>
          <w:bCs/>
          <w:color w:val="000000"/>
          <w:sz w:val="16"/>
          <w:szCs w:val="16"/>
        </w:rPr>
      </w:pPr>
    </w:p>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3"/>
        <w:gridCol w:w="1890"/>
      </w:tblGrid>
      <w:tr w:rsidR="00BE6134" w:rsidRPr="00057036" w14:paraId="7CACBB00" w14:textId="77777777" w:rsidTr="002955F0">
        <w:trPr>
          <w:trHeight w:val="2187"/>
        </w:trPr>
        <w:tc>
          <w:tcPr>
            <w:tcW w:w="4106" w:type="pct"/>
            <w:shd w:val="clear" w:color="auto" w:fill="F2F2F2"/>
            <w:vAlign w:val="center"/>
          </w:tcPr>
          <w:p w14:paraId="051BB6AE" w14:textId="77777777" w:rsidR="00BE6134" w:rsidRPr="00BE6134" w:rsidRDefault="002955F0" w:rsidP="005162DA">
            <w:pPr>
              <w:pStyle w:val="ab"/>
              <w:ind w:left="0"/>
              <w:rPr>
                <w:color w:val="000000"/>
                <w:sz w:val="20"/>
                <w:szCs w:val="20"/>
              </w:rPr>
            </w:pPr>
            <w:r>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894" w:type="pct"/>
            <w:shd w:val="clear" w:color="auto" w:fill="F2F2F2"/>
            <w:vAlign w:val="center"/>
          </w:tcPr>
          <w:p w14:paraId="133BEAD5" w14:textId="77777777" w:rsidR="00BE6134" w:rsidRPr="009C0C9D" w:rsidRDefault="00BE6134" w:rsidP="003D5974">
            <w:pPr>
              <w:pStyle w:val="ab"/>
              <w:ind w:left="0"/>
              <w:jc w:val="center"/>
              <w:rPr>
                <w:i/>
                <w:color w:val="000000"/>
                <w:sz w:val="20"/>
                <w:szCs w:val="20"/>
              </w:rPr>
            </w:pPr>
            <w:r w:rsidRPr="009C0C9D">
              <w:rPr>
                <w:i/>
                <w:color w:val="000000"/>
                <w:sz w:val="20"/>
                <w:szCs w:val="20"/>
              </w:rPr>
              <w:t>Есть/Нет</w:t>
            </w:r>
          </w:p>
        </w:tc>
      </w:tr>
      <w:tr w:rsidR="00BE6134" w:rsidRPr="00057036" w14:paraId="7AC4AE83" w14:textId="77777777" w:rsidTr="00513761">
        <w:trPr>
          <w:trHeight w:val="879"/>
        </w:trPr>
        <w:tc>
          <w:tcPr>
            <w:tcW w:w="4106" w:type="pct"/>
            <w:shd w:val="clear" w:color="auto" w:fill="F2F2F2"/>
            <w:vAlign w:val="center"/>
          </w:tcPr>
          <w:p w14:paraId="098EF619" w14:textId="5EF59180" w:rsidR="00BE6134" w:rsidRDefault="00AA499D" w:rsidP="005162DA">
            <w:pPr>
              <w:pStyle w:val="ab"/>
              <w:ind w:left="0"/>
              <w:rPr>
                <w:color w:val="000000"/>
                <w:sz w:val="20"/>
                <w:szCs w:val="20"/>
              </w:rPr>
            </w:pPr>
            <w:r>
              <w:rPr>
                <w:color w:val="000000"/>
                <w:sz w:val="20"/>
                <w:szCs w:val="20"/>
              </w:rPr>
              <w:t xml:space="preserve">Количество завершенных аналогичных договоров за 2016-2019 гг. (подтверждается предоставлением заполненной справки о наличии опыта </w:t>
            </w:r>
            <w:r>
              <w:rPr>
                <w:sz w:val="20"/>
                <w:szCs w:val="20"/>
              </w:rPr>
              <w:t xml:space="preserve">оказания </w:t>
            </w:r>
            <w:r>
              <w:rPr>
                <w:color w:val="000000"/>
                <w:sz w:val="20"/>
                <w:szCs w:val="20"/>
              </w:rPr>
              <w:t xml:space="preserve">аналогичных </w:t>
            </w:r>
            <w:r>
              <w:rPr>
                <w:sz w:val="20"/>
                <w:szCs w:val="20"/>
              </w:rPr>
              <w:t>услуг</w:t>
            </w:r>
            <w:r>
              <w:rPr>
                <w:color w:val="000000"/>
                <w:sz w:val="20"/>
                <w:szCs w:val="20"/>
              </w:rPr>
              <w:t xml:space="preserve"> с приложением копий актов оказанных услуг).</w:t>
            </w:r>
          </w:p>
        </w:tc>
        <w:tc>
          <w:tcPr>
            <w:tcW w:w="894" w:type="pct"/>
            <w:shd w:val="clear" w:color="auto" w:fill="F2F2F2"/>
            <w:vAlign w:val="center"/>
          </w:tcPr>
          <w:p w14:paraId="4C83E3BD" w14:textId="77777777" w:rsidR="00BE6134" w:rsidRPr="009C0C9D" w:rsidRDefault="00513761" w:rsidP="003D5974">
            <w:pPr>
              <w:pStyle w:val="ab"/>
              <w:ind w:left="0"/>
              <w:jc w:val="center"/>
              <w:rPr>
                <w:i/>
                <w:color w:val="000000"/>
                <w:sz w:val="20"/>
                <w:szCs w:val="20"/>
              </w:rPr>
            </w:pPr>
            <w:r>
              <w:rPr>
                <w:i/>
                <w:color w:val="000000"/>
                <w:sz w:val="20"/>
                <w:szCs w:val="20"/>
              </w:rPr>
              <w:t>Указывается количество договоров</w:t>
            </w:r>
          </w:p>
        </w:tc>
      </w:tr>
      <w:tr w:rsidR="00BE6134" w:rsidRPr="00057036" w14:paraId="03155AC8" w14:textId="77777777" w:rsidTr="003D5974">
        <w:trPr>
          <w:trHeight w:val="484"/>
        </w:trPr>
        <w:tc>
          <w:tcPr>
            <w:tcW w:w="4106" w:type="pct"/>
            <w:shd w:val="clear" w:color="auto" w:fill="F2F2F2"/>
            <w:vAlign w:val="center"/>
          </w:tcPr>
          <w:p w14:paraId="6667C429" w14:textId="77777777" w:rsidR="00BE6134" w:rsidRPr="00057036" w:rsidRDefault="00BE6134" w:rsidP="005162DA">
            <w:pPr>
              <w:rPr>
                <w:sz w:val="20"/>
                <w:szCs w:val="20"/>
              </w:rPr>
            </w:pPr>
            <w:r w:rsidRPr="00057036">
              <w:rPr>
                <w:sz w:val="20"/>
                <w:szCs w:val="20"/>
              </w:rPr>
              <w:t>Претендент подтверждает обязательные условия исполнения договора</w:t>
            </w:r>
          </w:p>
        </w:tc>
        <w:tc>
          <w:tcPr>
            <w:tcW w:w="894" w:type="pct"/>
            <w:shd w:val="clear" w:color="auto" w:fill="F2F2F2"/>
            <w:vAlign w:val="center"/>
          </w:tcPr>
          <w:p w14:paraId="35DD3A61" w14:textId="77777777" w:rsidR="00BE6134" w:rsidRPr="009C0C9D" w:rsidRDefault="00BE6134" w:rsidP="003D5974">
            <w:pPr>
              <w:jc w:val="center"/>
              <w:rPr>
                <w:i/>
                <w:sz w:val="20"/>
                <w:szCs w:val="20"/>
              </w:rPr>
            </w:pPr>
            <w:r w:rsidRPr="009C0C9D">
              <w:rPr>
                <w:i/>
                <w:sz w:val="20"/>
                <w:szCs w:val="20"/>
              </w:rPr>
              <w:t>Подтверждаем</w:t>
            </w:r>
          </w:p>
        </w:tc>
      </w:tr>
    </w:tbl>
    <w:p w14:paraId="65485F54" w14:textId="77777777" w:rsidR="00BE6134" w:rsidRPr="00057036" w:rsidRDefault="00BE6134" w:rsidP="00BE6134">
      <w:pPr>
        <w:ind w:left="786"/>
        <w:jc w:val="both"/>
        <w:rPr>
          <w:sz w:val="20"/>
        </w:rPr>
      </w:pPr>
    </w:p>
    <w:p w14:paraId="247E0DF5" w14:textId="3F891C9E" w:rsidR="00BE6134" w:rsidRPr="00057036" w:rsidRDefault="00BE6134" w:rsidP="00BE6134">
      <w:pPr>
        <w:numPr>
          <w:ilvl w:val="0"/>
          <w:numId w:val="8"/>
        </w:numPr>
        <w:ind w:left="786"/>
        <w:jc w:val="both"/>
        <w:rPr>
          <w:sz w:val="20"/>
        </w:rPr>
      </w:pPr>
      <w:r w:rsidRPr="00057036">
        <w:rPr>
          <w:b/>
          <w:sz w:val="20"/>
        </w:rPr>
        <w:t>ПОДТВЕРЖДАЕМ</w:t>
      </w:r>
      <w:r w:rsidRPr="00057036">
        <w:rPr>
          <w:sz w:val="20"/>
        </w:rPr>
        <w:t xml:space="preserve">, что в случае победы </w:t>
      </w:r>
      <w:r w:rsidR="00AA499D">
        <w:rPr>
          <w:sz w:val="20"/>
        </w:rPr>
        <w:t>услуги</w:t>
      </w:r>
      <w:r w:rsidRPr="00057036">
        <w:rPr>
          <w:sz w:val="20"/>
        </w:rPr>
        <w:t xml:space="preserve"> будут </w:t>
      </w:r>
      <w:r w:rsidR="00AA499D">
        <w:rPr>
          <w:sz w:val="20"/>
        </w:rPr>
        <w:t>оказаны</w:t>
      </w:r>
      <w:r w:rsidRPr="00057036">
        <w:rPr>
          <w:sz w:val="20"/>
        </w:rPr>
        <w:t xml:space="preserve"> согласно</w:t>
      </w:r>
      <w:r w:rsidRPr="00057036">
        <w:rPr>
          <w:sz w:val="20"/>
          <w:szCs w:val="20"/>
        </w:rPr>
        <w:t xml:space="preserve"> Техническому заданию и в сроки, указанные в п. 3.3 Карточки запроса предложений.</w:t>
      </w:r>
    </w:p>
    <w:p w14:paraId="12EA44D3" w14:textId="77777777" w:rsidR="00BE6134" w:rsidRPr="00057036" w:rsidRDefault="00BE6134" w:rsidP="00BE6134">
      <w:pPr>
        <w:numPr>
          <w:ilvl w:val="0"/>
          <w:numId w:val="8"/>
        </w:numPr>
        <w:ind w:left="786"/>
        <w:jc w:val="both"/>
        <w:rPr>
          <w:sz w:val="20"/>
        </w:rPr>
      </w:pPr>
      <w:r w:rsidRPr="00057036">
        <w:rPr>
          <w:sz w:val="20"/>
        </w:rPr>
        <w:t>В случае победы обязуемся заключить</w:t>
      </w:r>
      <w:r w:rsidRPr="00057036">
        <w:rPr>
          <w:b/>
          <w:i/>
          <w:sz w:val="20"/>
        </w:rPr>
        <w:t xml:space="preserve"> </w:t>
      </w:r>
      <w:r w:rsidR="002955F0">
        <w:rPr>
          <w:sz w:val="20"/>
        </w:rPr>
        <w:t>договор</w:t>
      </w:r>
      <w:r w:rsidRPr="00057036">
        <w:rPr>
          <w:sz w:val="20"/>
        </w:rPr>
        <w:t xml:space="preserve"> по форме АО «ЛОЭСК» (условия оплаты указаны в п. 3.4 карточки запроса предложения, подтверждаем).</w:t>
      </w:r>
    </w:p>
    <w:tbl>
      <w:tblPr>
        <w:tblW w:w="5000" w:type="pct"/>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4A0" w:firstRow="1" w:lastRow="0" w:firstColumn="1" w:lastColumn="0" w:noHBand="0" w:noVBand="1"/>
      </w:tblPr>
      <w:tblGrid>
        <w:gridCol w:w="10456"/>
      </w:tblGrid>
      <w:tr w:rsidR="00BE6134" w:rsidRPr="00057036" w14:paraId="1C0748CC" w14:textId="77777777" w:rsidTr="005162DA">
        <w:tc>
          <w:tcPr>
            <w:tcW w:w="5000" w:type="pct"/>
          </w:tcPr>
          <w:p w14:paraId="405F1DCE" w14:textId="77777777" w:rsidR="00BE6134" w:rsidRPr="00057036" w:rsidRDefault="00BE6134" w:rsidP="005162DA">
            <w:pPr>
              <w:ind w:right="-83"/>
              <w:jc w:val="both"/>
              <w:rPr>
                <w:color w:val="000000"/>
                <w:sz w:val="20"/>
                <w:szCs w:val="20"/>
              </w:rPr>
            </w:pPr>
          </w:p>
        </w:tc>
      </w:tr>
      <w:tr w:rsidR="00BE6134" w:rsidRPr="00057036" w14:paraId="00382253" w14:textId="77777777" w:rsidTr="005162DA">
        <w:tc>
          <w:tcPr>
            <w:tcW w:w="5000" w:type="pct"/>
          </w:tcPr>
          <w:p w14:paraId="5E806F3B" w14:textId="77777777" w:rsidR="00BE6134" w:rsidRPr="00057036" w:rsidRDefault="00BE6134" w:rsidP="005162DA">
            <w:pPr>
              <w:ind w:right="-83"/>
              <w:jc w:val="center"/>
              <w:rPr>
                <w:color w:val="000000"/>
                <w:sz w:val="12"/>
                <w:szCs w:val="12"/>
              </w:rPr>
            </w:pPr>
            <w:r w:rsidRPr="00057036">
              <w:rPr>
                <w:color w:val="000000"/>
                <w:sz w:val="12"/>
                <w:szCs w:val="12"/>
              </w:rPr>
              <w:t>(наименование организации – Претендента)</w:t>
            </w:r>
          </w:p>
        </w:tc>
      </w:tr>
    </w:tbl>
    <w:p w14:paraId="04896F3F" w14:textId="77777777" w:rsidR="00BE6134" w:rsidRPr="00057036" w:rsidRDefault="00BE6134" w:rsidP="00BE6134">
      <w:pPr>
        <w:jc w:val="both"/>
        <w:rPr>
          <w:sz w:val="20"/>
          <w:szCs w:val="20"/>
        </w:rPr>
      </w:pPr>
      <w:r w:rsidRPr="00057036">
        <w:rPr>
          <w:sz w:val="20"/>
        </w:rPr>
        <w:t xml:space="preserve">осведомлено, что </w:t>
      </w:r>
      <w:r w:rsidRPr="00057036">
        <w:rPr>
          <w:sz w:val="20"/>
          <w:szCs w:val="20"/>
        </w:rPr>
        <w:t xml:space="preserve">Заказчик вправе отказаться от проведения настоящего запроса предложений </w:t>
      </w:r>
      <w:r w:rsidR="007E1337">
        <w:rPr>
          <w:sz w:val="20"/>
          <w:szCs w:val="20"/>
        </w:rPr>
        <w:t>до наступления даты и времени окончания срока подачи заявок на участие в запросе предложений</w:t>
      </w:r>
      <w:r w:rsidRPr="00057036">
        <w:rPr>
          <w:sz w:val="20"/>
          <w:szCs w:val="20"/>
        </w:rPr>
        <w:t>.</w:t>
      </w:r>
    </w:p>
    <w:p w14:paraId="277D73FE" w14:textId="77777777" w:rsidR="00BE6134" w:rsidRPr="00057036" w:rsidRDefault="00BE6134" w:rsidP="00BE6134">
      <w:pPr>
        <w:rPr>
          <w:b/>
          <w:color w:val="000000"/>
          <w:sz w:val="20"/>
          <w:szCs w:val="20"/>
          <w:u w:val="single"/>
        </w:rPr>
      </w:pPr>
    </w:p>
    <w:p w14:paraId="12D7B0A7" w14:textId="77777777" w:rsidR="00BE6134" w:rsidRPr="00057036" w:rsidRDefault="00BE6134" w:rsidP="00BE6134">
      <w:pPr>
        <w:rPr>
          <w:i/>
          <w:color w:val="000000"/>
          <w:sz w:val="18"/>
          <w:szCs w:val="18"/>
        </w:rPr>
      </w:pPr>
    </w:p>
    <w:tbl>
      <w:tblPr>
        <w:tblW w:w="5000" w:type="pct"/>
        <w:tblLook w:val="04A0" w:firstRow="1" w:lastRow="0" w:firstColumn="1" w:lastColumn="0" w:noHBand="0" w:noVBand="1"/>
      </w:tblPr>
      <w:tblGrid>
        <w:gridCol w:w="3857"/>
        <w:gridCol w:w="834"/>
        <w:gridCol w:w="2361"/>
        <w:gridCol w:w="276"/>
        <w:gridCol w:w="3138"/>
      </w:tblGrid>
      <w:tr w:rsidR="00BE6134" w:rsidRPr="00057036" w14:paraId="766B430A" w14:textId="77777777" w:rsidTr="005162DA">
        <w:tc>
          <w:tcPr>
            <w:tcW w:w="1842" w:type="pct"/>
            <w:tcBorders>
              <w:bottom w:val="single" w:sz="2" w:space="0" w:color="000000"/>
            </w:tcBorders>
            <w:vAlign w:val="center"/>
          </w:tcPr>
          <w:p w14:paraId="77A0AE00" w14:textId="77777777" w:rsidR="00BE6134" w:rsidRPr="00057036" w:rsidRDefault="00BE6134" w:rsidP="005162DA">
            <w:pPr>
              <w:widowControl w:val="0"/>
              <w:autoSpaceDE w:val="0"/>
              <w:autoSpaceDN w:val="0"/>
              <w:adjustRightInd w:val="0"/>
              <w:rPr>
                <w:color w:val="000000"/>
                <w:sz w:val="20"/>
                <w:szCs w:val="20"/>
              </w:rPr>
            </w:pPr>
          </w:p>
        </w:tc>
        <w:tc>
          <w:tcPr>
            <w:tcW w:w="398" w:type="pct"/>
          </w:tcPr>
          <w:p w14:paraId="6A402873" w14:textId="77777777" w:rsidR="00BE6134" w:rsidRPr="00057036" w:rsidRDefault="00BE6134" w:rsidP="005162DA">
            <w:pPr>
              <w:widowControl w:val="0"/>
              <w:autoSpaceDE w:val="0"/>
              <w:autoSpaceDN w:val="0"/>
              <w:adjustRightInd w:val="0"/>
              <w:jc w:val="both"/>
              <w:rPr>
                <w:color w:val="000000"/>
                <w:sz w:val="20"/>
                <w:szCs w:val="20"/>
              </w:rPr>
            </w:pPr>
          </w:p>
        </w:tc>
        <w:tc>
          <w:tcPr>
            <w:tcW w:w="1128" w:type="pct"/>
            <w:tcBorders>
              <w:bottom w:val="single" w:sz="2" w:space="0" w:color="000000"/>
            </w:tcBorders>
          </w:tcPr>
          <w:p w14:paraId="3A5CC255" w14:textId="77777777" w:rsidR="00BE6134" w:rsidRPr="00057036" w:rsidRDefault="00BE6134" w:rsidP="005162DA">
            <w:pPr>
              <w:widowControl w:val="0"/>
              <w:autoSpaceDE w:val="0"/>
              <w:autoSpaceDN w:val="0"/>
              <w:adjustRightInd w:val="0"/>
              <w:jc w:val="both"/>
              <w:rPr>
                <w:color w:val="000000"/>
                <w:sz w:val="20"/>
                <w:szCs w:val="20"/>
              </w:rPr>
            </w:pPr>
          </w:p>
        </w:tc>
        <w:tc>
          <w:tcPr>
            <w:tcW w:w="132" w:type="pct"/>
          </w:tcPr>
          <w:p w14:paraId="139808B4" w14:textId="77777777" w:rsidR="00BE6134" w:rsidRPr="00057036" w:rsidRDefault="00BE6134" w:rsidP="005162DA">
            <w:pPr>
              <w:widowControl w:val="0"/>
              <w:autoSpaceDE w:val="0"/>
              <w:autoSpaceDN w:val="0"/>
              <w:adjustRightInd w:val="0"/>
              <w:jc w:val="both"/>
              <w:rPr>
                <w:color w:val="000000"/>
                <w:sz w:val="20"/>
                <w:szCs w:val="20"/>
              </w:rPr>
            </w:pPr>
          </w:p>
        </w:tc>
        <w:tc>
          <w:tcPr>
            <w:tcW w:w="1499" w:type="pct"/>
            <w:tcBorders>
              <w:bottom w:val="single" w:sz="2" w:space="0" w:color="000000"/>
            </w:tcBorders>
            <w:vAlign w:val="center"/>
          </w:tcPr>
          <w:p w14:paraId="4A92A25A" w14:textId="77777777" w:rsidR="00BE6134" w:rsidRPr="00057036" w:rsidRDefault="00BE6134" w:rsidP="005162DA">
            <w:pPr>
              <w:widowControl w:val="0"/>
              <w:autoSpaceDE w:val="0"/>
              <w:autoSpaceDN w:val="0"/>
              <w:adjustRightInd w:val="0"/>
              <w:jc w:val="right"/>
              <w:rPr>
                <w:color w:val="000000"/>
                <w:sz w:val="20"/>
                <w:szCs w:val="20"/>
              </w:rPr>
            </w:pPr>
          </w:p>
        </w:tc>
      </w:tr>
      <w:tr w:rsidR="00BE6134" w:rsidRPr="00057036" w14:paraId="7D04D451" w14:textId="77777777" w:rsidTr="005162DA">
        <w:tc>
          <w:tcPr>
            <w:tcW w:w="1842" w:type="pct"/>
            <w:tcBorders>
              <w:top w:val="single" w:sz="2" w:space="0" w:color="000000"/>
            </w:tcBorders>
          </w:tcPr>
          <w:p w14:paraId="0BF7C980"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(должность)</w:t>
            </w:r>
          </w:p>
          <w:p w14:paraId="3BF9F882" w14:textId="77777777" w:rsidR="00BE6134" w:rsidRPr="00057036" w:rsidRDefault="00BE6134" w:rsidP="005162DA">
            <w:pPr>
              <w:widowControl w:val="0"/>
              <w:autoSpaceDE w:val="0"/>
              <w:autoSpaceDN w:val="0"/>
              <w:adjustRightInd w:val="0"/>
              <w:rPr>
                <w:color w:val="000000"/>
                <w:sz w:val="20"/>
                <w:szCs w:val="20"/>
              </w:rPr>
            </w:pPr>
          </w:p>
        </w:tc>
        <w:tc>
          <w:tcPr>
            <w:tcW w:w="398" w:type="pct"/>
          </w:tcPr>
          <w:p w14:paraId="7FBF783A"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М.П.</w:t>
            </w:r>
          </w:p>
        </w:tc>
        <w:tc>
          <w:tcPr>
            <w:tcW w:w="1128" w:type="pct"/>
            <w:tcBorders>
              <w:top w:val="single" w:sz="2" w:space="0" w:color="000000"/>
            </w:tcBorders>
          </w:tcPr>
          <w:p w14:paraId="6F744393"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(подпись)</w:t>
            </w:r>
          </w:p>
        </w:tc>
        <w:tc>
          <w:tcPr>
            <w:tcW w:w="132" w:type="pct"/>
          </w:tcPr>
          <w:p w14:paraId="5A515E01" w14:textId="77777777" w:rsidR="00BE6134" w:rsidRPr="00057036" w:rsidRDefault="00BE6134" w:rsidP="005162DA">
            <w:pPr>
              <w:widowControl w:val="0"/>
              <w:autoSpaceDE w:val="0"/>
              <w:autoSpaceDN w:val="0"/>
              <w:adjustRightInd w:val="0"/>
              <w:jc w:val="center"/>
              <w:rPr>
                <w:color w:val="000000"/>
                <w:sz w:val="20"/>
                <w:szCs w:val="20"/>
              </w:rPr>
            </w:pPr>
          </w:p>
        </w:tc>
        <w:tc>
          <w:tcPr>
            <w:tcW w:w="1499" w:type="pct"/>
            <w:tcBorders>
              <w:top w:val="single" w:sz="2" w:space="0" w:color="000000"/>
            </w:tcBorders>
          </w:tcPr>
          <w:p w14:paraId="7E903316"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(И.О. Фамилия)</w:t>
            </w:r>
          </w:p>
        </w:tc>
      </w:tr>
    </w:tbl>
    <w:p w14:paraId="3D52150C" w14:textId="77777777" w:rsidR="002955F0" w:rsidRDefault="002955F0" w:rsidP="00BE6134">
      <w:pPr>
        <w:jc w:val="center"/>
        <w:rPr>
          <w:b/>
          <w:color w:val="000000"/>
          <w:spacing w:val="20"/>
          <w:sz w:val="20"/>
          <w:szCs w:val="20"/>
        </w:rPr>
      </w:pPr>
    </w:p>
    <w:p w14:paraId="10FE3D50" w14:textId="77777777" w:rsidR="002955F0" w:rsidRDefault="002955F0" w:rsidP="00BE6134">
      <w:pPr>
        <w:jc w:val="center"/>
        <w:rPr>
          <w:b/>
          <w:color w:val="000000"/>
          <w:spacing w:val="20"/>
          <w:sz w:val="20"/>
          <w:szCs w:val="20"/>
        </w:rPr>
      </w:pPr>
    </w:p>
    <w:p w14:paraId="0482D246" w14:textId="77777777" w:rsidR="00BE6134" w:rsidRPr="00057036" w:rsidRDefault="00BE6134" w:rsidP="00BE6134">
      <w:pPr>
        <w:jc w:val="center"/>
      </w:pPr>
      <w:r w:rsidRPr="00057036">
        <w:rPr>
          <w:b/>
          <w:color w:val="000000"/>
          <w:spacing w:val="20"/>
          <w:sz w:val="20"/>
          <w:szCs w:val="20"/>
        </w:rPr>
        <w:t>Примечание:</w:t>
      </w:r>
      <w:r w:rsidRPr="00057036">
        <w:rPr>
          <w:b/>
          <w:color w:val="000000"/>
          <w:sz w:val="20"/>
          <w:szCs w:val="20"/>
        </w:rPr>
        <w:t xml:space="preserve"> </w:t>
      </w:r>
      <w:r w:rsidRPr="00057036">
        <w:rPr>
          <w:color w:val="000000"/>
          <w:sz w:val="20"/>
          <w:szCs w:val="20"/>
        </w:rPr>
        <w:t>Данная Форма №</w:t>
      </w:r>
      <w:r>
        <w:rPr>
          <w:color w:val="000000"/>
          <w:sz w:val="20"/>
          <w:szCs w:val="20"/>
        </w:rPr>
        <w:t>2</w:t>
      </w:r>
      <w:r w:rsidRPr="00057036">
        <w:rPr>
          <w:color w:val="000000"/>
          <w:sz w:val="20"/>
          <w:szCs w:val="20"/>
        </w:rPr>
        <w:t xml:space="preserve"> в составе заявки должна прикладываться в качестве первого листа.</w:t>
      </w:r>
    </w:p>
    <w:p w14:paraId="29C9815A" w14:textId="77777777" w:rsidR="00BE6134" w:rsidRDefault="00BE6134" w:rsidP="00BE6134">
      <w:pPr>
        <w:rPr>
          <w:bCs/>
          <w:color w:val="000000"/>
          <w:sz w:val="20"/>
          <w:szCs w:val="20"/>
        </w:rPr>
      </w:pPr>
    </w:p>
    <w:p w14:paraId="32741CD5" w14:textId="77777777" w:rsidR="007A0597" w:rsidRDefault="007A0597">
      <w:pPr>
        <w:spacing w:after="200" w:line="276" w:lineRule="auto"/>
        <w:rPr>
          <w:bCs/>
          <w:color w:val="000000" w:themeColor="text1"/>
          <w:sz w:val="16"/>
          <w:szCs w:val="16"/>
        </w:rPr>
      </w:pPr>
    </w:p>
    <w:sectPr w:rsidR="007A0597" w:rsidSect="00BE6134">
      <w:footerReference w:type="default" r:id="rId15"/>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02F2" w14:textId="77777777" w:rsidR="008C0936" w:rsidRDefault="008C0936" w:rsidP="00EB22E2">
      <w:r>
        <w:separator/>
      </w:r>
    </w:p>
  </w:endnote>
  <w:endnote w:type="continuationSeparator" w:id="0">
    <w:p w14:paraId="3CF0D285" w14:textId="77777777" w:rsidR="008C0936" w:rsidRDefault="008C0936" w:rsidP="00EB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E205" w14:textId="77777777" w:rsidR="008C0936" w:rsidRPr="00F9321C" w:rsidRDefault="008C0936">
    <w:pPr>
      <w:pStyle w:val="a6"/>
      <w:jc w:val="right"/>
      <w:rPr>
        <w:color w:val="808080" w:themeColor="background1" w:themeShade="80"/>
        <w:sz w:val="16"/>
        <w:szCs w:val="16"/>
      </w:rPr>
    </w:pPr>
  </w:p>
  <w:p w14:paraId="6C62AFE8" w14:textId="77777777" w:rsidR="008C0936" w:rsidRDefault="008C09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F540" w14:textId="77777777" w:rsidR="00FC10F1" w:rsidRDefault="00FC10F1" w:rsidP="001603FF">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30</w:t>
    </w:r>
    <w:r>
      <w:rPr>
        <w:rStyle w:val="af7"/>
      </w:rPr>
      <w:fldChar w:fldCharType="end"/>
    </w:r>
  </w:p>
  <w:p w14:paraId="5F0653BE" w14:textId="77777777" w:rsidR="00FC10F1" w:rsidRDefault="00FC10F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9637" w14:textId="77777777" w:rsidR="00FC10F1" w:rsidRDefault="00FC10F1" w:rsidP="001603FF">
    <w:pPr>
      <w:pStyle w:val="a6"/>
      <w:ind w:right="360"/>
      <w:jc w:val="center"/>
      <w:rPr>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FC08" w14:textId="77777777" w:rsidR="008C0936" w:rsidRPr="007B1477" w:rsidRDefault="008C0936" w:rsidP="007B14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57D7" w14:textId="77777777" w:rsidR="008C0936" w:rsidRDefault="008C0936" w:rsidP="00EB22E2">
      <w:r>
        <w:separator/>
      </w:r>
    </w:p>
  </w:footnote>
  <w:footnote w:type="continuationSeparator" w:id="0">
    <w:p w14:paraId="07DD1630" w14:textId="77777777" w:rsidR="008C0936" w:rsidRDefault="008C0936" w:rsidP="00EB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6F1"/>
    <w:multiLevelType w:val="hybridMultilevel"/>
    <w:tmpl w:val="587C1B5A"/>
    <w:lvl w:ilvl="0" w:tplc="6228046E">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D3177C"/>
    <w:multiLevelType w:val="multilevel"/>
    <w:tmpl w:val="28CEE3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13B4F"/>
    <w:multiLevelType w:val="multilevel"/>
    <w:tmpl w:val="3BA6DAF8"/>
    <w:lvl w:ilvl="0">
      <w:start w:val="1"/>
      <w:numFmt w:val="decimal"/>
      <w:suff w:val="space"/>
      <w:lvlText w:val="2.%1"/>
      <w:lvlJc w:val="left"/>
      <w:pPr>
        <w:ind w:left="256" w:hanging="114"/>
      </w:pPr>
      <w:rPr>
        <w:rFonts w:hint="default"/>
      </w:rPr>
    </w:lvl>
    <w:lvl w:ilvl="1">
      <w:start w:val="3"/>
      <w:numFmt w:val="decimal"/>
      <w:lvlText w:val="%1.%2."/>
      <w:lvlJc w:val="left"/>
      <w:pPr>
        <w:tabs>
          <w:tab w:val="num" w:pos="1146"/>
        </w:tabs>
        <w:ind w:left="1140" w:hanging="357"/>
      </w:pPr>
      <w:rPr>
        <w:rFonts w:hint="default"/>
        <w:b/>
      </w:rPr>
    </w:lvl>
    <w:lvl w:ilvl="2">
      <w:start w:val="1"/>
      <w:numFmt w:val="decimal"/>
      <w:lvlText w:val="%1.%2.%3."/>
      <w:lvlJc w:val="left"/>
      <w:pPr>
        <w:tabs>
          <w:tab w:val="num" w:pos="1866"/>
        </w:tabs>
        <w:ind w:left="1497" w:hanging="357"/>
      </w:pPr>
      <w:rPr>
        <w:rFonts w:hint="default"/>
      </w:rPr>
    </w:lvl>
    <w:lvl w:ilvl="3">
      <w:start w:val="1"/>
      <w:numFmt w:val="decimal"/>
      <w:lvlText w:val="%1.%2.%3.%4."/>
      <w:lvlJc w:val="left"/>
      <w:pPr>
        <w:tabs>
          <w:tab w:val="num" w:pos="2226"/>
        </w:tabs>
        <w:ind w:left="1854" w:hanging="357"/>
      </w:pPr>
      <w:rPr>
        <w:rFonts w:hint="default"/>
      </w:rPr>
    </w:lvl>
    <w:lvl w:ilvl="4">
      <w:start w:val="1"/>
      <w:numFmt w:val="decimal"/>
      <w:lvlText w:val="%1.%2.%3.%4.%5."/>
      <w:lvlJc w:val="left"/>
      <w:pPr>
        <w:tabs>
          <w:tab w:val="num" w:pos="2946"/>
        </w:tabs>
        <w:ind w:left="2211" w:hanging="357"/>
      </w:pPr>
      <w:rPr>
        <w:rFonts w:hint="default"/>
      </w:rPr>
    </w:lvl>
    <w:lvl w:ilvl="5">
      <w:start w:val="1"/>
      <w:numFmt w:val="decimal"/>
      <w:lvlText w:val="%1.%2.%3.%4.%5.%6."/>
      <w:lvlJc w:val="left"/>
      <w:pPr>
        <w:tabs>
          <w:tab w:val="num" w:pos="3306"/>
        </w:tabs>
        <w:ind w:left="2568" w:hanging="357"/>
      </w:pPr>
      <w:rPr>
        <w:rFonts w:hint="default"/>
      </w:rPr>
    </w:lvl>
    <w:lvl w:ilvl="6">
      <w:start w:val="1"/>
      <w:numFmt w:val="decimal"/>
      <w:lvlText w:val="%1.%2.%3.%4.%5.%6.%7."/>
      <w:lvlJc w:val="left"/>
      <w:pPr>
        <w:tabs>
          <w:tab w:val="num" w:pos="4026"/>
        </w:tabs>
        <w:ind w:left="2925" w:hanging="357"/>
      </w:pPr>
      <w:rPr>
        <w:rFonts w:hint="default"/>
      </w:rPr>
    </w:lvl>
    <w:lvl w:ilvl="7">
      <w:start w:val="1"/>
      <w:numFmt w:val="decimal"/>
      <w:lvlText w:val="%1.%2.%3.%4.%5.%6.%7.%8."/>
      <w:lvlJc w:val="left"/>
      <w:pPr>
        <w:tabs>
          <w:tab w:val="num" w:pos="4386"/>
        </w:tabs>
        <w:ind w:left="3282" w:hanging="357"/>
      </w:pPr>
      <w:rPr>
        <w:rFonts w:hint="default"/>
      </w:rPr>
    </w:lvl>
    <w:lvl w:ilvl="8">
      <w:start w:val="1"/>
      <w:numFmt w:val="decimal"/>
      <w:lvlText w:val="%1.%2.%3.%4.%5.%6.%7.%8.%9."/>
      <w:lvlJc w:val="left"/>
      <w:pPr>
        <w:tabs>
          <w:tab w:val="num" w:pos="5106"/>
        </w:tabs>
        <w:ind w:left="3639" w:hanging="357"/>
      </w:pPr>
      <w:rPr>
        <w:rFonts w:hint="default"/>
      </w:rPr>
    </w:lvl>
  </w:abstractNum>
  <w:abstractNum w:abstractNumId="4" w15:restartNumberingAfterBreak="0">
    <w:nsid w:val="346E2413"/>
    <w:multiLevelType w:val="multilevel"/>
    <w:tmpl w:val="3BD843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3E260972"/>
    <w:multiLevelType w:val="hybridMultilevel"/>
    <w:tmpl w:val="15F8432C"/>
    <w:lvl w:ilvl="0" w:tplc="7E26F1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B7E5ABC"/>
    <w:multiLevelType w:val="multilevel"/>
    <w:tmpl w:val="9020C2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2B671B"/>
    <w:multiLevelType w:val="hybridMultilevel"/>
    <w:tmpl w:val="695EA60E"/>
    <w:lvl w:ilvl="0" w:tplc="4364E4F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A813DC9"/>
    <w:multiLevelType w:val="hybridMultilevel"/>
    <w:tmpl w:val="44D87C08"/>
    <w:lvl w:ilvl="0" w:tplc="C73E0F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3"/>
  </w:num>
  <w:num w:numId="6">
    <w:abstractNumId w:val="5"/>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3B"/>
    <w:rsid w:val="000027BB"/>
    <w:rsid w:val="00002840"/>
    <w:rsid w:val="0000382F"/>
    <w:rsid w:val="00003B16"/>
    <w:rsid w:val="00003BA5"/>
    <w:rsid w:val="00004DBA"/>
    <w:rsid w:val="0001117B"/>
    <w:rsid w:val="00011732"/>
    <w:rsid w:val="00011DBB"/>
    <w:rsid w:val="00012498"/>
    <w:rsid w:val="000130F8"/>
    <w:rsid w:val="00013C32"/>
    <w:rsid w:val="000153E8"/>
    <w:rsid w:val="00015EA9"/>
    <w:rsid w:val="00016539"/>
    <w:rsid w:val="00017F4C"/>
    <w:rsid w:val="00022130"/>
    <w:rsid w:val="00023D12"/>
    <w:rsid w:val="00024002"/>
    <w:rsid w:val="00026BA0"/>
    <w:rsid w:val="00030806"/>
    <w:rsid w:val="0003108A"/>
    <w:rsid w:val="0003450E"/>
    <w:rsid w:val="000355DC"/>
    <w:rsid w:val="00037F06"/>
    <w:rsid w:val="00041241"/>
    <w:rsid w:val="000413D6"/>
    <w:rsid w:val="00041B6A"/>
    <w:rsid w:val="00042787"/>
    <w:rsid w:val="0004421D"/>
    <w:rsid w:val="00044330"/>
    <w:rsid w:val="000443C9"/>
    <w:rsid w:val="000464CA"/>
    <w:rsid w:val="000479CD"/>
    <w:rsid w:val="0005137A"/>
    <w:rsid w:val="0005311F"/>
    <w:rsid w:val="0005650A"/>
    <w:rsid w:val="00056DF5"/>
    <w:rsid w:val="000602EC"/>
    <w:rsid w:val="000604FD"/>
    <w:rsid w:val="00061377"/>
    <w:rsid w:val="0006149F"/>
    <w:rsid w:val="000617C9"/>
    <w:rsid w:val="00062351"/>
    <w:rsid w:val="000629E3"/>
    <w:rsid w:val="00062B4A"/>
    <w:rsid w:val="0006354B"/>
    <w:rsid w:val="00064248"/>
    <w:rsid w:val="00064F95"/>
    <w:rsid w:val="00065502"/>
    <w:rsid w:val="00065B5A"/>
    <w:rsid w:val="00066711"/>
    <w:rsid w:val="00067ECB"/>
    <w:rsid w:val="00071224"/>
    <w:rsid w:val="00071E9B"/>
    <w:rsid w:val="0007206A"/>
    <w:rsid w:val="0007290F"/>
    <w:rsid w:val="0007757F"/>
    <w:rsid w:val="00077962"/>
    <w:rsid w:val="000806C3"/>
    <w:rsid w:val="00082767"/>
    <w:rsid w:val="00082B97"/>
    <w:rsid w:val="0008549F"/>
    <w:rsid w:val="00087D2C"/>
    <w:rsid w:val="00090F1C"/>
    <w:rsid w:val="000937B4"/>
    <w:rsid w:val="000950F6"/>
    <w:rsid w:val="00096AAB"/>
    <w:rsid w:val="000975A4"/>
    <w:rsid w:val="000976B3"/>
    <w:rsid w:val="000A003A"/>
    <w:rsid w:val="000A07A7"/>
    <w:rsid w:val="000A0AE4"/>
    <w:rsid w:val="000A0F6A"/>
    <w:rsid w:val="000A291E"/>
    <w:rsid w:val="000A2DF0"/>
    <w:rsid w:val="000A34ED"/>
    <w:rsid w:val="000A5B40"/>
    <w:rsid w:val="000B091C"/>
    <w:rsid w:val="000B0D8B"/>
    <w:rsid w:val="000B11D0"/>
    <w:rsid w:val="000B1AD0"/>
    <w:rsid w:val="000B2B53"/>
    <w:rsid w:val="000B47FE"/>
    <w:rsid w:val="000C003E"/>
    <w:rsid w:val="000C01F4"/>
    <w:rsid w:val="000C06B4"/>
    <w:rsid w:val="000C0974"/>
    <w:rsid w:val="000C0AB6"/>
    <w:rsid w:val="000C1586"/>
    <w:rsid w:val="000C1629"/>
    <w:rsid w:val="000C2247"/>
    <w:rsid w:val="000C2FFD"/>
    <w:rsid w:val="000C468C"/>
    <w:rsid w:val="000D12A3"/>
    <w:rsid w:val="000D19A8"/>
    <w:rsid w:val="000D523E"/>
    <w:rsid w:val="000D54B5"/>
    <w:rsid w:val="000D5CFD"/>
    <w:rsid w:val="000D6327"/>
    <w:rsid w:val="000D76F2"/>
    <w:rsid w:val="000D7908"/>
    <w:rsid w:val="000E0052"/>
    <w:rsid w:val="000E0565"/>
    <w:rsid w:val="000E05F3"/>
    <w:rsid w:val="000E0A81"/>
    <w:rsid w:val="000E206D"/>
    <w:rsid w:val="000E225A"/>
    <w:rsid w:val="000E322D"/>
    <w:rsid w:val="000E3E58"/>
    <w:rsid w:val="000E3EE6"/>
    <w:rsid w:val="000E644D"/>
    <w:rsid w:val="000F1568"/>
    <w:rsid w:val="000F2B19"/>
    <w:rsid w:val="000F2E25"/>
    <w:rsid w:val="000F3884"/>
    <w:rsid w:val="000F4B25"/>
    <w:rsid w:val="000F5BE0"/>
    <w:rsid w:val="000F5E95"/>
    <w:rsid w:val="000F5EAC"/>
    <w:rsid w:val="000F77A4"/>
    <w:rsid w:val="000F7BD3"/>
    <w:rsid w:val="00100AE3"/>
    <w:rsid w:val="00102175"/>
    <w:rsid w:val="001024DB"/>
    <w:rsid w:val="00107A3D"/>
    <w:rsid w:val="00117B81"/>
    <w:rsid w:val="00120660"/>
    <w:rsid w:val="00122B98"/>
    <w:rsid w:val="00123A08"/>
    <w:rsid w:val="001246B2"/>
    <w:rsid w:val="00124700"/>
    <w:rsid w:val="00124B32"/>
    <w:rsid w:val="0012589A"/>
    <w:rsid w:val="001259EC"/>
    <w:rsid w:val="001264D0"/>
    <w:rsid w:val="00127540"/>
    <w:rsid w:val="0013040E"/>
    <w:rsid w:val="001309C7"/>
    <w:rsid w:val="0013198E"/>
    <w:rsid w:val="0013260E"/>
    <w:rsid w:val="001335A7"/>
    <w:rsid w:val="00133D13"/>
    <w:rsid w:val="00134AC5"/>
    <w:rsid w:val="00136E8E"/>
    <w:rsid w:val="0013798D"/>
    <w:rsid w:val="0014052B"/>
    <w:rsid w:val="001431EC"/>
    <w:rsid w:val="00143366"/>
    <w:rsid w:val="00144348"/>
    <w:rsid w:val="00146D04"/>
    <w:rsid w:val="001471D8"/>
    <w:rsid w:val="00147ECD"/>
    <w:rsid w:val="00150F94"/>
    <w:rsid w:val="00153C9E"/>
    <w:rsid w:val="00154652"/>
    <w:rsid w:val="00154807"/>
    <w:rsid w:val="00155185"/>
    <w:rsid w:val="00160534"/>
    <w:rsid w:val="001605B6"/>
    <w:rsid w:val="00161712"/>
    <w:rsid w:val="00164A20"/>
    <w:rsid w:val="00165BAE"/>
    <w:rsid w:val="001667F6"/>
    <w:rsid w:val="00167100"/>
    <w:rsid w:val="00171334"/>
    <w:rsid w:val="0017293D"/>
    <w:rsid w:val="00174407"/>
    <w:rsid w:val="001748D9"/>
    <w:rsid w:val="0017498D"/>
    <w:rsid w:val="0017546B"/>
    <w:rsid w:val="00175968"/>
    <w:rsid w:val="00175AE4"/>
    <w:rsid w:val="00175E49"/>
    <w:rsid w:val="00175F6B"/>
    <w:rsid w:val="00176F75"/>
    <w:rsid w:val="00180402"/>
    <w:rsid w:val="00180616"/>
    <w:rsid w:val="00180EF9"/>
    <w:rsid w:val="00181849"/>
    <w:rsid w:val="001824EF"/>
    <w:rsid w:val="00182D5F"/>
    <w:rsid w:val="00183796"/>
    <w:rsid w:val="00183990"/>
    <w:rsid w:val="001853DE"/>
    <w:rsid w:val="00186F23"/>
    <w:rsid w:val="001947A1"/>
    <w:rsid w:val="001948AA"/>
    <w:rsid w:val="00194C0E"/>
    <w:rsid w:val="00194FDC"/>
    <w:rsid w:val="00196779"/>
    <w:rsid w:val="00196D5D"/>
    <w:rsid w:val="001A0909"/>
    <w:rsid w:val="001A3A72"/>
    <w:rsid w:val="001A3B0A"/>
    <w:rsid w:val="001A60D0"/>
    <w:rsid w:val="001A6E00"/>
    <w:rsid w:val="001A7982"/>
    <w:rsid w:val="001A7BCD"/>
    <w:rsid w:val="001B004D"/>
    <w:rsid w:val="001B1E71"/>
    <w:rsid w:val="001B21AD"/>
    <w:rsid w:val="001B27FE"/>
    <w:rsid w:val="001B2B2C"/>
    <w:rsid w:val="001B34D7"/>
    <w:rsid w:val="001B35AC"/>
    <w:rsid w:val="001B4519"/>
    <w:rsid w:val="001B647E"/>
    <w:rsid w:val="001B738A"/>
    <w:rsid w:val="001B77F3"/>
    <w:rsid w:val="001C64BA"/>
    <w:rsid w:val="001C6A66"/>
    <w:rsid w:val="001D0BEB"/>
    <w:rsid w:val="001D1C76"/>
    <w:rsid w:val="001D1E33"/>
    <w:rsid w:val="001D2034"/>
    <w:rsid w:val="001D3B3F"/>
    <w:rsid w:val="001D3BDC"/>
    <w:rsid w:val="001D4DE7"/>
    <w:rsid w:val="001D751E"/>
    <w:rsid w:val="001E03C3"/>
    <w:rsid w:val="001E15F8"/>
    <w:rsid w:val="001E2F39"/>
    <w:rsid w:val="001E3331"/>
    <w:rsid w:val="001E3ABE"/>
    <w:rsid w:val="001E4B76"/>
    <w:rsid w:val="001E6D24"/>
    <w:rsid w:val="001E7280"/>
    <w:rsid w:val="001E790B"/>
    <w:rsid w:val="001E7E5D"/>
    <w:rsid w:val="001F0747"/>
    <w:rsid w:val="001F3433"/>
    <w:rsid w:val="001F4D36"/>
    <w:rsid w:val="001F61CF"/>
    <w:rsid w:val="001F64A0"/>
    <w:rsid w:val="001F6DDD"/>
    <w:rsid w:val="001F7961"/>
    <w:rsid w:val="001F79AD"/>
    <w:rsid w:val="001F79FE"/>
    <w:rsid w:val="002005DF"/>
    <w:rsid w:val="00201127"/>
    <w:rsid w:val="00202DA5"/>
    <w:rsid w:val="00204770"/>
    <w:rsid w:val="00205369"/>
    <w:rsid w:val="00206E15"/>
    <w:rsid w:val="0020703F"/>
    <w:rsid w:val="00207907"/>
    <w:rsid w:val="00207ACC"/>
    <w:rsid w:val="0021077E"/>
    <w:rsid w:val="00210B52"/>
    <w:rsid w:val="00211CC0"/>
    <w:rsid w:val="00212EF8"/>
    <w:rsid w:val="00213107"/>
    <w:rsid w:val="002138F1"/>
    <w:rsid w:val="00215855"/>
    <w:rsid w:val="00216FDA"/>
    <w:rsid w:val="0022056B"/>
    <w:rsid w:val="00220E06"/>
    <w:rsid w:val="00221782"/>
    <w:rsid w:val="00221E6C"/>
    <w:rsid w:val="00222510"/>
    <w:rsid w:val="00223F3E"/>
    <w:rsid w:val="0022404E"/>
    <w:rsid w:val="00225B5C"/>
    <w:rsid w:val="002268E0"/>
    <w:rsid w:val="0023088B"/>
    <w:rsid w:val="00230C58"/>
    <w:rsid w:val="002311EE"/>
    <w:rsid w:val="00232CA2"/>
    <w:rsid w:val="00233A54"/>
    <w:rsid w:val="00234BFE"/>
    <w:rsid w:val="00235E76"/>
    <w:rsid w:val="00240F7B"/>
    <w:rsid w:val="00241AE8"/>
    <w:rsid w:val="00243EB4"/>
    <w:rsid w:val="00246659"/>
    <w:rsid w:val="002471D4"/>
    <w:rsid w:val="00247E19"/>
    <w:rsid w:val="00250698"/>
    <w:rsid w:val="0025079E"/>
    <w:rsid w:val="00250A5D"/>
    <w:rsid w:val="00251B8C"/>
    <w:rsid w:val="002522D1"/>
    <w:rsid w:val="00252E27"/>
    <w:rsid w:val="00254EDE"/>
    <w:rsid w:val="002553A0"/>
    <w:rsid w:val="002603B4"/>
    <w:rsid w:val="00260AE0"/>
    <w:rsid w:val="00260B01"/>
    <w:rsid w:val="00260CD9"/>
    <w:rsid w:val="00263B05"/>
    <w:rsid w:val="002640A9"/>
    <w:rsid w:val="002656AD"/>
    <w:rsid w:val="0026670B"/>
    <w:rsid w:val="00266D0D"/>
    <w:rsid w:val="00266E8D"/>
    <w:rsid w:val="00272A3D"/>
    <w:rsid w:val="002747A7"/>
    <w:rsid w:val="00274E2B"/>
    <w:rsid w:val="0027690A"/>
    <w:rsid w:val="00277135"/>
    <w:rsid w:val="00277317"/>
    <w:rsid w:val="00277D47"/>
    <w:rsid w:val="00280C00"/>
    <w:rsid w:val="002816E8"/>
    <w:rsid w:val="00282BA9"/>
    <w:rsid w:val="00284E5F"/>
    <w:rsid w:val="00286E69"/>
    <w:rsid w:val="00293883"/>
    <w:rsid w:val="00294F95"/>
    <w:rsid w:val="002955F0"/>
    <w:rsid w:val="00295BF7"/>
    <w:rsid w:val="002975CC"/>
    <w:rsid w:val="002A03B8"/>
    <w:rsid w:val="002A097B"/>
    <w:rsid w:val="002A15E2"/>
    <w:rsid w:val="002A34D8"/>
    <w:rsid w:val="002A4224"/>
    <w:rsid w:val="002A4667"/>
    <w:rsid w:val="002A50E8"/>
    <w:rsid w:val="002A5E26"/>
    <w:rsid w:val="002A6B43"/>
    <w:rsid w:val="002A6BF2"/>
    <w:rsid w:val="002A777B"/>
    <w:rsid w:val="002B0F2F"/>
    <w:rsid w:val="002B16DE"/>
    <w:rsid w:val="002B4032"/>
    <w:rsid w:val="002B4BFA"/>
    <w:rsid w:val="002B54F5"/>
    <w:rsid w:val="002B6B39"/>
    <w:rsid w:val="002C0847"/>
    <w:rsid w:val="002C1791"/>
    <w:rsid w:val="002C2FB4"/>
    <w:rsid w:val="002C36BA"/>
    <w:rsid w:val="002C5969"/>
    <w:rsid w:val="002D143D"/>
    <w:rsid w:val="002D1F1B"/>
    <w:rsid w:val="002D20A6"/>
    <w:rsid w:val="002D621F"/>
    <w:rsid w:val="002D6846"/>
    <w:rsid w:val="002D730D"/>
    <w:rsid w:val="002E1499"/>
    <w:rsid w:val="002E15D0"/>
    <w:rsid w:val="002E253A"/>
    <w:rsid w:val="002E2661"/>
    <w:rsid w:val="002E302B"/>
    <w:rsid w:val="002E3A83"/>
    <w:rsid w:val="002E42B2"/>
    <w:rsid w:val="002E5743"/>
    <w:rsid w:val="002E5CDF"/>
    <w:rsid w:val="002E6806"/>
    <w:rsid w:val="002E77C2"/>
    <w:rsid w:val="002F2A26"/>
    <w:rsid w:val="002F3271"/>
    <w:rsid w:val="002F3DB7"/>
    <w:rsid w:val="002F648E"/>
    <w:rsid w:val="002F649A"/>
    <w:rsid w:val="002F732C"/>
    <w:rsid w:val="00301635"/>
    <w:rsid w:val="0030205E"/>
    <w:rsid w:val="003021D3"/>
    <w:rsid w:val="00303B7D"/>
    <w:rsid w:val="00303D4F"/>
    <w:rsid w:val="003056CC"/>
    <w:rsid w:val="003065A0"/>
    <w:rsid w:val="0030686C"/>
    <w:rsid w:val="00310008"/>
    <w:rsid w:val="003111DF"/>
    <w:rsid w:val="0031310D"/>
    <w:rsid w:val="00314606"/>
    <w:rsid w:val="0031603B"/>
    <w:rsid w:val="0031742C"/>
    <w:rsid w:val="00320148"/>
    <w:rsid w:val="003204C9"/>
    <w:rsid w:val="00322A4F"/>
    <w:rsid w:val="003233D4"/>
    <w:rsid w:val="00323BE8"/>
    <w:rsid w:val="00324345"/>
    <w:rsid w:val="003257F0"/>
    <w:rsid w:val="0032661F"/>
    <w:rsid w:val="00326689"/>
    <w:rsid w:val="00326EEC"/>
    <w:rsid w:val="00327DCC"/>
    <w:rsid w:val="00330168"/>
    <w:rsid w:val="00330957"/>
    <w:rsid w:val="00330C4D"/>
    <w:rsid w:val="00331880"/>
    <w:rsid w:val="0033293F"/>
    <w:rsid w:val="00332B33"/>
    <w:rsid w:val="00333BA8"/>
    <w:rsid w:val="003349AB"/>
    <w:rsid w:val="003361BF"/>
    <w:rsid w:val="0034015F"/>
    <w:rsid w:val="00340CBB"/>
    <w:rsid w:val="00341942"/>
    <w:rsid w:val="00342103"/>
    <w:rsid w:val="00342664"/>
    <w:rsid w:val="00342D3B"/>
    <w:rsid w:val="00342DB3"/>
    <w:rsid w:val="00343A66"/>
    <w:rsid w:val="00344FF7"/>
    <w:rsid w:val="00346AF9"/>
    <w:rsid w:val="00347D28"/>
    <w:rsid w:val="00353007"/>
    <w:rsid w:val="00356071"/>
    <w:rsid w:val="00356E26"/>
    <w:rsid w:val="0035737B"/>
    <w:rsid w:val="003625ED"/>
    <w:rsid w:val="00363089"/>
    <w:rsid w:val="00364D2E"/>
    <w:rsid w:val="0036665C"/>
    <w:rsid w:val="003676EF"/>
    <w:rsid w:val="00370E57"/>
    <w:rsid w:val="0037151C"/>
    <w:rsid w:val="00371790"/>
    <w:rsid w:val="00372E7D"/>
    <w:rsid w:val="00372F8A"/>
    <w:rsid w:val="00373DA6"/>
    <w:rsid w:val="003746DA"/>
    <w:rsid w:val="0037546F"/>
    <w:rsid w:val="00376623"/>
    <w:rsid w:val="00377857"/>
    <w:rsid w:val="00380642"/>
    <w:rsid w:val="00380F4C"/>
    <w:rsid w:val="00381512"/>
    <w:rsid w:val="00381857"/>
    <w:rsid w:val="00381BDB"/>
    <w:rsid w:val="0038217F"/>
    <w:rsid w:val="003826CB"/>
    <w:rsid w:val="00383481"/>
    <w:rsid w:val="00386ABC"/>
    <w:rsid w:val="00387558"/>
    <w:rsid w:val="00387F00"/>
    <w:rsid w:val="0039107D"/>
    <w:rsid w:val="00391B32"/>
    <w:rsid w:val="00391B4E"/>
    <w:rsid w:val="00392A83"/>
    <w:rsid w:val="00395455"/>
    <w:rsid w:val="003961B7"/>
    <w:rsid w:val="00396638"/>
    <w:rsid w:val="003968BF"/>
    <w:rsid w:val="0039788C"/>
    <w:rsid w:val="003A04C3"/>
    <w:rsid w:val="003A0F33"/>
    <w:rsid w:val="003A166E"/>
    <w:rsid w:val="003A1BE9"/>
    <w:rsid w:val="003A4D3E"/>
    <w:rsid w:val="003A6191"/>
    <w:rsid w:val="003A6FE4"/>
    <w:rsid w:val="003A74C5"/>
    <w:rsid w:val="003A75F6"/>
    <w:rsid w:val="003B08A9"/>
    <w:rsid w:val="003B09CE"/>
    <w:rsid w:val="003B1A85"/>
    <w:rsid w:val="003B38E4"/>
    <w:rsid w:val="003B3B12"/>
    <w:rsid w:val="003B56AA"/>
    <w:rsid w:val="003B5E65"/>
    <w:rsid w:val="003C1149"/>
    <w:rsid w:val="003C1BD3"/>
    <w:rsid w:val="003D16CE"/>
    <w:rsid w:val="003D2E06"/>
    <w:rsid w:val="003D5974"/>
    <w:rsid w:val="003D5ED1"/>
    <w:rsid w:val="003D659A"/>
    <w:rsid w:val="003D682F"/>
    <w:rsid w:val="003E1602"/>
    <w:rsid w:val="003E1976"/>
    <w:rsid w:val="003E30A9"/>
    <w:rsid w:val="003E3747"/>
    <w:rsid w:val="003E430F"/>
    <w:rsid w:val="003E56EF"/>
    <w:rsid w:val="003E6187"/>
    <w:rsid w:val="003E6936"/>
    <w:rsid w:val="003E7ADC"/>
    <w:rsid w:val="003F1E38"/>
    <w:rsid w:val="003F415D"/>
    <w:rsid w:val="003F4542"/>
    <w:rsid w:val="003F4C00"/>
    <w:rsid w:val="003F503F"/>
    <w:rsid w:val="003F6B3F"/>
    <w:rsid w:val="00402634"/>
    <w:rsid w:val="00403522"/>
    <w:rsid w:val="00405C42"/>
    <w:rsid w:val="0040749C"/>
    <w:rsid w:val="004078A9"/>
    <w:rsid w:val="00407C49"/>
    <w:rsid w:val="004104A8"/>
    <w:rsid w:val="004106F6"/>
    <w:rsid w:val="00410983"/>
    <w:rsid w:val="004125CB"/>
    <w:rsid w:val="004145B5"/>
    <w:rsid w:val="00416689"/>
    <w:rsid w:val="00422C2E"/>
    <w:rsid w:val="0042387E"/>
    <w:rsid w:val="00423AFC"/>
    <w:rsid w:val="00424BB5"/>
    <w:rsid w:val="00431725"/>
    <w:rsid w:val="00433FA4"/>
    <w:rsid w:val="0043422D"/>
    <w:rsid w:val="00434B49"/>
    <w:rsid w:val="004363DE"/>
    <w:rsid w:val="004367BC"/>
    <w:rsid w:val="00437662"/>
    <w:rsid w:val="00437D5B"/>
    <w:rsid w:val="00440406"/>
    <w:rsid w:val="00440BB0"/>
    <w:rsid w:val="00442FAF"/>
    <w:rsid w:val="004440F5"/>
    <w:rsid w:val="00444835"/>
    <w:rsid w:val="00444DBF"/>
    <w:rsid w:val="00445521"/>
    <w:rsid w:val="00446C2C"/>
    <w:rsid w:val="004505EE"/>
    <w:rsid w:val="004511D4"/>
    <w:rsid w:val="00451665"/>
    <w:rsid w:val="004525E2"/>
    <w:rsid w:val="00453087"/>
    <w:rsid w:val="004537F5"/>
    <w:rsid w:val="0045673C"/>
    <w:rsid w:val="00460286"/>
    <w:rsid w:val="00460E9E"/>
    <w:rsid w:val="00461606"/>
    <w:rsid w:val="00462B8D"/>
    <w:rsid w:val="004635F7"/>
    <w:rsid w:val="00464640"/>
    <w:rsid w:val="00465038"/>
    <w:rsid w:val="00466876"/>
    <w:rsid w:val="00466B18"/>
    <w:rsid w:val="00470987"/>
    <w:rsid w:val="004712E7"/>
    <w:rsid w:val="0047197C"/>
    <w:rsid w:val="0047319A"/>
    <w:rsid w:val="00475447"/>
    <w:rsid w:val="004758CB"/>
    <w:rsid w:val="00477D88"/>
    <w:rsid w:val="0048147C"/>
    <w:rsid w:val="0048340A"/>
    <w:rsid w:val="004839F5"/>
    <w:rsid w:val="00484B4E"/>
    <w:rsid w:val="0048564B"/>
    <w:rsid w:val="00485C66"/>
    <w:rsid w:val="00486E98"/>
    <w:rsid w:val="00490B79"/>
    <w:rsid w:val="00491302"/>
    <w:rsid w:val="0049213C"/>
    <w:rsid w:val="00492526"/>
    <w:rsid w:val="0049386F"/>
    <w:rsid w:val="00493A80"/>
    <w:rsid w:val="0049777B"/>
    <w:rsid w:val="004A01F7"/>
    <w:rsid w:val="004A1124"/>
    <w:rsid w:val="004A3294"/>
    <w:rsid w:val="004A3521"/>
    <w:rsid w:val="004A59A0"/>
    <w:rsid w:val="004A630F"/>
    <w:rsid w:val="004B3724"/>
    <w:rsid w:val="004B4BD8"/>
    <w:rsid w:val="004B4D16"/>
    <w:rsid w:val="004B52FF"/>
    <w:rsid w:val="004B6A60"/>
    <w:rsid w:val="004C04D6"/>
    <w:rsid w:val="004C05D2"/>
    <w:rsid w:val="004C1A69"/>
    <w:rsid w:val="004C1F5F"/>
    <w:rsid w:val="004C3209"/>
    <w:rsid w:val="004C35CB"/>
    <w:rsid w:val="004C50E9"/>
    <w:rsid w:val="004C5A15"/>
    <w:rsid w:val="004C7E1E"/>
    <w:rsid w:val="004D3028"/>
    <w:rsid w:val="004D63B0"/>
    <w:rsid w:val="004D7462"/>
    <w:rsid w:val="004D7932"/>
    <w:rsid w:val="004D7C06"/>
    <w:rsid w:val="004E10CE"/>
    <w:rsid w:val="004E4E16"/>
    <w:rsid w:val="004E5D71"/>
    <w:rsid w:val="004F123B"/>
    <w:rsid w:val="004F14F9"/>
    <w:rsid w:val="004F1FE3"/>
    <w:rsid w:val="004F2A26"/>
    <w:rsid w:val="004F2F46"/>
    <w:rsid w:val="004F54CD"/>
    <w:rsid w:val="004F56E4"/>
    <w:rsid w:val="004F6ACB"/>
    <w:rsid w:val="004F6F85"/>
    <w:rsid w:val="004F72A4"/>
    <w:rsid w:val="004F748E"/>
    <w:rsid w:val="00500DBC"/>
    <w:rsid w:val="00502014"/>
    <w:rsid w:val="00502D42"/>
    <w:rsid w:val="00505E9B"/>
    <w:rsid w:val="00510615"/>
    <w:rsid w:val="00510B4A"/>
    <w:rsid w:val="00510C05"/>
    <w:rsid w:val="00510C11"/>
    <w:rsid w:val="00510E33"/>
    <w:rsid w:val="00511907"/>
    <w:rsid w:val="00511D52"/>
    <w:rsid w:val="00513761"/>
    <w:rsid w:val="0051444A"/>
    <w:rsid w:val="0051522A"/>
    <w:rsid w:val="00515B81"/>
    <w:rsid w:val="005171B6"/>
    <w:rsid w:val="00520E46"/>
    <w:rsid w:val="00522851"/>
    <w:rsid w:val="00525B0E"/>
    <w:rsid w:val="005278C4"/>
    <w:rsid w:val="00527F0B"/>
    <w:rsid w:val="00530F35"/>
    <w:rsid w:val="00533195"/>
    <w:rsid w:val="00534E85"/>
    <w:rsid w:val="00534FCE"/>
    <w:rsid w:val="00535628"/>
    <w:rsid w:val="00535FCE"/>
    <w:rsid w:val="005471DD"/>
    <w:rsid w:val="005514E8"/>
    <w:rsid w:val="00552BE2"/>
    <w:rsid w:val="005542EE"/>
    <w:rsid w:val="00554FBE"/>
    <w:rsid w:val="00555D0B"/>
    <w:rsid w:val="00556322"/>
    <w:rsid w:val="0056027C"/>
    <w:rsid w:val="0056158F"/>
    <w:rsid w:val="005664DD"/>
    <w:rsid w:val="00567C83"/>
    <w:rsid w:val="0057028B"/>
    <w:rsid w:val="0057179C"/>
    <w:rsid w:val="0057394E"/>
    <w:rsid w:val="005767DA"/>
    <w:rsid w:val="005771C0"/>
    <w:rsid w:val="00581616"/>
    <w:rsid w:val="0058288E"/>
    <w:rsid w:val="00582BE2"/>
    <w:rsid w:val="0058364A"/>
    <w:rsid w:val="005841AA"/>
    <w:rsid w:val="005860D5"/>
    <w:rsid w:val="005862FE"/>
    <w:rsid w:val="00586329"/>
    <w:rsid w:val="005865BA"/>
    <w:rsid w:val="00590406"/>
    <w:rsid w:val="00590FFC"/>
    <w:rsid w:val="005910A7"/>
    <w:rsid w:val="00592B21"/>
    <w:rsid w:val="00592E5C"/>
    <w:rsid w:val="0059351B"/>
    <w:rsid w:val="00594E7F"/>
    <w:rsid w:val="005958B1"/>
    <w:rsid w:val="005960C8"/>
    <w:rsid w:val="0059656F"/>
    <w:rsid w:val="005A39C9"/>
    <w:rsid w:val="005A3F1D"/>
    <w:rsid w:val="005A4D8C"/>
    <w:rsid w:val="005A676A"/>
    <w:rsid w:val="005A73FA"/>
    <w:rsid w:val="005A7A05"/>
    <w:rsid w:val="005B02F2"/>
    <w:rsid w:val="005B14DA"/>
    <w:rsid w:val="005B1936"/>
    <w:rsid w:val="005B2043"/>
    <w:rsid w:val="005B3082"/>
    <w:rsid w:val="005B3146"/>
    <w:rsid w:val="005B454B"/>
    <w:rsid w:val="005B5345"/>
    <w:rsid w:val="005B563E"/>
    <w:rsid w:val="005B5A75"/>
    <w:rsid w:val="005B698A"/>
    <w:rsid w:val="005B6FAC"/>
    <w:rsid w:val="005C0189"/>
    <w:rsid w:val="005C211E"/>
    <w:rsid w:val="005C27F1"/>
    <w:rsid w:val="005C3150"/>
    <w:rsid w:val="005C40C2"/>
    <w:rsid w:val="005C454A"/>
    <w:rsid w:val="005C4D25"/>
    <w:rsid w:val="005C61BB"/>
    <w:rsid w:val="005D45E2"/>
    <w:rsid w:val="005E08EB"/>
    <w:rsid w:val="005E0E18"/>
    <w:rsid w:val="005E2BE9"/>
    <w:rsid w:val="005E5A29"/>
    <w:rsid w:val="005E6DC1"/>
    <w:rsid w:val="005E751C"/>
    <w:rsid w:val="005F0D01"/>
    <w:rsid w:val="005F1D7C"/>
    <w:rsid w:val="005F207D"/>
    <w:rsid w:val="005F4CC2"/>
    <w:rsid w:val="005F6D5F"/>
    <w:rsid w:val="006005A3"/>
    <w:rsid w:val="00601308"/>
    <w:rsid w:val="00601321"/>
    <w:rsid w:val="00602714"/>
    <w:rsid w:val="00602FDB"/>
    <w:rsid w:val="00604138"/>
    <w:rsid w:val="00605197"/>
    <w:rsid w:val="00605CD4"/>
    <w:rsid w:val="0060653D"/>
    <w:rsid w:val="0060753E"/>
    <w:rsid w:val="00607D1D"/>
    <w:rsid w:val="00611452"/>
    <w:rsid w:val="00612FF3"/>
    <w:rsid w:val="006138F8"/>
    <w:rsid w:val="00614649"/>
    <w:rsid w:val="00616D14"/>
    <w:rsid w:val="00617062"/>
    <w:rsid w:val="00617562"/>
    <w:rsid w:val="006201E4"/>
    <w:rsid w:val="00621CEA"/>
    <w:rsid w:val="0062217F"/>
    <w:rsid w:val="00622A92"/>
    <w:rsid w:val="00623826"/>
    <w:rsid w:val="006244B7"/>
    <w:rsid w:val="006254B4"/>
    <w:rsid w:val="0062593F"/>
    <w:rsid w:val="00626CEC"/>
    <w:rsid w:val="0062786E"/>
    <w:rsid w:val="0063012D"/>
    <w:rsid w:val="00631EC1"/>
    <w:rsid w:val="006327B0"/>
    <w:rsid w:val="00633444"/>
    <w:rsid w:val="006334CE"/>
    <w:rsid w:val="00633D15"/>
    <w:rsid w:val="0064067A"/>
    <w:rsid w:val="006421CA"/>
    <w:rsid w:val="00642B21"/>
    <w:rsid w:val="0065054F"/>
    <w:rsid w:val="00650699"/>
    <w:rsid w:val="00650BA3"/>
    <w:rsid w:val="0065308D"/>
    <w:rsid w:val="006537F2"/>
    <w:rsid w:val="00654D43"/>
    <w:rsid w:val="00655820"/>
    <w:rsid w:val="0065668F"/>
    <w:rsid w:val="0066058D"/>
    <w:rsid w:val="006615AE"/>
    <w:rsid w:val="0066303D"/>
    <w:rsid w:val="00663B88"/>
    <w:rsid w:val="00663BB0"/>
    <w:rsid w:val="00664CE5"/>
    <w:rsid w:val="006654F7"/>
    <w:rsid w:val="00665602"/>
    <w:rsid w:val="006707DB"/>
    <w:rsid w:val="0067172D"/>
    <w:rsid w:val="00672CB0"/>
    <w:rsid w:val="00673FD0"/>
    <w:rsid w:val="006753F5"/>
    <w:rsid w:val="00675EBE"/>
    <w:rsid w:val="00676F31"/>
    <w:rsid w:val="00680486"/>
    <w:rsid w:val="00684DCE"/>
    <w:rsid w:val="00685563"/>
    <w:rsid w:val="00685CD9"/>
    <w:rsid w:val="00690ED7"/>
    <w:rsid w:val="00692F50"/>
    <w:rsid w:val="00692FF7"/>
    <w:rsid w:val="006967B3"/>
    <w:rsid w:val="006A0C47"/>
    <w:rsid w:val="006A0CB8"/>
    <w:rsid w:val="006A1794"/>
    <w:rsid w:val="006A1B10"/>
    <w:rsid w:val="006A6600"/>
    <w:rsid w:val="006A7187"/>
    <w:rsid w:val="006A7E4A"/>
    <w:rsid w:val="006B0AF4"/>
    <w:rsid w:val="006B20E3"/>
    <w:rsid w:val="006B23E9"/>
    <w:rsid w:val="006B3924"/>
    <w:rsid w:val="006B3C83"/>
    <w:rsid w:val="006B6A5D"/>
    <w:rsid w:val="006B6D42"/>
    <w:rsid w:val="006B6DF3"/>
    <w:rsid w:val="006B74CC"/>
    <w:rsid w:val="006B7E68"/>
    <w:rsid w:val="006C110D"/>
    <w:rsid w:val="006C19E8"/>
    <w:rsid w:val="006C1AC2"/>
    <w:rsid w:val="006C43CF"/>
    <w:rsid w:val="006C4421"/>
    <w:rsid w:val="006C5473"/>
    <w:rsid w:val="006C55C9"/>
    <w:rsid w:val="006C7614"/>
    <w:rsid w:val="006D0E06"/>
    <w:rsid w:val="006D46FA"/>
    <w:rsid w:val="006D48E8"/>
    <w:rsid w:val="006D59FC"/>
    <w:rsid w:val="006D6740"/>
    <w:rsid w:val="006D7082"/>
    <w:rsid w:val="006D78AA"/>
    <w:rsid w:val="006E0720"/>
    <w:rsid w:val="006E0721"/>
    <w:rsid w:val="006E0DF2"/>
    <w:rsid w:val="006E1869"/>
    <w:rsid w:val="006E418B"/>
    <w:rsid w:val="006E5532"/>
    <w:rsid w:val="006E694D"/>
    <w:rsid w:val="006E7B81"/>
    <w:rsid w:val="006F08E8"/>
    <w:rsid w:val="006F4050"/>
    <w:rsid w:val="006F53F8"/>
    <w:rsid w:val="006F63D6"/>
    <w:rsid w:val="006F6B94"/>
    <w:rsid w:val="00700D98"/>
    <w:rsid w:val="0070263A"/>
    <w:rsid w:val="007029C7"/>
    <w:rsid w:val="00703282"/>
    <w:rsid w:val="007036D2"/>
    <w:rsid w:val="00705BAC"/>
    <w:rsid w:val="007065A2"/>
    <w:rsid w:val="00706816"/>
    <w:rsid w:val="0070701F"/>
    <w:rsid w:val="00707463"/>
    <w:rsid w:val="00711D11"/>
    <w:rsid w:val="00711EE5"/>
    <w:rsid w:val="007125AC"/>
    <w:rsid w:val="00712C81"/>
    <w:rsid w:val="00713766"/>
    <w:rsid w:val="00713ED9"/>
    <w:rsid w:val="0071455B"/>
    <w:rsid w:val="00715A33"/>
    <w:rsid w:val="00715D5A"/>
    <w:rsid w:val="00715DE6"/>
    <w:rsid w:val="007161C9"/>
    <w:rsid w:val="0071753A"/>
    <w:rsid w:val="00717B91"/>
    <w:rsid w:val="00717D08"/>
    <w:rsid w:val="0072137E"/>
    <w:rsid w:val="0072480D"/>
    <w:rsid w:val="00727B36"/>
    <w:rsid w:val="00731C51"/>
    <w:rsid w:val="00734BC4"/>
    <w:rsid w:val="0073523D"/>
    <w:rsid w:val="00741CE9"/>
    <w:rsid w:val="00742686"/>
    <w:rsid w:val="00742819"/>
    <w:rsid w:val="00742A7E"/>
    <w:rsid w:val="007430FC"/>
    <w:rsid w:val="00744A3E"/>
    <w:rsid w:val="00746762"/>
    <w:rsid w:val="007522C4"/>
    <w:rsid w:val="00753E1B"/>
    <w:rsid w:val="00755199"/>
    <w:rsid w:val="00755D2C"/>
    <w:rsid w:val="007574C6"/>
    <w:rsid w:val="00762A03"/>
    <w:rsid w:val="00762EDD"/>
    <w:rsid w:val="007645A6"/>
    <w:rsid w:val="0076470C"/>
    <w:rsid w:val="007655CB"/>
    <w:rsid w:val="00765AFC"/>
    <w:rsid w:val="0076650A"/>
    <w:rsid w:val="00771E3B"/>
    <w:rsid w:val="007736AF"/>
    <w:rsid w:val="00775DF8"/>
    <w:rsid w:val="0077701C"/>
    <w:rsid w:val="00781BEA"/>
    <w:rsid w:val="00782F8A"/>
    <w:rsid w:val="00783218"/>
    <w:rsid w:val="00784989"/>
    <w:rsid w:val="00785093"/>
    <w:rsid w:val="007854BF"/>
    <w:rsid w:val="007858B7"/>
    <w:rsid w:val="00786887"/>
    <w:rsid w:val="00790482"/>
    <w:rsid w:val="00791022"/>
    <w:rsid w:val="00791757"/>
    <w:rsid w:val="00793E75"/>
    <w:rsid w:val="007946EA"/>
    <w:rsid w:val="007966E0"/>
    <w:rsid w:val="007A0597"/>
    <w:rsid w:val="007A1E81"/>
    <w:rsid w:val="007A2375"/>
    <w:rsid w:val="007A24B0"/>
    <w:rsid w:val="007A2D58"/>
    <w:rsid w:val="007A4BB0"/>
    <w:rsid w:val="007A4E28"/>
    <w:rsid w:val="007A5753"/>
    <w:rsid w:val="007A5EE6"/>
    <w:rsid w:val="007A5F95"/>
    <w:rsid w:val="007A732A"/>
    <w:rsid w:val="007A743B"/>
    <w:rsid w:val="007A7657"/>
    <w:rsid w:val="007A77F5"/>
    <w:rsid w:val="007A7943"/>
    <w:rsid w:val="007A7C2E"/>
    <w:rsid w:val="007B014A"/>
    <w:rsid w:val="007B129A"/>
    <w:rsid w:val="007B1477"/>
    <w:rsid w:val="007B2796"/>
    <w:rsid w:val="007B4912"/>
    <w:rsid w:val="007B54A8"/>
    <w:rsid w:val="007B6CF0"/>
    <w:rsid w:val="007C0912"/>
    <w:rsid w:val="007C1106"/>
    <w:rsid w:val="007C1666"/>
    <w:rsid w:val="007C5017"/>
    <w:rsid w:val="007C51BE"/>
    <w:rsid w:val="007C6388"/>
    <w:rsid w:val="007C77D8"/>
    <w:rsid w:val="007D08AD"/>
    <w:rsid w:val="007D17EC"/>
    <w:rsid w:val="007D25BA"/>
    <w:rsid w:val="007D2E87"/>
    <w:rsid w:val="007E1337"/>
    <w:rsid w:val="007E3C86"/>
    <w:rsid w:val="007E3FF7"/>
    <w:rsid w:val="007E6358"/>
    <w:rsid w:val="007E67AD"/>
    <w:rsid w:val="007E6C43"/>
    <w:rsid w:val="007E727B"/>
    <w:rsid w:val="007E7F91"/>
    <w:rsid w:val="007F018F"/>
    <w:rsid w:val="007F1E2E"/>
    <w:rsid w:val="007F3C85"/>
    <w:rsid w:val="007F5F48"/>
    <w:rsid w:val="007F6F9A"/>
    <w:rsid w:val="008010F0"/>
    <w:rsid w:val="0080449C"/>
    <w:rsid w:val="008044A6"/>
    <w:rsid w:val="00804799"/>
    <w:rsid w:val="00805859"/>
    <w:rsid w:val="00807437"/>
    <w:rsid w:val="008109D8"/>
    <w:rsid w:val="0081113F"/>
    <w:rsid w:val="00811E56"/>
    <w:rsid w:val="0081200E"/>
    <w:rsid w:val="00815036"/>
    <w:rsid w:val="00815768"/>
    <w:rsid w:val="008171BB"/>
    <w:rsid w:val="00817868"/>
    <w:rsid w:val="00820039"/>
    <w:rsid w:val="00820142"/>
    <w:rsid w:val="00820D00"/>
    <w:rsid w:val="0082239F"/>
    <w:rsid w:val="008227D9"/>
    <w:rsid w:val="00825B85"/>
    <w:rsid w:val="0082612E"/>
    <w:rsid w:val="0082669E"/>
    <w:rsid w:val="0083481B"/>
    <w:rsid w:val="00835509"/>
    <w:rsid w:val="00837998"/>
    <w:rsid w:val="0084149E"/>
    <w:rsid w:val="0084547B"/>
    <w:rsid w:val="008477F0"/>
    <w:rsid w:val="008508D4"/>
    <w:rsid w:val="00852073"/>
    <w:rsid w:val="00852A71"/>
    <w:rsid w:val="00853452"/>
    <w:rsid w:val="0085518B"/>
    <w:rsid w:val="00856640"/>
    <w:rsid w:val="00860A6B"/>
    <w:rsid w:val="008632A5"/>
    <w:rsid w:val="00863B5D"/>
    <w:rsid w:val="00864536"/>
    <w:rsid w:val="008654AD"/>
    <w:rsid w:val="0086551B"/>
    <w:rsid w:val="0086731A"/>
    <w:rsid w:val="00872781"/>
    <w:rsid w:val="008738F6"/>
    <w:rsid w:val="00874110"/>
    <w:rsid w:val="0087411C"/>
    <w:rsid w:val="00875302"/>
    <w:rsid w:val="00880711"/>
    <w:rsid w:val="00881FCC"/>
    <w:rsid w:val="00883CE0"/>
    <w:rsid w:val="00884E1C"/>
    <w:rsid w:val="008851E3"/>
    <w:rsid w:val="0088547E"/>
    <w:rsid w:val="0088698F"/>
    <w:rsid w:val="00890918"/>
    <w:rsid w:val="00890E48"/>
    <w:rsid w:val="008932B5"/>
    <w:rsid w:val="0089374E"/>
    <w:rsid w:val="008957CE"/>
    <w:rsid w:val="0089682B"/>
    <w:rsid w:val="008974B2"/>
    <w:rsid w:val="008974C1"/>
    <w:rsid w:val="008977C7"/>
    <w:rsid w:val="008A065D"/>
    <w:rsid w:val="008A13C9"/>
    <w:rsid w:val="008A17DB"/>
    <w:rsid w:val="008A337C"/>
    <w:rsid w:val="008A5DB6"/>
    <w:rsid w:val="008A5E08"/>
    <w:rsid w:val="008A6298"/>
    <w:rsid w:val="008A70D3"/>
    <w:rsid w:val="008B12C9"/>
    <w:rsid w:val="008B1597"/>
    <w:rsid w:val="008B188E"/>
    <w:rsid w:val="008B4FA0"/>
    <w:rsid w:val="008C014F"/>
    <w:rsid w:val="008C0936"/>
    <w:rsid w:val="008C14B8"/>
    <w:rsid w:val="008C4B59"/>
    <w:rsid w:val="008C4E04"/>
    <w:rsid w:val="008C4E3F"/>
    <w:rsid w:val="008C6AFF"/>
    <w:rsid w:val="008C6F52"/>
    <w:rsid w:val="008D116C"/>
    <w:rsid w:val="008D23B3"/>
    <w:rsid w:val="008D40BD"/>
    <w:rsid w:val="008D4D5D"/>
    <w:rsid w:val="008D6ABB"/>
    <w:rsid w:val="008D7886"/>
    <w:rsid w:val="008D7911"/>
    <w:rsid w:val="008E13B3"/>
    <w:rsid w:val="008E158A"/>
    <w:rsid w:val="008E52EA"/>
    <w:rsid w:val="008E578E"/>
    <w:rsid w:val="008E5BBA"/>
    <w:rsid w:val="008F3F4D"/>
    <w:rsid w:val="008F4B30"/>
    <w:rsid w:val="008F4E03"/>
    <w:rsid w:val="00901FD0"/>
    <w:rsid w:val="00902CEA"/>
    <w:rsid w:val="009040DA"/>
    <w:rsid w:val="009050A0"/>
    <w:rsid w:val="009060E0"/>
    <w:rsid w:val="00910BAB"/>
    <w:rsid w:val="00911F30"/>
    <w:rsid w:val="009122EA"/>
    <w:rsid w:val="00912EB2"/>
    <w:rsid w:val="00914CB3"/>
    <w:rsid w:val="0091636B"/>
    <w:rsid w:val="00916481"/>
    <w:rsid w:val="00916642"/>
    <w:rsid w:val="009172BD"/>
    <w:rsid w:val="00920653"/>
    <w:rsid w:val="00922708"/>
    <w:rsid w:val="00922719"/>
    <w:rsid w:val="00923991"/>
    <w:rsid w:val="00923B3A"/>
    <w:rsid w:val="00923D9F"/>
    <w:rsid w:val="00924975"/>
    <w:rsid w:val="00924C31"/>
    <w:rsid w:val="00927F8F"/>
    <w:rsid w:val="00932012"/>
    <w:rsid w:val="00932586"/>
    <w:rsid w:val="009362DF"/>
    <w:rsid w:val="00936E37"/>
    <w:rsid w:val="0094070F"/>
    <w:rsid w:val="00940979"/>
    <w:rsid w:val="00941DB1"/>
    <w:rsid w:val="00942A4D"/>
    <w:rsid w:val="00943054"/>
    <w:rsid w:val="00946030"/>
    <w:rsid w:val="009465AA"/>
    <w:rsid w:val="00946E86"/>
    <w:rsid w:val="00947456"/>
    <w:rsid w:val="00950C66"/>
    <w:rsid w:val="00952401"/>
    <w:rsid w:val="009546BA"/>
    <w:rsid w:val="00954E34"/>
    <w:rsid w:val="00955144"/>
    <w:rsid w:val="00955B24"/>
    <w:rsid w:val="00955F02"/>
    <w:rsid w:val="00955F13"/>
    <w:rsid w:val="00957495"/>
    <w:rsid w:val="009578DB"/>
    <w:rsid w:val="00957931"/>
    <w:rsid w:val="009641AE"/>
    <w:rsid w:val="0096464D"/>
    <w:rsid w:val="00965F3E"/>
    <w:rsid w:val="009667ED"/>
    <w:rsid w:val="00966C1A"/>
    <w:rsid w:val="00966D38"/>
    <w:rsid w:val="00970467"/>
    <w:rsid w:val="00970E7C"/>
    <w:rsid w:val="009714D6"/>
    <w:rsid w:val="00973FB5"/>
    <w:rsid w:val="009764CF"/>
    <w:rsid w:val="00976FDB"/>
    <w:rsid w:val="00981A95"/>
    <w:rsid w:val="0098380D"/>
    <w:rsid w:val="00991362"/>
    <w:rsid w:val="009913B9"/>
    <w:rsid w:val="00991AAD"/>
    <w:rsid w:val="0099379E"/>
    <w:rsid w:val="009943F7"/>
    <w:rsid w:val="00994F89"/>
    <w:rsid w:val="0099706C"/>
    <w:rsid w:val="009A2AAE"/>
    <w:rsid w:val="009A44A0"/>
    <w:rsid w:val="009A4BB1"/>
    <w:rsid w:val="009A515B"/>
    <w:rsid w:val="009A5D1B"/>
    <w:rsid w:val="009A69E2"/>
    <w:rsid w:val="009A7D21"/>
    <w:rsid w:val="009B1989"/>
    <w:rsid w:val="009B256A"/>
    <w:rsid w:val="009B5030"/>
    <w:rsid w:val="009B532C"/>
    <w:rsid w:val="009C1E6A"/>
    <w:rsid w:val="009C3704"/>
    <w:rsid w:val="009C40A7"/>
    <w:rsid w:val="009C4366"/>
    <w:rsid w:val="009C603F"/>
    <w:rsid w:val="009C712E"/>
    <w:rsid w:val="009D0B9D"/>
    <w:rsid w:val="009D20A1"/>
    <w:rsid w:val="009D2D0B"/>
    <w:rsid w:val="009D3AB9"/>
    <w:rsid w:val="009D3F9D"/>
    <w:rsid w:val="009D55D9"/>
    <w:rsid w:val="009D7363"/>
    <w:rsid w:val="009E144C"/>
    <w:rsid w:val="009E2249"/>
    <w:rsid w:val="009E2AE6"/>
    <w:rsid w:val="009E3EE1"/>
    <w:rsid w:val="009E50FC"/>
    <w:rsid w:val="009E5B08"/>
    <w:rsid w:val="009E5BEE"/>
    <w:rsid w:val="009E643E"/>
    <w:rsid w:val="009E6B0E"/>
    <w:rsid w:val="009F0476"/>
    <w:rsid w:val="009F3DFB"/>
    <w:rsid w:val="009F47B6"/>
    <w:rsid w:val="009F5415"/>
    <w:rsid w:val="009F64A2"/>
    <w:rsid w:val="009F6F47"/>
    <w:rsid w:val="00A01833"/>
    <w:rsid w:val="00A025C1"/>
    <w:rsid w:val="00A03150"/>
    <w:rsid w:val="00A036F3"/>
    <w:rsid w:val="00A040CB"/>
    <w:rsid w:val="00A05B5C"/>
    <w:rsid w:val="00A06A4A"/>
    <w:rsid w:val="00A07405"/>
    <w:rsid w:val="00A07982"/>
    <w:rsid w:val="00A120FD"/>
    <w:rsid w:val="00A141FB"/>
    <w:rsid w:val="00A14231"/>
    <w:rsid w:val="00A14AE9"/>
    <w:rsid w:val="00A207ED"/>
    <w:rsid w:val="00A20806"/>
    <w:rsid w:val="00A209BE"/>
    <w:rsid w:val="00A21214"/>
    <w:rsid w:val="00A228DB"/>
    <w:rsid w:val="00A235BB"/>
    <w:rsid w:val="00A236C3"/>
    <w:rsid w:val="00A24123"/>
    <w:rsid w:val="00A250D1"/>
    <w:rsid w:val="00A25A6F"/>
    <w:rsid w:val="00A30E23"/>
    <w:rsid w:val="00A31BB9"/>
    <w:rsid w:val="00A3386F"/>
    <w:rsid w:val="00A35D55"/>
    <w:rsid w:val="00A35F54"/>
    <w:rsid w:val="00A3733E"/>
    <w:rsid w:val="00A427D3"/>
    <w:rsid w:val="00A4313C"/>
    <w:rsid w:val="00A441A5"/>
    <w:rsid w:val="00A453CA"/>
    <w:rsid w:val="00A460E0"/>
    <w:rsid w:val="00A471D0"/>
    <w:rsid w:val="00A50DE3"/>
    <w:rsid w:val="00A5106F"/>
    <w:rsid w:val="00A51632"/>
    <w:rsid w:val="00A525D7"/>
    <w:rsid w:val="00A54960"/>
    <w:rsid w:val="00A54B71"/>
    <w:rsid w:val="00A55318"/>
    <w:rsid w:val="00A55526"/>
    <w:rsid w:val="00A5623C"/>
    <w:rsid w:val="00A6044C"/>
    <w:rsid w:val="00A60EE6"/>
    <w:rsid w:val="00A6262F"/>
    <w:rsid w:val="00A630FB"/>
    <w:rsid w:val="00A64207"/>
    <w:rsid w:val="00A648DF"/>
    <w:rsid w:val="00A6591F"/>
    <w:rsid w:val="00A66388"/>
    <w:rsid w:val="00A677B1"/>
    <w:rsid w:val="00A70144"/>
    <w:rsid w:val="00A717C6"/>
    <w:rsid w:val="00A72A4A"/>
    <w:rsid w:val="00A7358A"/>
    <w:rsid w:val="00A73D12"/>
    <w:rsid w:val="00A741A9"/>
    <w:rsid w:val="00A747F2"/>
    <w:rsid w:val="00A81BB0"/>
    <w:rsid w:val="00A82476"/>
    <w:rsid w:val="00A83D96"/>
    <w:rsid w:val="00A84D48"/>
    <w:rsid w:val="00A85B26"/>
    <w:rsid w:val="00A869B5"/>
    <w:rsid w:val="00A925D8"/>
    <w:rsid w:val="00A92CF3"/>
    <w:rsid w:val="00A937CD"/>
    <w:rsid w:val="00A97652"/>
    <w:rsid w:val="00AA382D"/>
    <w:rsid w:val="00AA499D"/>
    <w:rsid w:val="00AA4BD2"/>
    <w:rsid w:val="00AA4FB9"/>
    <w:rsid w:val="00AA5B1E"/>
    <w:rsid w:val="00AA7E1E"/>
    <w:rsid w:val="00AB08C1"/>
    <w:rsid w:val="00AB0DFB"/>
    <w:rsid w:val="00AB1608"/>
    <w:rsid w:val="00AB3CB6"/>
    <w:rsid w:val="00AB49AB"/>
    <w:rsid w:val="00AB582D"/>
    <w:rsid w:val="00AB5AC2"/>
    <w:rsid w:val="00AB643C"/>
    <w:rsid w:val="00AC2FD4"/>
    <w:rsid w:val="00AC368C"/>
    <w:rsid w:val="00AC3931"/>
    <w:rsid w:val="00AC45CA"/>
    <w:rsid w:val="00AC5520"/>
    <w:rsid w:val="00AD4722"/>
    <w:rsid w:val="00AD6A53"/>
    <w:rsid w:val="00AD76F3"/>
    <w:rsid w:val="00AE08DA"/>
    <w:rsid w:val="00AE0AC0"/>
    <w:rsid w:val="00AE2B62"/>
    <w:rsid w:val="00AE5D51"/>
    <w:rsid w:val="00AE64A8"/>
    <w:rsid w:val="00AE6AD1"/>
    <w:rsid w:val="00AF00D4"/>
    <w:rsid w:val="00AF750A"/>
    <w:rsid w:val="00B019FE"/>
    <w:rsid w:val="00B02CC7"/>
    <w:rsid w:val="00B03457"/>
    <w:rsid w:val="00B04E1D"/>
    <w:rsid w:val="00B06D97"/>
    <w:rsid w:val="00B1213F"/>
    <w:rsid w:val="00B13C0C"/>
    <w:rsid w:val="00B13C50"/>
    <w:rsid w:val="00B1414F"/>
    <w:rsid w:val="00B14B5B"/>
    <w:rsid w:val="00B15B3D"/>
    <w:rsid w:val="00B16CDD"/>
    <w:rsid w:val="00B220C9"/>
    <w:rsid w:val="00B23584"/>
    <w:rsid w:val="00B2432C"/>
    <w:rsid w:val="00B244C4"/>
    <w:rsid w:val="00B25FB8"/>
    <w:rsid w:val="00B2788A"/>
    <w:rsid w:val="00B27AEB"/>
    <w:rsid w:val="00B30ABA"/>
    <w:rsid w:val="00B313A1"/>
    <w:rsid w:val="00B314EA"/>
    <w:rsid w:val="00B321C8"/>
    <w:rsid w:val="00B3785C"/>
    <w:rsid w:val="00B378E5"/>
    <w:rsid w:val="00B37EDA"/>
    <w:rsid w:val="00B43B3C"/>
    <w:rsid w:val="00B460F7"/>
    <w:rsid w:val="00B46696"/>
    <w:rsid w:val="00B46DE2"/>
    <w:rsid w:val="00B50D5D"/>
    <w:rsid w:val="00B51934"/>
    <w:rsid w:val="00B522BE"/>
    <w:rsid w:val="00B52A22"/>
    <w:rsid w:val="00B534E1"/>
    <w:rsid w:val="00B53A47"/>
    <w:rsid w:val="00B54350"/>
    <w:rsid w:val="00B56BB9"/>
    <w:rsid w:val="00B60541"/>
    <w:rsid w:val="00B6084F"/>
    <w:rsid w:val="00B611D4"/>
    <w:rsid w:val="00B63A5A"/>
    <w:rsid w:val="00B646B8"/>
    <w:rsid w:val="00B6481C"/>
    <w:rsid w:val="00B65FE7"/>
    <w:rsid w:val="00B66389"/>
    <w:rsid w:val="00B67B72"/>
    <w:rsid w:val="00B713B7"/>
    <w:rsid w:val="00B71EA4"/>
    <w:rsid w:val="00B71F3B"/>
    <w:rsid w:val="00B75987"/>
    <w:rsid w:val="00B76184"/>
    <w:rsid w:val="00B76863"/>
    <w:rsid w:val="00B776ED"/>
    <w:rsid w:val="00B77C95"/>
    <w:rsid w:val="00B81116"/>
    <w:rsid w:val="00B815D6"/>
    <w:rsid w:val="00B81A54"/>
    <w:rsid w:val="00B83798"/>
    <w:rsid w:val="00B85085"/>
    <w:rsid w:val="00B85E27"/>
    <w:rsid w:val="00B86833"/>
    <w:rsid w:val="00B87607"/>
    <w:rsid w:val="00B90A99"/>
    <w:rsid w:val="00B90CCD"/>
    <w:rsid w:val="00B91DFF"/>
    <w:rsid w:val="00B93B7A"/>
    <w:rsid w:val="00B96A40"/>
    <w:rsid w:val="00B97DCF"/>
    <w:rsid w:val="00BA08FF"/>
    <w:rsid w:val="00BA1754"/>
    <w:rsid w:val="00BA1CE7"/>
    <w:rsid w:val="00BA32B6"/>
    <w:rsid w:val="00BA38CE"/>
    <w:rsid w:val="00BA4732"/>
    <w:rsid w:val="00BA4BC3"/>
    <w:rsid w:val="00BB1E1F"/>
    <w:rsid w:val="00BB3094"/>
    <w:rsid w:val="00BB337F"/>
    <w:rsid w:val="00BB43DC"/>
    <w:rsid w:val="00BB5F2E"/>
    <w:rsid w:val="00BB7F1E"/>
    <w:rsid w:val="00BC4260"/>
    <w:rsid w:val="00BD2842"/>
    <w:rsid w:val="00BD35D5"/>
    <w:rsid w:val="00BD3CBC"/>
    <w:rsid w:val="00BD44CB"/>
    <w:rsid w:val="00BD469F"/>
    <w:rsid w:val="00BD6C9F"/>
    <w:rsid w:val="00BD6DA7"/>
    <w:rsid w:val="00BD6FC6"/>
    <w:rsid w:val="00BE54F6"/>
    <w:rsid w:val="00BE5DED"/>
    <w:rsid w:val="00BE6134"/>
    <w:rsid w:val="00BE65CB"/>
    <w:rsid w:val="00BE6B73"/>
    <w:rsid w:val="00BF08A7"/>
    <w:rsid w:val="00BF1034"/>
    <w:rsid w:val="00BF5D0C"/>
    <w:rsid w:val="00BF7E2C"/>
    <w:rsid w:val="00C01B85"/>
    <w:rsid w:val="00C027AB"/>
    <w:rsid w:val="00C02AA9"/>
    <w:rsid w:val="00C1063B"/>
    <w:rsid w:val="00C10966"/>
    <w:rsid w:val="00C1150E"/>
    <w:rsid w:val="00C11EAF"/>
    <w:rsid w:val="00C1297A"/>
    <w:rsid w:val="00C12ED7"/>
    <w:rsid w:val="00C1400D"/>
    <w:rsid w:val="00C165F1"/>
    <w:rsid w:val="00C222F9"/>
    <w:rsid w:val="00C24E10"/>
    <w:rsid w:val="00C253BE"/>
    <w:rsid w:val="00C275AE"/>
    <w:rsid w:val="00C31207"/>
    <w:rsid w:val="00C339A7"/>
    <w:rsid w:val="00C35592"/>
    <w:rsid w:val="00C3648E"/>
    <w:rsid w:val="00C3720A"/>
    <w:rsid w:val="00C376F8"/>
    <w:rsid w:val="00C37E3F"/>
    <w:rsid w:val="00C40284"/>
    <w:rsid w:val="00C40C8C"/>
    <w:rsid w:val="00C41D89"/>
    <w:rsid w:val="00C431CD"/>
    <w:rsid w:val="00C4409F"/>
    <w:rsid w:val="00C4746C"/>
    <w:rsid w:val="00C47495"/>
    <w:rsid w:val="00C4759E"/>
    <w:rsid w:val="00C51AEF"/>
    <w:rsid w:val="00C51C8A"/>
    <w:rsid w:val="00C51DDD"/>
    <w:rsid w:val="00C53232"/>
    <w:rsid w:val="00C534E8"/>
    <w:rsid w:val="00C558A2"/>
    <w:rsid w:val="00C57443"/>
    <w:rsid w:val="00C61F36"/>
    <w:rsid w:val="00C64F51"/>
    <w:rsid w:val="00C664F5"/>
    <w:rsid w:val="00C70294"/>
    <w:rsid w:val="00C703DD"/>
    <w:rsid w:val="00C7064B"/>
    <w:rsid w:val="00C718DB"/>
    <w:rsid w:val="00C71AAF"/>
    <w:rsid w:val="00C72300"/>
    <w:rsid w:val="00C723D1"/>
    <w:rsid w:val="00C724F2"/>
    <w:rsid w:val="00C7345A"/>
    <w:rsid w:val="00C75211"/>
    <w:rsid w:val="00C75355"/>
    <w:rsid w:val="00C76383"/>
    <w:rsid w:val="00C800B2"/>
    <w:rsid w:val="00C84E16"/>
    <w:rsid w:val="00C85AAC"/>
    <w:rsid w:val="00C866D0"/>
    <w:rsid w:val="00C86F2A"/>
    <w:rsid w:val="00C872BF"/>
    <w:rsid w:val="00C87F4C"/>
    <w:rsid w:val="00C9192D"/>
    <w:rsid w:val="00C9227E"/>
    <w:rsid w:val="00C92641"/>
    <w:rsid w:val="00C92AEB"/>
    <w:rsid w:val="00C936F6"/>
    <w:rsid w:val="00C942E5"/>
    <w:rsid w:val="00CA0C88"/>
    <w:rsid w:val="00CA139D"/>
    <w:rsid w:val="00CA38C4"/>
    <w:rsid w:val="00CA6F2E"/>
    <w:rsid w:val="00CB0FB1"/>
    <w:rsid w:val="00CB2C5A"/>
    <w:rsid w:val="00CB380E"/>
    <w:rsid w:val="00CB763B"/>
    <w:rsid w:val="00CC1E4C"/>
    <w:rsid w:val="00CC2D61"/>
    <w:rsid w:val="00CC37BA"/>
    <w:rsid w:val="00CC63A1"/>
    <w:rsid w:val="00CC6C94"/>
    <w:rsid w:val="00CC74D0"/>
    <w:rsid w:val="00CC7DA9"/>
    <w:rsid w:val="00CD1E7A"/>
    <w:rsid w:val="00CD306F"/>
    <w:rsid w:val="00CD32A1"/>
    <w:rsid w:val="00CD3817"/>
    <w:rsid w:val="00CD3D80"/>
    <w:rsid w:val="00CD484E"/>
    <w:rsid w:val="00CD4FAC"/>
    <w:rsid w:val="00CD7528"/>
    <w:rsid w:val="00CE057C"/>
    <w:rsid w:val="00CE09BF"/>
    <w:rsid w:val="00CE2949"/>
    <w:rsid w:val="00CE6158"/>
    <w:rsid w:val="00CF028A"/>
    <w:rsid w:val="00CF3E93"/>
    <w:rsid w:val="00CF41D3"/>
    <w:rsid w:val="00CF48AC"/>
    <w:rsid w:val="00CF523C"/>
    <w:rsid w:val="00CF65C3"/>
    <w:rsid w:val="00D016BB"/>
    <w:rsid w:val="00D021D0"/>
    <w:rsid w:val="00D04755"/>
    <w:rsid w:val="00D04BA0"/>
    <w:rsid w:val="00D0565A"/>
    <w:rsid w:val="00D056E6"/>
    <w:rsid w:val="00D07B7A"/>
    <w:rsid w:val="00D10B16"/>
    <w:rsid w:val="00D10F5D"/>
    <w:rsid w:val="00D11A2B"/>
    <w:rsid w:val="00D12764"/>
    <w:rsid w:val="00D13254"/>
    <w:rsid w:val="00D13E9E"/>
    <w:rsid w:val="00D148D0"/>
    <w:rsid w:val="00D1503C"/>
    <w:rsid w:val="00D164A8"/>
    <w:rsid w:val="00D17FD2"/>
    <w:rsid w:val="00D20B43"/>
    <w:rsid w:val="00D21006"/>
    <w:rsid w:val="00D2269B"/>
    <w:rsid w:val="00D2290E"/>
    <w:rsid w:val="00D243E2"/>
    <w:rsid w:val="00D24E8F"/>
    <w:rsid w:val="00D24F0E"/>
    <w:rsid w:val="00D27F43"/>
    <w:rsid w:val="00D336E5"/>
    <w:rsid w:val="00D34B62"/>
    <w:rsid w:val="00D34C16"/>
    <w:rsid w:val="00D365F3"/>
    <w:rsid w:val="00D368C4"/>
    <w:rsid w:val="00D42B52"/>
    <w:rsid w:val="00D43634"/>
    <w:rsid w:val="00D44084"/>
    <w:rsid w:val="00D446FC"/>
    <w:rsid w:val="00D44F24"/>
    <w:rsid w:val="00D45549"/>
    <w:rsid w:val="00D45A9F"/>
    <w:rsid w:val="00D4634E"/>
    <w:rsid w:val="00D52412"/>
    <w:rsid w:val="00D53429"/>
    <w:rsid w:val="00D55B2E"/>
    <w:rsid w:val="00D56571"/>
    <w:rsid w:val="00D60A4F"/>
    <w:rsid w:val="00D60E52"/>
    <w:rsid w:val="00D61FBA"/>
    <w:rsid w:val="00D64B00"/>
    <w:rsid w:val="00D670DA"/>
    <w:rsid w:val="00D7233F"/>
    <w:rsid w:val="00D72B0D"/>
    <w:rsid w:val="00D72B23"/>
    <w:rsid w:val="00D72CF9"/>
    <w:rsid w:val="00D76D68"/>
    <w:rsid w:val="00D83D81"/>
    <w:rsid w:val="00D84E0D"/>
    <w:rsid w:val="00D87228"/>
    <w:rsid w:val="00D8788B"/>
    <w:rsid w:val="00D90F76"/>
    <w:rsid w:val="00D91873"/>
    <w:rsid w:val="00D94795"/>
    <w:rsid w:val="00D94840"/>
    <w:rsid w:val="00D96C48"/>
    <w:rsid w:val="00DA0165"/>
    <w:rsid w:val="00DA0633"/>
    <w:rsid w:val="00DA0B24"/>
    <w:rsid w:val="00DA11B2"/>
    <w:rsid w:val="00DA4761"/>
    <w:rsid w:val="00DA4D68"/>
    <w:rsid w:val="00DA4E69"/>
    <w:rsid w:val="00DA5358"/>
    <w:rsid w:val="00DA542B"/>
    <w:rsid w:val="00DA72DD"/>
    <w:rsid w:val="00DA7C36"/>
    <w:rsid w:val="00DA7DED"/>
    <w:rsid w:val="00DB2450"/>
    <w:rsid w:val="00DB393F"/>
    <w:rsid w:val="00DB41AA"/>
    <w:rsid w:val="00DB512B"/>
    <w:rsid w:val="00DB7840"/>
    <w:rsid w:val="00DB7D78"/>
    <w:rsid w:val="00DC0008"/>
    <w:rsid w:val="00DC069C"/>
    <w:rsid w:val="00DC14AA"/>
    <w:rsid w:val="00DC2EF8"/>
    <w:rsid w:val="00DC747A"/>
    <w:rsid w:val="00DD01A1"/>
    <w:rsid w:val="00DD5A97"/>
    <w:rsid w:val="00DD7DAA"/>
    <w:rsid w:val="00DD7E8B"/>
    <w:rsid w:val="00DE1807"/>
    <w:rsid w:val="00DE2662"/>
    <w:rsid w:val="00DE2798"/>
    <w:rsid w:val="00DE2B5E"/>
    <w:rsid w:val="00DE3791"/>
    <w:rsid w:val="00DE470B"/>
    <w:rsid w:val="00DE65C2"/>
    <w:rsid w:val="00DE6804"/>
    <w:rsid w:val="00DE6D59"/>
    <w:rsid w:val="00DF2579"/>
    <w:rsid w:val="00DF7069"/>
    <w:rsid w:val="00DF7C1B"/>
    <w:rsid w:val="00E00459"/>
    <w:rsid w:val="00E0408E"/>
    <w:rsid w:val="00E0416F"/>
    <w:rsid w:val="00E04593"/>
    <w:rsid w:val="00E0522C"/>
    <w:rsid w:val="00E05245"/>
    <w:rsid w:val="00E068C4"/>
    <w:rsid w:val="00E06A08"/>
    <w:rsid w:val="00E07318"/>
    <w:rsid w:val="00E07577"/>
    <w:rsid w:val="00E13625"/>
    <w:rsid w:val="00E143AF"/>
    <w:rsid w:val="00E145B2"/>
    <w:rsid w:val="00E17BA2"/>
    <w:rsid w:val="00E2096F"/>
    <w:rsid w:val="00E233C5"/>
    <w:rsid w:val="00E25937"/>
    <w:rsid w:val="00E25E62"/>
    <w:rsid w:val="00E27E72"/>
    <w:rsid w:val="00E315AF"/>
    <w:rsid w:val="00E340E4"/>
    <w:rsid w:val="00E378E3"/>
    <w:rsid w:val="00E42867"/>
    <w:rsid w:val="00E444EA"/>
    <w:rsid w:val="00E50CFD"/>
    <w:rsid w:val="00E518EE"/>
    <w:rsid w:val="00E51D06"/>
    <w:rsid w:val="00E5318E"/>
    <w:rsid w:val="00E549EC"/>
    <w:rsid w:val="00E55D96"/>
    <w:rsid w:val="00E56182"/>
    <w:rsid w:val="00E56C32"/>
    <w:rsid w:val="00E56DE5"/>
    <w:rsid w:val="00E60DDF"/>
    <w:rsid w:val="00E6429B"/>
    <w:rsid w:val="00E64FF4"/>
    <w:rsid w:val="00E677AF"/>
    <w:rsid w:val="00E70345"/>
    <w:rsid w:val="00E70F75"/>
    <w:rsid w:val="00E72BC6"/>
    <w:rsid w:val="00E73FAC"/>
    <w:rsid w:val="00E75B57"/>
    <w:rsid w:val="00E762E7"/>
    <w:rsid w:val="00E76CA0"/>
    <w:rsid w:val="00E773CE"/>
    <w:rsid w:val="00E7746A"/>
    <w:rsid w:val="00E80D9C"/>
    <w:rsid w:val="00E8346D"/>
    <w:rsid w:val="00E84371"/>
    <w:rsid w:val="00E847E2"/>
    <w:rsid w:val="00E84F6C"/>
    <w:rsid w:val="00E86445"/>
    <w:rsid w:val="00E86A8E"/>
    <w:rsid w:val="00E87AB7"/>
    <w:rsid w:val="00E90B3E"/>
    <w:rsid w:val="00E918E2"/>
    <w:rsid w:val="00E926DE"/>
    <w:rsid w:val="00E94FE4"/>
    <w:rsid w:val="00E95CE3"/>
    <w:rsid w:val="00E96356"/>
    <w:rsid w:val="00E9656F"/>
    <w:rsid w:val="00E97435"/>
    <w:rsid w:val="00E97C82"/>
    <w:rsid w:val="00EA6DE0"/>
    <w:rsid w:val="00EB1664"/>
    <w:rsid w:val="00EB1CCD"/>
    <w:rsid w:val="00EB228E"/>
    <w:rsid w:val="00EB22E2"/>
    <w:rsid w:val="00EB2E88"/>
    <w:rsid w:val="00EB3ED9"/>
    <w:rsid w:val="00EB44D9"/>
    <w:rsid w:val="00EB50FE"/>
    <w:rsid w:val="00EB53A9"/>
    <w:rsid w:val="00EC0CD7"/>
    <w:rsid w:val="00EC2305"/>
    <w:rsid w:val="00EC2890"/>
    <w:rsid w:val="00EC535E"/>
    <w:rsid w:val="00EC5E89"/>
    <w:rsid w:val="00EC6005"/>
    <w:rsid w:val="00EC7290"/>
    <w:rsid w:val="00ED0A73"/>
    <w:rsid w:val="00ED0D57"/>
    <w:rsid w:val="00ED222F"/>
    <w:rsid w:val="00ED3231"/>
    <w:rsid w:val="00ED4CEA"/>
    <w:rsid w:val="00ED56B9"/>
    <w:rsid w:val="00ED617C"/>
    <w:rsid w:val="00ED7921"/>
    <w:rsid w:val="00EE2001"/>
    <w:rsid w:val="00EE2275"/>
    <w:rsid w:val="00EE411E"/>
    <w:rsid w:val="00EE72A6"/>
    <w:rsid w:val="00EE76C9"/>
    <w:rsid w:val="00EE7760"/>
    <w:rsid w:val="00EF05D8"/>
    <w:rsid w:val="00EF078F"/>
    <w:rsid w:val="00EF0B98"/>
    <w:rsid w:val="00EF1000"/>
    <w:rsid w:val="00EF2063"/>
    <w:rsid w:val="00EF2A80"/>
    <w:rsid w:val="00EF4358"/>
    <w:rsid w:val="00EF5547"/>
    <w:rsid w:val="00EF5781"/>
    <w:rsid w:val="00EF6BC6"/>
    <w:rsid w:val="00EF79D1"/>
    <w:rsid w:val="00EF7A33"/>
    <w:rsid w:val="00F00837"/>
    <w:rsid w:val="00F01FA7"/>
    <w:rsid w:val="00F03E15"/>
    <w:rsid w:val="00F04EB9"/>
    <w:rsid w:val="00F079E6"/>
    <w:rsid w:val="00F128E9"/>
    <w:rsid w:val="00F159E3"/>
    <w:rsid w:val="00F16528"/>
    <w:rsid w:val="00F17632"/>
    <w:rsid w:val="00F20B36"/>
    <w:rsid w:val="00F2100C"/>
    <w:rsid w:val="00F24A79"/>
    <w:rsid w:val="00F24D13"/>
    <w:rsid w:val="00F25961"/>
    <w:rsid w:val="00F277F0"/>
    <w:rsid w:val="00F27B0D"/>
    <w:rsid w:val="00F30770"/>
    <w:rsid w:val="00F30C33"/>
    <w:rsid w:val="00F312A4"/>
    <w:rsid w:val="00F31EFD"/>
    <w:rsid w:val="00F32187"/>
    <w:rsid w:val="00F336F6"/>
    <w:rsid w:val="00F34D64"/>
    <w:rsid w:val="00F35A2C"/>
    <w:rsid w:val="00F368AD"/>
    <w:rsid w:val="00F37C87"/>
    <w:rsid w:val="00F41416"/>
    <w:rsid w:val="00F4157D"/>
    <w:rsid w:val="00F41CB0"/>
    <w:rsid w:val="00F4482E"/>
    <w:rsid w:val="00F448B8"/>
    <w:rsid w:val="00F502C9"/>
    <w:rsid w:val="00F515AA"/>
    <w:rsid w:val="00F51741"/>
    <w:rsid w:val="00F52192"/>
    <w:rsid w:val="00F532B1"/>
    <w:rsid w:val="00F53A82"/>
    <w:rsid w:val="00F53F0F"/>
    <w:rsid w:val="00F54659"/>
    <w:rsid w:val="00F558D9"/>
    <w:rsid w:val="00F56192"/>
    <w:rsid w:val="00F56BB7"/>
    <w:rsid w:val="00F570EC"/>
    <w:rsid w:val="00F606B7"/>
    <w:rsid w:val="00F613F9"/>
    <w:rsid w:val="00F61FDE"/>
    <w:rsid w:val="00F64731"/>
    <w:rsid w:val="00F64CD1"/>
    <w:rsid w:val="00F652C8"/>
    <w:rsid w:val="00F65828"/>
    <w:rsid w:val="00F66EA0"/>
    <w:rsid w:val="00F67C96"/>
    <w:rsid w:val="00F70214"/>
    <w:rsid w:val="00F70854"/>
    <w:rsid w:val="00F71871"/>
    <w:rsid w:val="00F74B6C"/>
    <w:rsid w:val="00F7539F"/>
    <w:rsid w:val="00F76516"/>
    <w:rsid w:val="00F805C3"/>
    <w:rsid w:val="00F806DE"/>
    <w:rsid w:val="00F81977"/>
    <w:rsid w:val="00F82234"/>
    <w:rsid w:val="00F83172"/>
    <w:rsid w:val="00F86FB0"/>
    <w:rsid w:val="00F92341"/>
    <w:rsid w:val="00F9321C"/>
    <w:rsid w:val="00F96180"/>
    <w:rsid w:val="00FA1321"/>
    <w:rsid w:val="00FA13E7"/>
    <w:rsid w:val="00FA3134"/>
    <w:rsid w:val="00FA42A2"/>
    <w:rsid w:val="00FA5089"/>
    <w:rsid w:val="00FA5832"/>
    <w:rsid w:val="00FA5909"/>
    <w:rsid w:val="00FB1750"/>
    <w:rsid w:val="00FB6304"/>
    <w:rsid w:val="00FC10F1"/>
    <w:rsid w:val="00FC1431"/>
    <w:rsid w:val="00FC211D"/>
    <w:rsid w:val="00FC2315"/>
    <w:rsid w:val="00FC6533"/>
    <w:rsid w:val="00FD043A"/>
    <w:rsid w:val="00FD1E47"/>
    <w:rsid w:val="00FD42BE"/>
    <w:rsid w:val="00FD5350"/>
    <w:rsid w:val="00FD5B63"/>
    <w:rsid w:val="00FD6364"/>
    <w:rsid w:val="00FD6F22"/>
    <w:rsid w:val="00FE083B"/>
    <w:rsid w:val="00FE2E41"/>
    <w:rsid w:val="00FE3725"/>
    <w:rsid w:val="00FE3D0B"/>
    <w:rsid w:val="00FE5856"/>
    <w:rsid w:val="00FE5BD8"/>
    <w:rsid w:val="00FE6DC7"/>
    <w:rsid w:val="00FE7B5D"/>
    <w:rsid w:val="00FF38E0"/>
    <w:rsid w:val="00FF4C82"/>
    <w:rsid w:val="00FF60E0"/>
    <w:rsid w:val="00FF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096360C6"/>
  <w15:docId w15:val="{CB418E13-1E6A-4311-A74E-A24C3E86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3B"/>
    <w:pPr>
      <w:spacing w:after="0" w:line="240" w:lineRule="auto"/>
    </w:pPr>
    <w:rPr>
      <w:rFonts w:eastAsia="Times New Roman"/>
      <w:b w:val="0"/>
      <w:lang w:eastAsia="ru-RU"/>
    </w:rPr>
  </w:style>
  <w:style w:type="paragraph" w:styleId="2">
    <w:name w:val="heading 2"/>
    <w:aliases w:val="H2,h2,L2,l2,list 2,list 2,heading 2TOC,Head 2,List level 2,2,Header 2,H2-Heading 2,Header2,22,heading2,list2,A,A.B.C.,Heading2,Heading Indent No L2,2nd level,Heading 2 Hidden,UNDERRUBRIK 1-2,H2-Heading 21,21"/>
    <w:basedOn w:val="a"/>
    <w:next w:val="a"/>
    <w:link w:val="20"/>
    <w:qFormat/>
    <w:rsid w:val="0031603B"/>
    <w:pPr>
      <w:keepNext/>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0"/>
    <w:link w:val="2"/>
    <w:rsid w:val="0031603B"/>
    <w:rPr>
      <w:rFonts w:eastAsia="Times New Roman"/>
      <w:bCs/>
      <w:sz w:val="18"/>
      <w:lang w:eastAsia="ru-RU"/>
    </w:rPr>
  </w:style>
  <w:style w:type="paragraph" w:customStyle="1" w:styleId="a3">
    <w:name w:val="Абзац"/>
    <w:basedOn w:val="a"/>
    <w:rsid w:val="0031603B"/>
    <w:pPr>
      <w:spacing w:after="120"/>
      <w:jc w:val="both"/>
    </w:pPr>
    <w:rPr>
      <w:lang w:eastAsia="en-US"/>
    </w:rPr>
  </w:style>
  <w:style w:type="paragraph" w:customStyle="1" w:styleId="3">
    <w:name w:val="Стиль3"/>
    <w:basedOn w:val="21"/>
    <w:rsid w:val="0031603B"/>
    <w:pPr>
      <w:widowControl w:val="0"/>
      <w:tabs>
        <w:tab w:val="num" w:pos="1307"/>
      </w:tabs>
      <w:adjustRightInd w:val="0"/>
      <w:spacing w:after="0" w:line="240" w:lineRule="auto"/>
      <w:ind w:left="1080"/>
      <w:jc w:val="both"/>
      <w:textAlignment w:val="baseline"/>
    </w:pPr>
    <w:rPr>
      <w:szCs w:val="20"/>
    </w:rPr>
  </w:style>
  <w:style w:type="paragraph" w:styleId="21">
    <w:name w:val="Body Text Indent 2"/>
    <w:basedOn w:val="a"/>
    <w:link w:val="22"/>
    <w:uiPriority w:val="99"/>
    <w:semiHidden/>
    <w:unhideWhenUsed/>
    <w:rsid w:val="0031603B"/>
    <w:pPr>
      <w:spacing w:after="120" w:line="480" w:lineRule="auto"/>
      <w:ind w:left="283"/>
    </w:pPr>
  </w:style>
  <w:style w:type="character" w:customStyle="1" w:styleId="22">
    <w:name w:val="Основной текст с отступом 2 Знак"/>
    <w:basedOn w:val="a0"/>
    <w:link w:val="21"/>
    <w:uiPriority w:val="99"/>
    <w:semiHidden/>
    <w:rsid w:val="0031603B"/>
    <w:rPr>
      <w:rFonts w:eastAsia="Times New Roman"/>
      <w:b w:val="0"/>
      <w:lang w:eastAsia="ru-RU"/>
    </w:rPr>
  </w:style>
  <w:style w:type="paragraph" w:styleId="30">
    <w:name w:val="Body Text 3"/>
    <w:basedOn w:val="a"/>
    <w:link w:val="31"/>
    <w:uiPriority w:val="99"/>
    <w:semiHidden/>
    <w:unhideWhenUsed/>
    <w:rsid w:val="00B86833"/>
    <w:pPr>
      <w:spacing w:after="120"/>
    </w:pPr>
    <w:rPr>
      <w:sz w:val="16"/>
      <w:szCs w:val="16"/>
    </w:rPr>
  </w:style>
  <w:style w:type="character" w:customStyle="1" w:styleId="31">
    <w:name w:val="Основной текст 3 Знак"/>
    <w:basedOn w:val="a0"/>
    <w:link w:val="30"/>
    <w:uiPriority w:val="99"/>
    <w:semiHidden/>
    <w:rsid w:val="00B86833"/>
    <w:rPr>
      <w:rFonts w:eastAsia="Times New Roman"/>
      <w:b w:val="0"/>
      <w:sz w:val="16"/>
      <w:szCs w:val="16"/>
      <w:lang w:eastAsia="ru-RU"/>
    </w:rPr>
  </w:style>
  <w:style w:type="paragraph" w:styleId="a4">
    <w:name w:val="header"/>
    <w:basedOn w:val="a"/>
    <w:link w:val="a5"/>
    <w:uiPriority w:val="99"/>
    <w:unhideWhenUsed/>
    <w:rsid w:val="00EB22E2"/>
    <w:pPr>
      <w:tabs>
        <w:tab w:val="center" w:pos="4677"/>
        <w:tab w:val="right" w:pos="9355"/>
      </w:tabs>
    </w:pPr>
  </w:style>
  <w:style w:type="character" w:customStyle="1" w:styleId="a5">
    <w:name w:val="Верхний колонтитул Знак"/>
    <w:basedOn w:val="a0"/>
    <w:link w:val="a4"/>
    <w:uiPriority w:val="99"/>
    <w:rsid w:val="00EB22E2"/>
    <w:rPr>
      <w:rFonts w:eastAsia="Times New Roman"/>
      <w:b w:val="0"/>
      <w:lang w:eastAsia="ru-RU"/>
    </w:rPr>
  </w:style>
  <w:style w:type="paragraph" w:styleId="a6">
    <w:name w:val="footer"/>
    <w:basedOn w:val="a"/>
    <w:link w:val="a7"/>
    <w:unhideWhenUsed/>
    <w:rsid w:val="00EB22E2"/>
    <w:pPr>
      <w:tabs>
        <w:tab w:val="center" w:pos="4677"/>
        <w:tab w:val="right" w:pos="9355"/>
      </w:tabs>
    </w:pPr>
  </w:style>
  <w:style w:type="character" w:customStyle="1" w:styleId="a7">
    <w:name w:val="Нижний колонтитул Знак"/>
    <w:basedOn w:val="a0"/>
    <w:link w:val="a6"/>
    <w:rsid w:val="00EB22E2"/>
    <w:rPr>
      <w:rFonts w:eastAsia="Times New Roman"/>
      <w:b w:val="0"/>
      <w:lang w:eastAsia="ru-RU"/>
    </w:rPr>
  </w:style>
  <w:style w:type="paragraph" w:styleId="a8">
    <w:name w:val="footnote text"/>
    <w:basedOn w:val="a"/>
    <w:link w:val="a9"/>
    <w:uiPriority w:val="99"/>
    <w:semiHidden/>
    <w:unhideWhenUsed/>
    <w:rsid w:val="00B54350"/>
    <w:rPr>
      <w:sz w:val="20"/>
      <w:szCs w:val="20"/>
    </w:rPr>
  </w:style>
  <w:style w:type="character" w:customStyle="1" w:styleId="a9">
    <w:name w:val="Текст сноски Знак"/>
    <w:basedOn w:val="a0"/>
    <w:link w:val="a8"/>
    <w:uiPriority w:val="99"/>
    <w:semiHidden/>
    <w:rsid w:val="00B54350"/>
    <w:rPr>
      <w:rFonts w:eastAsia="Times New Roman"/>
      <w:b w:val="0"/>
      <w:sz w:val="20"/>
      <w:szCs w:val="20"/>
      <w:lang w:eastAsia="ru-RU"/>
    </w:rPr>
  </w:style>
  <w:style w:type="character" w:styleId="aa">
    <w:name w:val="footnote reference"/>
    <w:basedOn w:val="a0"/>
    <w:uiPriority w:val="99"/>
    <w:semiHidden/>
    <w:unhideWhenUsed/>
    <w:rsid w:val="00B54350"/>
    <w:rPr>
      <w:vertAlign w:val="superscript"/>
    </w:rPr>
  </w:style>
  <w:style w:type="paragraph" w:customStyle="1" w:styleId="1">
    <w:name w:val="Обычный1"/>
    <w:basedOn w:val="a"/>
    <w:rsid w:val="00440406"/>
    <w:pPr>
      <w:spacing w:line="260" w:lineRule="atLeast"/>
      <w:jc w:val="right"/>
    </w:pPr>
    <w:rPr>
      <w:rFonts w:ascii="Calibri" w:hAnsi="Calibri"/>
      <w:sz w:val="22"/>
      <w:szCs w:val="22"/>
    </w:rPr>
  </w:style>
  <w:style w:type="character" w:customStyle="1" w:styleId="normalchar1">
    <w:name w:val="normal__char1"/>
    <w:basedOn w:val="a0"/>
    <w:rsid w:val="00440406"/>
    <w:rPr>
      <w:rFonts w:ascii="Calibri" w:hAnsi="Calibri" w:hint="default"/>
      <w:sz w:val="22"/>
      <w:szCs w:val="22"/>
    </w:rPr>
  </w:style>
  <w:style w:type="paragraph" w:styleId="ab">
    <w:name w:val="List Paragraph"/>
    <w:basedOn w:val="a"/>
    <w:uiPriority w:val="34"/>
    <w:qFormat/>
    <w:rsid w:val="00155185"/>
    <w:pPr>
      <w:ind w:left="720"/>
      <w:contextualSpacing/>
    </w:pPr>
  </w:style>
  <w:style w:type="character" w:styleId="ac">
    <w:name w:val="Hyperlink"/>
    <w:rsid w:val="00F9321C"/>
    <w:rPr>
      <w:rFonts w:ascii="Verdana" w:hAnsi="Verdana" w:cs="Verdana"/>
      <w:color w:val="0000FF"/>
      <w:u w:val="single"/>
      <w:lang w:val="en-US" w:eastAsia="en-US" w:bidi="ar-SA"/>
    </w:rPr>
  </w:style>
  <w:style w:type="paragraph" w:styleId="ad">
    <w:name w:val="Balloon Text"/>
    <w:basedOn w:val="a"/>
    <w:link w:val="ae"/>
    <w:uiPriority w:val="99"/>
    <w:semiHidden/>
    <w:unhideWhenUsed/>
    <w:rsid w:val="00F9321C"/>
    <w:rPr>
      <w:rFonts w:ascii="Tahoma" w:hAnsi="Tahoma" w:cs="Tahoma"/>
      <w:sz w:val="16"/>
      <w:szCs w:val="16"/>
    </w:rPr>
  </w:style>
  <w:style w:type="character" w:customStyle="1" w:styleId="ae">
    <w:name w:val="Текст выноски Знак"/>
    <w:basedOn w:val="a0"/>
    <w:link w:val="ad"/>
    <w:uiPriority w:val="99"/>
    <w:semiHidden/>
    <w:rsid w:val="00F9321C"/>
    <w:rPr>
      <w:rFonts w:ascii="Tahoma" w:eastAsia="Times New Roman" w:hAnsi="Tahoma" w:cs="Tahoma"/>
      <w:b w:val="0"/>
      <w:sz w:val="16"/>
      <w:szCs w:val="16"/>
      <w:lang w:eastAsia="ru-RU"/>
    </w:rPr>
  </w:style>
  <w:style w:type="table" w:styleId="af">
    <w:name w:val="Table Grid"/>
    <w:basedOn w:val="a1"/>
    <w:uiPriority w:val="59"/>
    <w:rsid w:val="009A69E2"/>
    <w:pPr>
      <w:spacing w:after="0" w:line="240" w:lineRule="auto"/>
    </w:pPr>
    <w:rPr>
      <w:rFonts w:eastAsia="Calibri"/>
      <w:b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10BAB"/>
    <w:rPr>
      <w:sz w:val="16"/>
      <w:szCs w:val="16"/>
    </w:rPr>
  </w:style>
  <w:style w:type="paragraph" w:styleId="af1">
    <w:name w:val="annotation text"/>
    <w:basedOn w:val="a"/>
    <w:link w:val="af2"/>
    <w:uiPriority w:val="99"/>
    <w:semiHidden/>
    <w:unhideWhenUsed/>
    <w:rsid w:val="00910BAB"/>
    <w:rPr>
      <w:sz w:val="20"/>
      <w:szCs w:val="20"/>
    </w:rPr>
  </w:style>
  <w:style w:type="character" w:customStyle="1" w:styleId="af2">
    <w:name w:val="Текст примечания Знак"/>
    <w:basedOn w:val="a0"/>
    <w:link w:val="af1"/>
    <w:uiPriority w:val="99"/>
    <w:semiHidden/>
    <w:rsid w:val="00910BAB"/>
    <w:rPr>
      <w:rFonts w:eastAsia="Times New Roman"/>
      <w:b w:val="0"/>
      <w:sz w:val="20"/>
      <w:szCs w:val="20"/>
      <w:lang w:eastAsia="ru-RU"/>
    </w:rPr>
  </w:style>
  <w:style w:type="paragraph" w:styleId="af3">
    <w:name w:val="annotation subject"/>
    <w:basedOn w:val="af1"/>
    <w:next w:val="af1"/>
    <w:link w:val="af4"/>
    <w:uiPriority w:val="99"/>
    <w:semiHidden/>
    <w:unhideWhenUsed/>
    <w:rsid w:val="00910BAB"/>
    <w:rPr>
      <w:b/>
      <w:bCs/>
    </w:rPr>
  </w:style>
  <w:style w:type="character" w:customStyle="1" w:styleId="af4">
    <w:name w:val="Тема примечания Знак"/>
    <w:basedOn w:val="af2"/>
    <w:link w:val="af3"/>
    <w:uiPriority w:val="99"/>
    <w:semiHidden/>
    <w:rsid w:val="00910BAB"/>
    <w:rPr>
      <w:rFonts w:eastAsia="Times New Roman"/>
      <w:b/>
      <w:bCs/>
      <w:sz w:val="20"/>
      <w:szCs w:val="20"/>
      <w:lang w:eastAsia="ru-RU"/>
    </w:rPr>
  </w:style>
  <w:style w:type="paragraph" w:styleId="af5">
    <w:name w:val="Body Text Indent"/>
    <w:basedOn w:val="a"/>
    <w:link w:val="af6"/>
    <w:uiPriority w:val="99"/>
    <w:semiHidden/>
    <w:unhideWhenUsed/>
    <w:rsid w:val="00FC10F1"/>
    <w:pPr>
      <w:spacing w:after="120"/>
      <w:ind w:left="283"/>
    </w:pPr>
  </w:style>
  <w:style w:type="character" w:customStyle="1" w:styleId="af6">
    <w:name w:val="Основной текст с отступом Знак"/>
    <w:basedOn w:val="a0"/>
    <w:link w:val="af5"/>
    <w:uiPriority w:val="99"/>
    <w:semiHidden/>
    <w:rsid w:val="00FC10F1"/>
    <w:rPr>
      <w:rFonts w:eastAsia="Times New Roman"/>
      <w:b w:val="0"/>
      <w:lang w:eastAsia="ru-RU"/>
    </w:rPr>
  </w:style>
  <w:style w:type="character" w:styleId="af7">
    <w:name w:val="page number"/>
    <w:basedOn w:val="a0"/>
    <w:rsid w:val="00FC10F1"/>
    <w:rPr>
      <w:rFonts w:ascii="Verdana" w:hAnsi="Verdana" w:cs="Verdana"/>
      <w:lang w:val="en-US" w:eastAsia="en-US" w:bidi="ar-SA"/>
    </w:rPr>
  </w:style>
  <w:style w:type="paragraph" w:customStyle="1" w:styleId="ConsPlusNormal">
    <w:name w:val="ConsPlusNormal"/>
    <w:rsid w:val="00153C9E"/>
    <w:pPr>
      <w:widowControl w:val="0"/>
      <w:autoSpaceDE w:val="0"/>
      <w:autoSpaceDN w:val="0"/>
      <w:adjustRightInd w:val="0"/>
      <w:spacing w:after="0" w:line="240" w:lineRule="auto"/>
      <w:ind w:firstLine="720"/>
    </w:pPr>
    <w:rPr>
      <w:rFonts w:ascii="Arial" w:eastAsia="Times New Roman" w:hAnsi="Arial" w:cs="Arial"/>
      <w:b w:val="0"/>
      <w:sz w:val="20"/>
      <w:szCs w:val="20"/>
      <w:lang w:eastAsia="ru-RU"/>
    </w:rPr>
  </w:style>
  <w:style w:type="character" w:customStyle="1" w:styleId="23">
    <w:name w:val="Основной текст (2)_"/>
    <w:link w:val="24"/>
    <w:rsid w:val="00F64CD1"/>
    <w:rPr>
      <w:rFonts w:eastAsia="Times New Roman"/>
      <w:shd w:val="clear" w:color="auto" w:fill="FFFFFF"/>
    </w:rPr>
  </w:style>
  <w:style w:type="paragraph" w:customStyle="1" w:styleId="24">
    <w:name w:val="Основной текст (2)"/>
    <w:basedOn w:val="a"/>
    <w:link w:val="23"/>
    <w:rsid w:val="00F64CD1"/>
    <w:pPr>
      <w:widowControl w:val="0"/>
      <w:shd w:val="clear" w:color="auto" w:fill="FFFFFF"/>
      <w:spacing w:before="480" w:line="252" w:lineRule="exact"/>
      <w:ind w:hanging="380"/>
      <w:jc w:val="center"/>
    </w:pPr>
    <w:rPr>
      <w:b/>
      <w:lang w:eastAsia="en-US"/>
    </w:rPr>
  </w:style>
  <w:style w:type="character" w:customStyle="1" w:styleId="275pt">
    <w:name w:val="Основной текст (2) + 7;5 pt"/>
    <w:rsid w:val="004367BC"/>
    <w:rPr>
      <w:rFonts w:ascii="Times New Roman" w:eastAsia="Times New Roman" w:hAnsi="Times New Roman" w:cs="Times New Roman"/>
      <w:b/>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8">
    <w:name w:val="Body Text"/>
    <w:basedOn w:val="a"/>
    <w:link w:val="af9"/>
    <w:uiPriority w:val="99"/>
    <w:unhideWhenUsed/>
    <w:rsid w:val="001024DB"/>
    <w:pPr>
      <w:spacing w:after="120"/>
    </w:pPr>
  </w:style>
  <w:style w:type="character" w:customStyle="1" w:styleId="af9">
    <w:name w:val="Основной текст Знак"/>
    <w:basedOn w:val="a0"/>
    <w:link w:val="af8"/>
    <w:uiPriority w:val="99"/>
    <w:rsid w:val="001024DB"/>
    <w:rPr>
      <w:rFonts w:eastAsia="Times New Roman"/>
      <w:b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771">
      <w:bodyDiv w:val="1"/>
      <w:marLeft w:val="0"/>
      <w:marRight w:val="0"/>
      <w:marTop w:val="0"/>
      <w:marBottom w:val="0"/>
      <w:divBdr>
        <w:top w:val="none" w:sz="0" w:space="0" w:color="auto"/>
        <w:left w:val="none" w:sz="0" w:space="0" w:color="auto"/>
        <w:bottom w:val="none" w:sz="0" w:space="0" w:color="auto"/>
        <w:right w:val="none" w:sz="0" w:space="0" w:color="auto"/>
      </w:divBdr>
    </w:div>
    <w:div w:id="76369249">
      <w:bodyDiv w:val="1"/>
      <w:marLeft w:val="0"/>
      <w:marRight w:val="0"/>
      <w:marTop w:val="0"/>
      <w:marBottom w:val="0"/>
      <w:divBdr>
        <w:top w:val="none" w:sz="0" w:space="0" w:color="auto"/>
        <w:left w:val="none" w:sz="0" w:space="0" w:color="auto"/>
        <w:bottom w:val="none" w:sz="0" w:space="0" w:color="auto"/>
        <w:right w:val="none" w:sz="0" w:space="0" w:color="auto"/>
      </w:divBdr>
    </w:div>
    <w:div w:id="1598250677">
      <w:bodyDiv w:val="1"/>
      <w:marLeft w:val="0"/>
      <w:marRight w:val="0"/>
      <w:marTop w:val="0"/>
      <w:marBottom w:val="0"/>
      <w:divBdr>
        <w:top w:val="none" w:sz="0" w:space="0" w:color="auto"/>
        <w:left w:val="none" w:sz="0" w:space="0" w:color="auto"/>
        <w:bottom w:val="none" w:sz="0" w:space="0" w:color="auto"/>
        <w:right w:val="none" w:sz="0" w:space="0" w:color="auto"/>
      </w:divBdr>
    </w:div>
    <w:div w:id="1847548492">
      <w:bodyDiv w:val="1"/>
      <w:marLeft w:val="0"/>
      <w:marRight w:val="0"/>
      <w:marTop w:val="0"/>
      <w:marBottom w:val="0"/>
      <w:divBdr>
        <w:top w:val="none" w:sz="0" w:space="0" w:color="auto"/>
        <w:left w:val="none" w:sz="0" w:space="0" w:color="auto"/>
        <w:bottom w:val="none" w:sz="0" w:space="0" w:color="auto"/>
        <w:right w:val="none" w:sz="0" w:space="0" w:color="auto"/>
      </w:divBdr>
    </w:div>
    <w:div w:id="21113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esk.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Subbotina-LA@loe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BF4DE-17F0-4121-9D4E-B8BF0B77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LOESK</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307comp1</dc:creator>
  <cp:lastModifiedBy>Субботина Лидия Александровна</cp:lastModifiedBy>
  <cp:revision>15</cp:revision>
  <cp:lastPrinted>2020-07-27T07:56:00Z</cp:lastPrinted>
  <dcterms:created xsi:type="dcterms:W3CDTF">2019-04-18T06:28:00Z</dcterms:created>
  <dcterms:modified xsi:type="dcterms:W3CDTF">2020-07-27T08:03:00Z</dcterms:modified>
</cp:coreProperties>
</file>