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47" w:rsidRPr="00583ABF" w:rsidRDefault="00F57913" w:rsidP="0084160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54301" cy="1038225"/>
            <wp:effectExtent l="0" t="0" r="3810" b="0"/>
            <wp:docPr id="2" name="Рисунок 2" descr="C:\Users\duka\AppData\Local\Microsoft\Windows\INetCache\Content.Word\Дизайн для бланков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\AppData\Local\Microsoft\Windows\INetCache\Content.Word\Дизайн для бланков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69" cy="10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89" w:rsidRDefault="00546389"/>
    <w:p w:rsidR="00841600" w:rsidRDefault="00841600"/>
    <w:p w:rsidR="0071019B" w:rsidRPr="0071019B" w:rsidRDefault="0071019B" w:rsidP="0071019B">
      <w:pPr>
        <w:pStyle w:val="a7"/>
        <w:spacing w:before="0" w:beforeAutospacing="0" w:after="0" w:afterAutospacing="0"/>
        <w:jc w:val="center"/>
        <w:rPr>
          <w:b/>
        </w:rPr>
      </w:pPr>
      <w:r w:rsidRPr="0071019B">
        <w:rPr>
          <w:b/>
        </w:rPr>
        <w:t xml:space="preserve">Извещение </w:t>
      </w:r>
    </w:p>
    <w:p w:rsidR="0071019B" w:rsidRPr="0094441B" w:rsidRDefault="0071019B" w:rsidP="0071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1B" w:rsidRPr="0094441B" w:rsidRDefault="0071019B" w:rsidP="0094441B">
      <w:pPr>
        <w:pStyle w:val="1"/>
        <w:spacing w:after="300"/>
        <w:rPr>
          <w:color w:val="000000"/>
          <w:sz w:val="24"/>
          <w:szCs w:val="24"/>
        </w:rPr>
      </w:pPr>
      <w:r w:rsidRPr="0094441B">
        <w:rPr>
          <w:sz w:val="24"/>
          <w:szCs w:val="24"/>
        </w:rPr>
        <w:t xml:space="preserve">об отказе от проведения открытого </w:t>
      </w:r>
      <w:r w:rsidR="001C2E89" w:rsidRPr="001C2E89">
        <w:rPr>
          <w:bCs/>
          <w:sz w:val="24"/>
          <w:szCs w:val="24"/>
        </w:rPr>
        <w:t>к</w:t>
      </w:r>
      <w:r w:rsidR="001C2E89" w:rsidRPr="001C2E89">
        <w:rPr>
          <w:bCs/>
          <w:sz w:val="24"/>
          <w:szCs w:val="24"/>
        </w:rPr>
        <w:t>онкурс</w:t>
      </w:r>
      <w:r w:rsidR="001C2E89" w:rsidRPr="001C2E89">
        <w:rPr>
          <w:bCs/>
          <w:sz w:val="24"/>
          <w:szCs w:val="24"/>
        </w:rPr>
        <w:t>а</w:t>
      </w:r>
      <w:r w:rsidR="001C2E89" w:rsidRPr="001C2E89">
        <w:rPr>
          <w:bCs/>
          <w:sz w:val="24"/>
          <w:szCs w:val="24"/>
        </w:rPr>
        <w:t xml:space="preserve"> в</w:t>
      </w:r>
      <w:r w:rsidR="001C2E89">
        <w:rPr>
          <w:bCs/>
          <w:sz w:val="24"/>
          <w:szCs w:val="24"/>
        </w:rPr>
        <w:t xml:space="preserve"> электронной форме, участниками </w:t>
      </w:r>
      <w:r w:rsidR="001C2E89" w:rsidRPr="001C2E89">
        <w:rPr>
          <w:bCs/>
          <w:sz w:val="24"/>
          <w:szCs w:val="24"/>
        </w:rPr>
        <w:t>которого могут быть то</w:t>
      </w:r>
      <w:r w:rsidR="001C2E89">
        <w:rPr>
          <w:bCs/>
          <w:sz w:val="24"/>
          <w:szCs w:val="24"/>
        </w:rPr>
        <w:t xml:space="preserve">лько субъекты малого и среднего предпринимательства №32009221938 </w:t>
      </w:r>
      <w:r w:rsidR="001C2E89" w:rsidRPr="001C2E89">
        <w:rPr>
          <w:bCs/>
          <w:sz w:val="24"/>
          <w:szCs w:val="24"/>
        </w:rPr>
        <w:t>на выполнение работ п</w:t>
      </w:r>
      <w:r w:rsidR="001C2E89">
        <w:rPr>
          <w:bCs/>
          <w:sz w:val="24"/>
          <w:szCs w:val="24"/>
        </w:rPr>
        <w:t xml:space="preserve">о строительству и реконструкции </w:t>
      </w:r>
      <w:bookmarkStart w:id="0" w:name="_GoBack"/>
      <w:bookmarkEnd w:id="0"/>
      <w:r w:rsidR="001C2E89" w:rsidRPr="001C2E89">
        <w:rPr>
          <w:bCs/>
          <w:sz w:val="24"/>
          <w:szCs w:val="24"/>
        </w:rPr>
        <w:t>электросетевых объектов «под ключ» в целях технологического присоединения заявителей свыше 150 кВт АО «ЛОЭСК» в 2020 году</w:t>
      </w:r>
    </w:p>
    <w:p w:rsidR="0071019B" w:rsidRDefault="0071019B" w:rsidP="00710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00" w:rsidRPr="001C2E89" w:rsidRDefault="0071019B" w:rsidP="001C2E89">
      <w:pPr>
        <w:pStyle w:val="1"/>
        <w:ind w:firstLine="708"/>
        <w:jc w:val="both"/>
        <w:rPr>
          <w:b w:val="0"/>
          <w:color w:val="7F7F7F"/>
        </w:rPr>
      </w:pPr>
      <w:r w:rsidRPr="001C2E89">
        <w:rPr>
          <w:b w:val="0"/>
          <w:sz w:val="24"/>
          <w:szCs w:val="24"/>
        </w:rPr>
        <w:t xml:space="preserve">В соответствии с п. </w:t>
      </w:r>
      <w:r w:rsidR="001C2E89" w:rsidRPr="001C2E89">
        <w:rPr>
          <w:b w:val="0"/>
          <w:sz w:val="24"/>
          <w:szCs w:val="24"/>
        </w:rPr>
        <w:t>9.1</w:t>
      </w:r>
      <w:r w:rsidRPr="001C2E89">
        <w:rPr>
          <w:b w:val="0"/>
          <w:sz w:val="24"/>
          <w:szCs w:val="24"/>
        </w:rPr>
        <w:t xml:space="preserve"> </w:t>
      </w:r>
      <w:r w:rsidR="001C2E89" w:rsidRPr="001C2E89">
        <w:rPr>
          <w:b w:val="0"/>
          <w:sz w:val="24"/>
          <w:szCs w:val="24"/>
        </w:rPr>
        <w:t>Конкурсной д</w:t>
      </w:r>
      <w:r w:rsidRPr="001C2E89">
        <w:rPr>
          <w:b w:val="0"/>
          <w:sz w:val="24"/>
          <w:szCs w:val="24"/>
        </w:rPr>
        <w:t xml:space="preserve">окументации </w:t>
      </w:r>
      <w:r w:rsidR="001C2E89" w:rsidRPr="001C2E89">
        <w:rPr>
          <w:b w:val="0"/>
          <w:sz w:val="24"/>
          <w:szCs w:val="24"/>
        </w:rPr>
        <w:t xml:space="preserve">для проведения открытого конкурса </w:t>
      </w:r>
      <w:r w:rsidR="001C2E89" w:rsidRPr="001C2E89">
        <w:rPr>
          <w:b w:val="0"/>
          <w:color w:val="000000"/>
          <w:sz w:val="24"/>
          <w:szCs w:val="24"/>
        </w:rPr>
        <w:t xml:space="preserve">в электронной </w:t>
      </w:r>
      <w:r w:rsidR="001C2E89" w:rsidRPr="001C2E89">
        <w:rPr>
          <w:b w:val="0"/>
          <w:sz w:val="24"/>
          <w:szCs w:val="24"/>
        </w:rPr>
        <w:t>форме, участниками которого могут являться только субъекты малого и среднего предпринимательства, на право заключения договора на выполнение работ по строительству и реконструкции электросетевых объектов «под ключ» в целях технологического присоединения заявителей свыше 150 кВт АО «ЛОЭСК»</w:t>
      </w:r>
      <w:r w:rsidRPr="001C2E89">
        <w:rPr>
          <w:b w:val="0"/>
          <w:sz w:val="24"/>
          <w:szCs w:val="24"/>
        </w:rPr>
        <w:t xml:space="preserve">, сообщаем об отказе АО «ЛОЭСК» от проведения </w:t>
      </w:r>
      <w:r w:rsidR="001C2E89" w:rsidRPr="001C2E89">
        <w:rPr>
          <w:b w:val="0"/>
          <w:sz w:val="24"/>
          <w:szCs w:val="24"/>
        </w:rPr>
        <w:t xml:space="preserve">открытого </w:t>
      </w:r>
      <w:r w:rsidR="001C2E89" w:rsidRPr="001C2E89">
        <w:rPr>
          <w:b w:val="0"/>
          <w:bCs/>
          <w:sz w:val="24"/>
          <w:szCs w:val="24"/>
        </w:rPr>
        <w:t>конкурса в электронной форме, участниками которого могут быть только субъекты малого и среднего предпринимательства №32009221938 на выполнение работ по строительству и реконструкции электросетевых объектов «под ключ» в целях технологического присоединения заявителей свыше 150 кВт АО «ЛОЭСК» в 2020 году</w:t>
      </w:r>
      <w:r w:rsidR="001C2E89">
        <w:rPr>
          <w:b w:val="0"/>
          <w:bCs/>
          <w:sz w:val="24"/>
          <w:szCs w:val="24"/>
        </w:rPr>
        <w:t>.</w:t>
      </w:r>
    </w:p>
    <w:sectPr w:rsidR="00841600" w:rsidRPr="001C2E89" w:rsidSect="00841600">
      <w:footerReference w:type="default" r:id="rId7"/>
      <w:pgSz w:w="11906" w:h="16838"/>
      <w:pgMar w:top="426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8A" w:rsidRDefault="0044318A" w:rsidP="00E6576A">
      <w:pPr>
        <w:spacing w:after="0" w:line="240" w:lineRule="auto"/>
      </w:pPr>
      <w:r>
        <w:separator/>
      </w:r>
    </w:p>
  </w:endnote>
  <w:endnote w:type="continuationSeparator" w:id="0">
    <w:p w:rsidR="0044318A" w:rsidRDefault="0044318A" w:rsidP="00E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6A" w:rsidRDefault="00E6576A">
    <w:pPr>
      <w:pStyle w:val="a5"/>
      <w:rPr>
        <w:noProof/>
        <w:lang w:eastAsia="ru-RU"/>
      </w:rPr>
    </w:pPr>
  </w:p>
  <w:p w:rsidR="00E6576A" w:rsidRDefault="00E6576A">
    <w:pPr>
      <w:pStyle w:val="a5"/>
    </w:pPr>
    <w:r>
      <w:rPr>
        <w:noProof/>
        <w:lang w:eastAsia="ru-RU"/>
      </w:rPr>
      <w:drawing>
        <wp:inline distT="0" distB="0" distL="0" distR="0">
          <wp:extent cx="6958859" cy="409575"/>
          <wp:effectExtent l="0" t="0" r="0" b="0"/>
          <wp:docPr id="10" name="Рисунок 10" descr="C:\Users\duka\AppData\Local\Microsoft\Windows\INetCache\Content.Word\Дизайн для бланков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ka\AppData\Local\Microsoft\Windows\INetCache\Content.Word\Дизайн для бланков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7098013" cy="417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8A" w:rsidRDefault="0044318A" w:rsidP="00E6576A">
      <w:pPr>
        <w:spacing w:after="0" w:line="240" w:lineRule="auto"/>
      </w:pPr>
      <w:r>
        <w:separator/>
      </w:r>
    </w:p>
  </w:footnote>
  <w:footnote w:type="continuationSeparator" w:id="0">
    <w:p w:rsidR="0044318A" w:rsidRDefault="0044318A" w:rsidP="00E6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7"/>
    <w:rsid w:val="00020F47"/>
    <w:rsid w:val="00052932"/>
    <w:rsid w:val="001C2E89"/>
    <w:rsid w:val="00244F2E"/>
    <w:rsid w:val="002C28E2"/>
    <w:rsid w:val="0044318A"/>
    <w:rsid w:val="0049210E"/>
    <w:rsid w:val="004B10F7"/>
    <w:rsid w:val="00546389"/>
    <w:rsid w:val="00583ABF"/>
    <w:rsid w:val="0071019B"/>
    <w:rsid w:val="0081197B"/>
    <w:rsid w:val="00841600"/>
    <w:rsid w:val="00862F9A"/>
    <w:rsid w:val="0094441B"/>
    <w:rsid w:val="0099010F"/>
    <w:rsid w:val="0099621F"/>
    <w:rsid w:val="00A7073F"/>
    <w:rsid w:val="00B309BC"/>
    <w:rsid w:val="00CA427C"/>
    <w:rsid w:val="00CC3693"/>
    <w:rsid w:val="00E6576A"/>
    <w:rsid w:val="00F57913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2EFC4"/>
  <w15:chartTrackingRefBased/>
  <w15:docId w15:val="{969C0210-0EAF-4940-9264-79665AA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710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76A"/>
  </w:style>
  <w:style w:type="paragraph" w:styleId="a5">
    <w:name w:val="foot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76A"/>
  </w:style>
  <w:style w:type="paragraph" w:styleId="a7">
    <w:name w:val="Normal (Web)"/>
    <w:basedOn w:val="a"/>
    <w:uiPriority w:val="99"/>
    <w:unhideWhenUsed/>
    <w:rsid w:val="00A7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71019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Субботина Лидия Александровна</cp:lastModifiedBy>
  <cp:revision>5</cp:revision>
  <dcterms:created xsi:type="dcterms:W3CDTF">2020-04-08T14:20:00Z</dcterms:created>
  <dcterms:modified xsi:type="dcterms:W3CDTF">2020-06-09T06:10:00Z</dcterms:modified>
</cp:coreProperties>
</file>