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7" w:type="dxa"/>
        <w:tblLook w:val="04A0" w:firstRow="1" w:lastRow="0" w:firstColumn="1" w:lastColumn="0" w:noHBand="0" w:noVBand="1"/>
      </w:tblPr>
      <w:tblGrid>
        <w:gridCol w:w="540"/>
        <w:gridCol w:w="1702"/>
        <w:gridCol w:w="2321"/>
        <w:gridCol w:w="2075"/>
        <w:gridCol w:w="1321"/>
        <w:gridCol w:w="1721"/>
      </w:tblGrid>
      <w:tr w:rsidR="005F4058" w:rsidRPr="005F4058" w:rsidTr="005F4058">
        <w:trPr>
          <w:trHeight w:val="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26"/>
            <w:bookmarkStart w:id="1" w:name="_GoBack"/>
            <w:bookmarkEnd w:id="0"/>
            <w:bookmarkEnd w:id="1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28</w:t>
            </w:r>
          </w:p>
        </w:tc>
      </w:tr>
      <w:tr w:rsidR="005F4058" w:rsidRPr="005F4058" w:rsidTr="005F4058">
        <w:trPr>
          <w:trHeight w:val="11"/>
        </w:trPr>
        <w:tc>
          <w:tcPr>
            <w:tcW w:w="93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выше за февраль 2020г.</w:t>
            </w:r>
          </w:p>
        </w:tc>
      </w:tr>
      <w:tr w:rsidR="005F4058" w:rsidRPr="005F4058" w:rsidTr="005F4058">
        <w:trPr>
          <w:trHeight w:val="1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зона</w:t>
            </w: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"ЛОЭСК"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Подстанция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трансформаторов, МВА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мощности, МВА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№137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Олтон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ПС-110/10кВ №218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Лаврики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-31,02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№312 Слобода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№553 Валим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№559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Новожилово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ПС-110/6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№382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733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Малукса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1х3,2 и 1х0,56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Ладога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Радофинниково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Приморская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1х4 и 1х6,3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-2,82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ПС-35/10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Вещевская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Дружная Горка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1х3,2 и 1х4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Вуокса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№530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ПС-110/35/6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ПС- 110/6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ПС-35/6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КБК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присутствует</w:t>
            </w:r>
          </w:p>
        </w:tc>
      </w:tr>
      <w:tr w:rsidR="005F4058" w:rsidRPr="005F4058" w:rsidTr="005F4058">
        <w:trPr>
          <w:trHeight w:val="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Северные электрические сети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ПС-110/10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№595 </w:t>
            </w:r>
            <w:proofErr w:type="spellStart"/>
            <w:r w:rsidRPr="005F4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Криогаз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2х25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возможность отсутствует</w:t>
            </w:r>
          </w:p>
        </w:tc>
      </w:tr>
      <w:tr w:rsidR="005F4058" w:rsidRPr="005F4058" w:rsidTr="005F4058">
        <w:trPr>
          <w:trHeight w:val="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Дата раскрытия: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058" w:rsidRPr="005F4058" w:rsidRDefault="005F4058" w:rsidP="005F40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4058">
              <w:rPr>
                <w:rFonts w:ascii="Calibri" w:eastAsia="Times New Roman" w:hAnsi="Calibri" w:cs="Calibri"/>
                <w:color w:val="000000"/>
                <w:lang w:eastAsia="ru-RU"/>
              </w:rPr>
              <w:t>10.03.2020г.</w:t>
            </w:r>
          </w:p>
        </w:tc>
      </w:tr>
    </w:tbl>
    <w:p w:rsidR="004D499C" w:rsidRDefault="004D499C"/>
    <w:sectPr w:rsidR="004D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40"/>
    <w:rsid w:val="0034076C"/>
    <w:rsid w:val="004D499C"/>
    <w:rsid w:val="005F4058"/>
    <w:rsid w:val="00E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9913C-9923-465C-891B-2EDDE58A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Кнышов Николай Владимирович</dc:creator>
  <cp:keywords/>
  <dc:description/>
  <cp:lastModifiedBy>Ивановский Павел Ярославович</cp:lastModifiedBy>
  <cp:revision>2</cp:revision>
  <cp:lastPrinted>2020-02-07T13:12:00Z</cp:lastPrinted>
  <dcterms:created xsi:type="dcterms:W3CDTF">2020-03-10T13:44:00Z</dcterms:created>
  <dcterms:modified xsi:type="dcterms:W3CDTF">2020-03-10T13:44:00Z</dcterms:modified>
</cp:coreProperties>
</file>