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D7A3D" w14:textId="77777777" w:rsidR="00B81EBA" w:rsidRDefault="00B81EBA" w:rsidP="00BE3CC7">
      <w:pPr>
        <w:pStyle w:val="2"/>
        <w:rPr>
          <w:rFonts w:ascii="Allianz Sans" w:hAnsi="Allianz Sans"/>
          <w:bCs/>
        </w:rPr>
      </w:pPr>
    </w:p>
    <w:p w14:paraId="215761C2" w14:textId="77777777" w:rsidR="00B81EBA" w:rsidRDefault="00B81EBA" w:rsidP="003865F6">
      <w:pPr>
        <w:pStyle w:val="2"/>
        <w:jc w:val="center"/>
        <w:rPr>
          <w:rFonts w:ascii="Allianz Sans" w:hAnsi="Allianz Sans"/>
          <w:bCs/>
        </w:rPr>
      </w:pPr>
    </w:p>
    <w:p w14:paraId="304E2306" w14:textId="77777777" w:rsidR="003865F6" w:rsidRPr="000F6BBC" w:rsidRDefault="003865F6" w:rsidP="003865F6">
      <w:pPr>
        <w:pStyle w:val="2"/>
        <w:jc w:val="center"/>
        <w:rPr>
          <w:bCs/>
        </w:rPr>
      </w:pPr>
      <w:r w:rsidRPr="000F6BBC">
        <w:rPr>
          <w:bCs/>
        </w:rPr>
        <w:t>ДОГОВОР ДОБРОВОЛЬНОГО МЕДИЦИНСКОГО СТРАХОВАНИЯ</w:t>
      </w:r>
    </w:p>
    <w:p w14:paraId="40A264F6" w14:textId="77777777" w:rsidR="00734E3D" w:rsidRPr="000F6BBC" w:rsidRDefault="00734E3D" w:rsidP="00734E3D">
      <w:pPr>
        <w:jc w:val="both"/>
        <w:rPr>
          <w:rFonts w:ascii="Arial" w:hAnsi="Arial" w:cs="Arial"/>
          <w:sz w:val="18"/>
          <w:szCs w:val="18"/>
        </w:rPr>
      </w:pPr>
    </w:p>
    <w:p w14:paraId="31080BA8" w14:textId="77777777" w:rsidR="00734E3D" w:rsidRPr="008B5A3B" w:rsidRDefault="00734E3D" w:rsidP="00734E3D">
      <w:pPr>
        <w:jc w:val="both"/>
        <w:rPr>
          <w:rFonts w:ascii="Arial" w:hAnsi="Arial" w:cs="Arial"/>
          <w:sz w:val="18"/>
          <w:szCs w:val="18"/>
        </w:rPr>
      </w:pPr>
    </w:p>
    <w:tbl>
      <w:tblPr>
        <w:tblpPr w:leftFromText="180" w:rightFromText="180" w:vertAnchor="text" w:tblpX="60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3093"/>
      </w:tblGrid>
      <w:tr w:rsidR="00734E3D" w:rsidRPr="008B5A3B" w14:paraId="608FBCDA" w14:textId="77777777" w:rsidTr="00BE3CC7">
        <w:trPr>
          <w:trHeight w:val="276"/>
        </w:trPr>
        <w:tc>
          <w:tcPr>
            <w:tcW w:w="515" w:type="dxa"/>
            <w:tcBorders>
              <w:top w:val="nil"/>
              <w:left w:val="nil"/>
              <w:bottom w:val="nil"/>
            </w:tcBorders>
            <w:vAlign w:val="bottom"/>
          </w:tcPr>
          <w:p w14:paraId="1CB40127" w14:textId="77777777" w:rsidR="00734E3D" w:rsidRPr="008B5A3B" w:rsidRDefault="00734E3D" w:rsidP="00BE3CC7">
            <w:pPr>
              <w:jc w:val="both"/>
              <w:rPr>
                <w:rFonts w:ascii="Arial" w:hAnsi="Arial" w:cs="Arial"/>
                <w:sz w:val="20"/>
              </w:rPr>
            </w:pPr>
            <w:r w:rsidRPr="008B5A3B">
              <w:rPr>
                <w:rFonts w:ascii="Arial" w:hAnsi="Arial" w:cs="Arial"/>
                <w:sz w:val="20"/>
              </w:rPr>
              <w:t>№</w:t>
            </w:r>
          </w:p>
        </w:tc>
        <w:tc>
          <w:tcPr>
            <w:tcW w:w="3093" w:type="dxa"/>
          </w:tcPr>
          <w:p w14:paraId="409CF5D5" w14:textId="77777777" w:rsidR="00734E3D" w:rsidRPr="008B5A3B" w:rsidRDefault="00734E3D" w:rsidP="00817149">
            <w:pPr>
              <w:pStyle w:val="a3"/>
              <w:tabs>
                <w:tab w:val="clear" w:pos="4677"/>
                <w:tab w:val="clear" w:pos="9355"/>
              </w:tabs>
              <w:jc w:val="center"/>
              <w:rPr>
                <w:rFonts w:ascii="Arial" w:hAnsi="Arial" w:cs="Arial"/>
                <w:b/>
                <w:sz w:val="36"/>
                <w:szCs w:val="36"/>
              </w:rPr>
            </w:pPr>
            <w:r w:rsidRPr="008B5A3B">
              <w:rPr>
                <w:rFonts w:ascii="Arial" w:hAnsi="Arial" w:cs="Arial"/>
                <w:b/>
                <w:sz w:val="36"/>
                <w:szCs w:val="36"/>
              </w:rPr>
              <w:t>/20</w:t>
            </w:r>
            <w:r w:rsidR="00817149">
              <w:rPr>
                <w:rFonts w:ascii="Arial" w:hAnsi="Arial" w:cs="Arial"/>
                <w:b/>
                <w:sz w:val="36"/>
                <w:szCs w:val="36"/>
              </w:rPr>
              <w:t>20</w:t>
            </w:r>
          </w:p>
        </w:tc>
      </w:tr>
    </w:tbl>
    <w:p w14:paraId="054CD42F" w14:textId="77777777" w:rsidR="00734E3D" w:rsidRPr="008B5A3B" w:rsidRDefault="00BE3CC7" w:rsidP="00734E3D">
      <w:pPr>
        <w:jc w:val="both"/>
        <w:rPr>
          <w:rFonts w:ascii="Arial" w:hAnsi="Arial" w:cs="Arial"/>
          <w:b/>
          <w:bCs/>
          <w:sz w:val="20"/>
        </w:rPr>
      </w:pPr>
      <w:r w:rsidRPr="008B5A3B">
        <w:rPr>
          <w:rFonts w:ascii="Arial" w:hAnsi="Arial" w:cs="Arial"/>
          <w:b/>
          <w:bCs/>
          <w:sz w:val="20"/>
        </w:rPr>
        <w:br w:type="textWrapping" w:clear="all"/>
      </w:r>
    </w:p>
    <w:p w14:paraId="6F74D282" w14:textId="77777777" w:rsidR="00734E3D" w:rsidRPr="008B5A3B" w:rsidRDefault="00734E3D" w:rsidP="00734E3D">
      <w:pPr>
        <w:jc w:val="both"/>
        <w:rPr>
          <w:rFonts w:ascii="Arial" w:hAnsi="Arial" w:cs="Arial"/>
          <w:b/>
          <w:bCs/>
          <w:sz w:val="20"/>
        </w:rPr>
      </w:pPr>
      <w:r w:rsidRPr="008B5A3B">
        <w:rPr>
          <w:rFonts w:ascii="Arial" w:hAnsi="Arial" w:cs="Arial"/>
          <w:b/>
          <w:bCs/>
          <w:sz w:val="20"/>
        </w:rPr>
        <w:t xml:space="preserve">Российская Федерация, </w:t>
      </w:r>
    </w:p>
    <w:p w14:paraId="6FBCB158" w14:textId="77777777" w:rsidR="00734E3D" w:rsidRPr="008B5A3B" w:rsidRDefault="00734E3D" w:rsidP="00734E3D">
      <w:pPr>
        <w:jc w:val="both"/>
        <w:rPr>
          <w:rFonts w:ascii="Arial" w:hAnsi="Arial" w:cs="Arial"/>
          <w:b/>
          <w:bCs/>
          <w:sz w:val="20"/>
        </w:rPr>
      </w:pPr>
      <w:r w:rsidRPr="008B5A3B">
        <w:rPr>
          <w:rFonts w:ascii="Arial" w:hAnsi="Arial" w:cs="Arial"/>
          <w:b/>
          <w:bCs/>
          <w:sz w:val="20"/>
        </w:rPr>
        <w:t>Санкт-Петербург</w:t>
      </w:r>
      <w:r w:rsidRPr="008B5A3B">
        <w:rPr>
          <w:rFonts w:ascii="Arial" w:hAnsi="Arial" w:cs="Arial"/>
          <w:b/>
          <w:bCs/>
          <w:sz w:val="20"/>
        </w:rPr>
        <w:tab/>
      </w:r>
      <w:r w:rsidRPr="008B5A3B">
        <w:rPr>
          <w:rFonts w:ascii="Arial" w:hAnsi="Arial" w:cs="Arial"/>
          <w:b/>
          <w:bCs/>
          <w:sz w:val="20"/>
        </w:rPr>
        <w:tab/>
      </w:r>
      <w:r w:rsidRPr="008B5A3B">
        <w:rPr>
          <w:rFonts w:ascii="Arial" w:hAnsi="Arial" w:cs="Arial"/>
          <w:b/>
          <w:bCs/>
          <w:sz w:val="20"/>
        </w:rPr>
        <w:tab/>
        <w:t xml:space="preserve">                                                   </w:t>
      </w:r>
      <w:r w:rsidR="00516454" w:rsidRPr="008B5A3B">
        <w:rPr>
          <w:rFonts w:ascii="Arial" w:hAnsi="Arial" w:cs="Arial"/>
          <w:b/>
          <w:bCs/>
          <w:sz w:val="20"/>
        </w:rPr>
        <w:t xml:space="preserve">              «___» _______ 20__  </w:t>
      </w:r>
      <w:r w:rsidRPr="008B5A3B">
        <w:rPr>
          <w:rFonts w:ascii="Arial" w:hAnsi="Arial" w:cs="Arial"/>
          <w:b/>
          <w:bCs/>
          <w:sz w:val="20"/>
        </w:rPr>
        <w:t xml:space="preserve"> г.</w:t>
      </w:r>
    </w:p>
    <w:p w14:paraId="34EC815E" w14:textId="77777777" w:rsidR="00734E3D" w:rsidRPr="008B5A3B" w:rsidRDefault="00734E3D" w:rsidP="00734E3D">
      <w:pPr>
        <w:jc w:val="both"/>
        <w:rPr>
          <w:rFonts w:ascii="Arial" w:hAnsi="Arial" w:cs="Arial"/>
          <w:sz w:val="20"/>
        </w:rPr>
      </w:pPr>
    </w:p>
    <w:p w14:paraId="702BCB7C" w14:textId="77777777" w:rsidR="00734E3D" w:rsidRPr="008B5A3B" w:rsidRDefault="00734E3D" w:rsidP="00734E3D">
      <w:pPr>
        <w:jc w:val="both"/>
        <w:rPr>
          <w:rFonts w:ascii="Arial" w:hAnsi="Arial" w:cs="Arial"/>
          <w:sz w:val="18"/>
          <w:szCs w:val="18"/>
        </w:rPr>
      </w:pPr>
    </w:p>
    <w:p w14:paraId="5B2A5A2B" w14:textId="77777777" w:rsidR="009E490D" w:rsidRPr="00276755" w:rsidRDefault="009E490D" w:rsidP="009E490D">
      <w:pPr>
        <w:ind w:firstLine="708"/>
        <w:jc w:val="both"/>
        <w:rPr>
          <w:rFonts w:ascii="Arial" w:hAnsi="Arial" w:cs="Arial"/>
          <w:bCs/>
          <w:sz w:val="20"/>
          <w:szCs w:val="20"/>
        </w:rPr>
      </w:pPr>
      <w:r w:rsidRPr="00276755">
        <w:rPr>
          <w:rFonts w:ascii="Arial" w:hAnsi="Arial" w:cs="Arial"/>
          <w:bCs/>
          <w:sz w:val="20"/>
          <w:szCs w:val="20"/>
        </w:rPr>
        <w:t>____</w:t>
      </w:r>
      <w:r>
        <w:rPr>
          <w:rFonts w:ascii="Arial" w:hAnsi="Arial" w:cs="Arial"/>
          <w:bCs/>
          <w:sz w:val="20"/>
          <w:szCs w:val="20"/>
        </w:rPr>
        <w:t>____________________________________</w:t>
      </w:r>
      <w:r w:rsidRPr="00276755">
        <w:rPr>
          <w:rFonts w:ascii="Arial" w:hAnsi="Arial" w:cs="Arial"/>
          <w:bCs/>
          <w:sz w:val="20"/>
          <w:szCs w:val="20"/>
        </w:rPr>
        <w:t>_________, именуемое в дальнейшем «Страховщик», в лице ____________________, действующ</w:t>
      </w:r>
      <w:r>
        <w:rPr>
          <w:rFonts w:ascii="Arial" w:hAnsi="Arial" w:cs="Arial"/>
          <w:bCs/>
          <w:sz w:val="20"/>
          <w:szCs w:val="20"/>
        </w:rPr>
        <w:t>его (</w:t>
      </w:r>
      <w:r w:rsidRPr="00276755">
        <w:rPr>
          <w:rFonts w:ascii="Arial" w:hAnsi="Arial" w:cs="Arial"/>
          <w:bCs/>
          <w:sz w:val="20"/>
          <w:szCs w:val="20"/>
        </w:rPr>
        <w:t>ей</w:t>
      </w:r>
      <w:r>
        <w:rPr>
          <w:rFonts w:ascii="Arial" w:hAnsi="Arial" w:cs="Arial"/>
          <w:bCs/>
          <w:sz w:val="20"/>
          <w:szCs w:val="20"/>
        </w:rPr>
        <w:t>)</w:t>
      </w:r>
      <w:r w:rsidRPr="00276755">
        <w:rPr>
          <w:rFonts w:ascii="Arial" w:hAnsi="Arial" w:cs="Arial"/>
          <w:bCs/>
          <w:sz w:val="20"/>
          <w:szCs w:val="20"/>
        </w:rPr>
        <w:t xml:space="preserve"> на основании _____________________________________, с одной стороны, и</w:t>
      </w:r>
    </w:p>
    <w:p w14:paraId="02D202DC" w14:textId="77777777" w:rsidR="009E490D" w:rsidRDefault="009E490D" w:rsidP="009E490D">
      <w:pPr>
        <w:jc w:val="both"/>
        <w:rPr>
          <w:rFonts w:ascii="Arial" w:hAnsi="Arial" w:cs="Arial"/>
          <w:bCs/>
          <w:sz w:val="20"/>
          <w:szCs w:val="20"/>
        </w:rPr>
      </w:pPr>
    </w:p>
    <w:p w14:paraId="4DC4603A" w14:textId="77777777" w:rsidR="009E490D" w:rsidRPr="008B5A3B" w:rsidRDefault="009E490D" w:rsidP="009E490D">
      <w:pPr>
        <w:jc w:val="both"/>
        <w:rPr>
          <w:rFonts w:ascii="Arial" w:hAnsi="Arial" w:cs="Arial"/>
          <w:sz w:val="20"/>
          <w:szCs w:val="20"/>
        </w:rPr>
      </w:pPr>
      <w:r w:rsidRPr="00276755">
        <w:rPr>
          <w:rFonts w:ascii="Arial" w:hAnsi="Arial" w:cs="Arial"/>
          <w:bCs/>
          <w:sz w:val="20"/>
          <w:szCs w:val="20"/>
        </w:rPr>
        <w:t xml:space="preserve"> Акционерное общество «Ленинградская областная электросетевая компания» (АО «ЛОЭСК»), именуемое далее Страхователь, в лице ________________ действующего (ей) на основании  __________________ с другой стороны, при совместном упоминании именуемые Стороны, на основании протокола о результатах закупочной процедуры №___ от «___» _____ 20___г., </w:t>
      </w:r>
      <w:r w:rsidRPr="008B5A3B">
        <w:rPr>
          <w:rFonts w:ascii="Arial" w:hAnsi="Arial" w:cs="Arial"/>
          <w:sz w:val="20"/>
          <w:szCs w:val="20"/>
        </w:rPr>
        <w:t>(далее — Договор) о нижеследующем</w:t>
      </w:r>
    </w:p>
    <w:p w14:paraId="01AC74A8" w14:textId="77777777" w:rsidR="00624374" w:rsidRPr="008B5A3B" w:rsidRDefault="00624374" w:rsidP="005369A2">
      <w:pPr>
        <w:pStyle w:val="3"/>
        <w:spacing w:before="480" w:after="120"/>
        <w:ind w:right="0"/>
      </w:pPr>
      <w:r w:rsidRPr="008B5A3B">
        <w:t>1. ОБЩИЕ ПОЛОЖЕНИЯ</w:t>
      </w:r>
    </w:p>
    <w:p w14:paraId="50040482" w14:textId="77777777" w:rsidR="002E42A1" w:rsidRPr="008B5A3B" w:rsidRDefault="002E42A1" w:rsidP="00563E8D">
      <w:pPr>
        <w:spacing w:before="120" w:after="120"/>
        <w:jc w:val="both"/>
        <w:rPr>
          <w:rFonts w:ascii="Arial" w:hAnsi="Arial" w:cs="Arial"/>
          <w:sz w:val="20"/>
          <w:szCs w:val="20"/>
        </w:rPr>
      </w:pPr>
      <w:r w:rsidRPr="008B5A3B">
        <w:rPr>
          <w:rFonts w:ascii="Arial" w:hAnsi="Arial" w:cs="Arial"/>
          <w:sz w:val="20"/>
          <w:szCs w:val="20"/>
        </w:rPr>
        <w:t xml:space="preserve">1.1. По настоящему Договору Страховщик при наступлении страхового случая и в соответствии с Правилами добровольного медицинского страхования </w:t>
      </w:r>
      <w:r w:rsidR="009E490D">
        <w:rPr>
          <w:rFonts w:ascii="Arial" w:hAnsi="Arial" w:cs="Arial"/>
          <w:sz w:val="20"/>
          <w:szCs w:val="20"/>
        </w:rPr>
        <w:t>_______________________________________</w:t>
      </w:r>
      <w:r w:rsidR="00156C30" w:rsidRPr="008B5A3B">
        <w:rPr>
          <w:rFonts w:ascii="Arial" w:hAnsi="Arial" w:cs="Arial"/>
          <w:sz w:val="20"/>
          <w:szCs w:val="20"/>
        </w:rPr>
        <w:t>, (да</w:t>
      </w:r>
      <w:r w:rsidR="00156C30" w:rsidRPr="008B5A3B">
        <w:rPr>
          <w:rFonts w:ascii="Arial" w:hAnsi="Arial" w:cs="Arial"/>
          <w:sz w:val="20"/>
          <w:szCs w:val="20"/>
        </w:rPr>
        <w:softHyphen/>
        <w:t xml:space="preserve">лее — «Правила страхования»), </w:t>
      </w:r>
      <w:r w:rsidRPr="008B5A3B">
        <w:rPr>
          <w:rFonts w:ascii="Arial" w:hAnsi="Arial" w:cs="Arial"/>
          <w:sz w:val="20"/>
          <w:szCs w:val="20"/>
        </w:rPr>
        <w:t>принимает на себя обязательство</w:t>
      </w:r>
      <w:r w:rsidR="00841107" w:rsidRPr="008B5A3B">
        <w:rPr>
          <w:rFonts w:ascii="Arial" w:hAnsi="Arial" w:cs="Arial"/>
          <w:sz w:val="20"/>
          <w:szCs w:val="20"/>
        </w:rPr>
        <w:t xml:space="preserve"> организовать и </w:t>
      </w:r>
      <w:r w:rsidRPr="008B5A3B">
        <w:rPr>
          <w:rFonts w:ascii="Arial" w:hAnsi="Arial" w:cs="Arial"/>
          <w:sz w:val="20"/>
          <w:szCs w:val="20"/>
        </w:rPr>
        <w:t xml:space="preserve"> оплатить медицинские услуги, оказы</w:t>
      </w:r>
      <w:r w:rsidRPr="008B5A3B">
        <w:rPr>
          <w:rFonts w:ascii="Arial" w:hAnsi="Arial" w:cs="Arial"/>
          <w:sz w:val="20"/>
          <w:szCs w:val="20"/>
        </w:rPr>
        <w:softHyphen/>
        <w:t>вае</w:t>
      </w:r>
      <w:r w:rsidRPr="008B5A3B">
        <w:rPr>
          <w:rFonts w:ascii="Arial" w:hAnsi="Arial" w:cs="Arial"/>
          <w:sz w:val="20"/>
          <w:szCs w:val="20"/>
        </w:rPr>
        <w:softHyphen/>
        <w:t xml:space="preserve">мые гражданам </w:t>
      </w:r>
      <w:r w:rsidR="00EC0F8E">
        <w:rPr>
          <w:rFonts w:ascii="Arial" w:hAnsi="Arial" w:cs="Arial"/>
          <w:sz w:val="20"/>
          <w:szCs w:val="20"/>
        </w:rPr>
        <w:t xml:space="preserve">– работникам Страхователя </w:t>
      </w:r>
      <w:r w:rsidRPr="008B5A3B">
        <w:rPr>
          <w:rFonts w:ascii="Arial" w:hAnsi="Arial" w:cs="Arial"/>
          <w:sz w:val="20"/>
          <w:szCs w:val="20"/>
        </w:rPr>
        <w:t>(</w:t>
      </w:r>
      <w:r w:rsidR="00AB1830" w:rsidRPr="008B5A3B">
        <w:rPr>
          <w:rFonts w:ascii="Arial" w:hAnsi="Arial" w:cs="Arial"/>
          <w:sz w:val="20"/>
          <w:szCs w:val="20"/>
        </w:rPr>
        <w:t>З</w:t>
      </w:r>
      <w:r w:rsidRPr="008B5A3B">
        <w:rPr>
          <w:rFonts w:ascii="Arial" w:hAnsi="Arial" w:cs="Arial"/>
          <w:sz w:val="20"/>
          <w:szCs w:val="20"/>
        </w:rPr>
        <w:t>астрахованным), включенным в представленные Страхователем списки, а Стра</w:t>
      </w:r>
      <w:r w:rsidRPr="008B5A3B">
        <w:rPr>
          <w:rFonts w:ascii="Arial" w:hAnsi="Arial" w:cs="Arial"/>
          <w:sz w:val="20"/>
          <w:szCs w:val="20"/>
        </w:rPr>
        <w:softHyphen/>
        <w:t>хователь обязуется уплатить страхов</w:t>
      </w:r>
      <w:r w:rsidR="007F1E34" w:rsidRPr="008B5A3B">
        <w:rPr>
          <w:rFonts w:ascii="Arial" w:hAnsi="Arial" w:cs="Arial"/>
          <w:sz w:val="20"/>
          <w:szCs w:val="20"/>
        </w:rPr>
        <w:t>ую</w:t>
      </w:r>
      <w:r w:rsidRPr="008B5A3B">
        <w:rPr>
          <w:rFonts w:ascii="Arial" w:hAnsi="Arial" w:cs="Arial"/>
          <w:sz w:val="20"/>
          <w:szCs w:val="20"/>
        </w:rPr>
        <w:t xml:space="preserve"> преми</w:t>
      </w:r>
      <w:r w:rsidR="007F1E34" w:rsidRPr="008B5A3B">
        <w:rPr>
          <w:rFonts w:ascii="Arial" w:hAnsi="Arial" w:cs="Arial"/>
          <w:sz w:val="20"/>
          <w:szCs w:val="20"/>
        </w:rPr>
        <w:t>ю</w:t>
      </w:r>
      <w:r w:rsidRPr="008B5A3B">
        <w:rPr>
          <w:rFonts w:ascii="Arial" w:hAnsi="Arial" w:cs="Arial"/>
          <w:sz w:val="20"/>
          <w:szCs w:val="20"/>
        </w:rPr>
        <w:t>.</w:t>
      </w:r>
    </w:p>
    <w:p w14:paraId="452DC0E7" w14:textId="77777777" w:rsidR="004D3561" w:rsidRPr="008B5A3B" w:rsidRDefault="004D3561" w:rsidP="00107480">
      <w:pPr>
        <w:autoSpaceDE w:val="0"/>
        <w:autoSpaceDN w:val="0"/>
        <w:adjustRightInd w:val="0"/>
        <w:spacing w:before="120" w:after="120"/>
        <w:jc w:val="both"/>
        <w:rPr>
          <w:rFonts w:ascii="Arial" w:hAnsi="Arial" w:cs="Arial"/>
          <w:b/>
          <w:i/>
          <w:sz w:val="20"/>
        </w:rPr>
      </w:pPr>
      <w:r w:rsidRPr="008B5A3B">
        <w:rPr>
          <w:rFonts w:ascii="Arial" w:hAnsi="Arial" w:cs="Arial"/>
          <w:sz w:val="20"/>
        </w:rPr>
        <w:t>1.2.</w:t>
      </w:r>
      <w:r w:rsidRPr="008B5A3B">
        <w:rPr>
          <w:rFonts w:ascii="Arial" w:hAnsi="Arial" w:cs="Arial"/>
          <w:sz w:val="20"/>
          <w:szCs w:val="20"/>
        </w:rPr>
        <w:t xml:space="preserve"> </w:t>
      </w:r>
      <w:r w:rsidR="00107480" w:rsidRPr="008B5A3B">
        <w:rPr>
          <w:rFonts w:ascii="Arial" w:hAnsi="Arial" w:cs="Arial"/>
          <w:sz w:val="20"/>
          <w:szCs w:val="20"/>
        </w:rPr>
        <w:t>Страховым случаем по Договору является обращение Застрахованного в медицинское</w:t>
      </w:r>
      <w:r w:rsidR="007405B0" w:rsidRPr="008B5A3B">
        <w:rPr>
          <w:rFonts w:ascii="Arial" w:hAnsi="Arial" w:cs="Arial"/>
          <w:sz w:val="20"/>
          <w:szCs w:val="20"/>
        </w:rPr>
        <w:t xml:space="preserve"> или сервисное</w:t>
      </w:r>
      <w:r w:rsidR="00107480" w:rsidRPr="008B5A3B">
        <w:rPr>
          <w:rFonts w:ascii="Arial" w:hAnsi="Arial" w:cs="Arial"/>
          <w:sz w:val="20"/>
          <w:szCs w:val="20"/>
        </w:rPr>
        <w:t xml:space="preserve"> учреждение </w:t>
      </w:r>
      <w:r w:rsidR="00107480" w:rsidRPr="008B5A3B">
        <w:rPr>
          <w:rFonts w:ascii="Arial" w:hAnsi="Arial" w:cs="Arial"/>
          <w:bCs/>
          <w:sz w:val="20"/>
          <w:szCs w:val="20"/>
        </w:rPr>
        <w:t xml:space="preserve">в случае </w:t>
      </w:r>
      <w:r w:rsidR="00836B42">
        <w:rPr>
          <w:rFonts w:ascii="Arial" w:hAnsi="Arial" w:cs="Arial"/>
          <w:bCs/>
          <w:sz w:val="20"/>
          <w:szCs w:val="20"/>
        </w:rPr>
        <w:t xml:space="preserve">заболевания, </w:t>
      </w:r>
      <w:r w:rsidR="00107480" w:rsidRPr="008B5A3B">
        <w:rPr>
          <w:rFonts w:ascii="Arial" w:hAnsi="Arial" w:cs="Arial"/>
          <w:bCs/>
          <w:sz w:val="20"/>
          <w:szCs w:val="20"/>
        </w:rPr>
        <w:t>острого заболевания или обострения хронических заболеваний, возникших в период действия Договора страхования</w:t>
      </w:r>
      <w:r w:rsidR="00107480" w:rsidRPr="008B5A3B">
        <w:rPr>
          <w:rFonts w:ascii="Arial" w:hAnsi="Arial" w:cs="Arial"/>
          <w:sz w:val="20"/>
          <w:szCs w:val="20"/>
        </w:rPr>
        <w:t xml:space="preserve"> и оказание ему медицинской помощи</w:t>
      </w:r>
      <w:r w:rsidR="00107480" w:rsidRPr="008B5A3B">
        <w:rPr>
          <w:rFonts w:ascii="Arial" w:hAnsi="Arial" w:cs="Arial"/>
          <w:bCs/>
          <w:sz w:val="20"/>
          <w:szCs w:val="20"/>
        </w:rPr>
        <w:t>,</w:t>
      </w:r>
      <w:r w:rsidR="00107480" w:rsidRPr="008B5A3B">
        <w:rPr>
          <w:rFonts w:ascii="Arial" w:hAnsi="Arial" w:cs="Arial"/>
          <w:sz w:val="20"/>
          <w:szCs w:val="20"/>
        </w:rPr>
        <w:t xml:space="preserve"> включенной в  указанные в договоре страхования Программы, повлекшее за собой предъявление медицинским учреждением Страховщику счета на оплату медицинских услуг, оказанных Застрахованному в соответствии с Программой. </w:t>
      </w:r>
    </w:p>
    <w:p w14:paraId="074E27F3" w14:textId="77777777" w:rsidR="00107480" w:rsidRPr="008B5A3B" w:rsidRDefault="002E42A1" w:rsidP="00107480">
      <w:pPr>
        <w:spacing w:before="120" w:after="120"/>
        <w:jc w:val="both"/>
        <w:rPr>
          <w:rFonts w:ascii="Arial" w:hAnsi="Arial" w:cs="Arial"/>
          <w:sz w:val="20"/>
          <w:szCs w:val="20"/>
        </w:rPr>
      </w:pPr>
      <w:r w:rsidRPr="008B5A3B">
        <w:rPr>
          <w:rFonts w:ascii="Arial" w:hAnsi="Arial" w:cs="Arial"/>
          <w:sz w:val="20"/>
          <w:szCs w:val="20"/>
        </w:rPr>
        <w:t>1.</w:t>
      </w:r>
      <w:r w:rsidR="004D3561" w:rsidRPr="008B5A3B">
        <w:rPr>
          <w:rFonts w:ascii="Arial" w:hAnsi="Arial" w:cs="Arial"/>
          <w:sz w:val="20"/>
          <w:szCs w:val="20"/>
        </w:rPr>
        <w:t>3</w:t>
      </w:r>
      <w:r w:rsidRPr="008B5A3B">
        <w:rPr>
          <w:rFonts w:ascii="Arial" w:hAnsi="Arial" w:cs="Arial"/>
          <w:sz w:val="20"/>
          <w:szCs w:val="20"/>
        </w:rPr>
        <w:t xml:space="preserve">. </w:t>
      </w:r>
      <w:r w:rsidR="00107480" w:rsidRPr="008B5A3B">
        <w:rPr>
          <w:rFonts w:ascii="Arial" w:hAnsi="Arial" w:cs="Arial"/>
          <w:sz w:val="20"/>
        </w:rPr>
        <w:t>Виды медицинских услуг, оказываемые Застрахованным, определяются страховыми Програм</w:t>
      </w:r>
      <w:r w:rsidR="00107480" w:rsidRPr="008B5A3B">
        <w:rPr>
          <w:rFonts w:ascii="Arial" w:hAnsi="Arial" w:cs="Arial"/>
          <w:sz w:val="20"/>
        </w:rPr>
        <w:softHyphen/>
        <w:t>мами, соответствующего вида (Приложение № 3) и Правилами страхования (Приложение № 2), являющимися неотъемлемыми приложениями настоящего Договора</w:t>
      </w:r>
      <w:r w:rsidR="00836B42">
        <w:rPr>
          <w:rFonts w:ascii="Arial" w:hAnsi="Arial" w:cs="Arial"/>
          <w:sz w:val="20"/>
        </w:rPr>
        <w:t>,</w:t>
      </w:r>
      <w:r w:rsidR="00107480" w:rsidRPr="008B5A3B">
        <w:rPr>
          <w:rFonts w:ascii="Arial" w:hAnsi="Arial" w:cs="Arial"/>
          <w:sz w:val="20"/>
        </w:rPr>
        <w:t xml:space="preserve"> и </w:t>
      </w:r>
      <w:r w:rsidR="00107480" w:rsidRPr="008B5A3B">
        <w:rPr>
          <w:rFonts w:ascii="Arial" w:hAnsi="Arial" w:cs="Arial"/>
          <w:sz w:val="20"/>
          <w:szCs w:val="20"/>
        </w:rPr>
        <w:t>предоставляются медицинскими учреж</w:t>
      </w:r>
      <w:r w:rsidR="00107480" w:rsidRPr="008B5A3B">
        <w:rPr>
          <w:rFonts w:ascii="Arial" w:hAnsi="Arial" w:cs="Arial"/>
          <w:sz w:val="20"/>
          <w:szCs w:val="20"/>
        </w:rPr>
        <w:softHyphen/>
        <w:t>дениями, указанными в конкретной страховой Программе.</w:t>
      </w:r>
    </w:p>
    <w:p w14:paraId="5C5F5A6F" w14:textId="77777777" w:rsidR="00107480" w:rsidRPr="008B5A3B" w:rsidRDefault="00107480" w:rsidP="00107480">
      <w:pPr>
        <w:spacing w:before="120" w:after="120"/>
        <w:jc w:val="both"/>
        <w:rPr>
          <w:rFonts w:ascii="Arial" w:hAnsi="Arial" w:cs="Arial"/>
          <w:sz w:val="20"/>
          <w:szCs w:val="20"/>
        </w:rPr>
      </w:pPr>
      <w:r w:rsidRPr="008B5A3B">
        <w:rPr>
          <w:rFonts w:ascii="Arial" w:hAnsi="Arial" w:cs="Arial"/>
          <w:sz w:val="20"/>
          <w:szCs w:val="20"/>
        </w:rPr>
        <w:t>1.4. При невозможности оказания услуг Застрахованному в медицинском учреждении, из числа предусмотренных Договором страхования, в связи с особенностями течения страхового случая или по другой причине, Страховщик организует их выполнение в ином аналогичном медицинском учреждении. Выбор медицинского учреждения производится Страховщиком</w:t>
      </w:r>
      <w:r w:rsidR="00836B42">
        <w:rPr>
          <w:rFonts w:ascii="Arial" w:hAnsi="Arial" w:cs="Arial"/>
          <w:sz w:val="20"/>
          <w:szCs w:val="20"/>
        </w:rPr>
        <w:t xml:space="preserve"> по согласованию с Застрахованным</w:t>
      </w:r>
      <w:r w:rsidRPr="008B5A3B">
        <w:rPr>
          <w:rFonts w:ascii="Arial" w:hAnsi="Arial" w:cs="Arial"/>
          <w:sz w:val="20"/>
          <w:szCs w:val="20"/>
        </w:rPr>
        <w:t>.</w:t>
      </w:r>
    </w:p>
    <w:p w14:paraId="511D4743" w14:textId="77777777" w:rsidR="002E42A1" w:rsidRPr="008B5A3B" w:rsidRDefault="002E42A1" w:rsidP="00563E8D">
      <w:pPr>
        <w:autoSpaceDE w:val="0"/>
        <w:autoSpaceDN w:val="0"/>
        <w:adjustRightInd w:val="0"/>
        <w:spacing w:before="120" w:after="120"/>
        <w:jc w:val="both"/>
        <w:rPr>
          <w:rFonts w:ascii="Arial" w:hAnsi="Arial" w:cs="Arial"/>
          <w:sz w:val="20"/>
          <w:szCs w:val="20"/>
        </w:rPr>
      </w:pPr>
      <w:r w:rsidRPr="008B5A3B">
        <w:rPr>
          <w:rFonts w:ascii="Arial" w:hAnsi="Arial" w:cs="Arial"/>
          <w:sz w:val="20"/>
          <w:szCs w:val="20"/>
        </w:rPr>
        <w:t>1.</w:t>
      </w:r>
      <w:r w:rsidR="00107480" w:rsidRPr="008B5A3B">
        <w:rPr>
          <w:rFonts w:ascii="Arial" w:hAnsi="Arial" w:cs="Arial"/>
          <w:sz w:val="20"/>
          <w:szCs w:val="20"/>
        </w:rPr>
        <w:t>5</w:t>
      </w:r>
      <w:r w:rsidRPr="008B5A3B">
        <w:rPr>
          <w:rFonts w:ascii="Arial" w:hAnsi="Arial" w:cs="Arial"/>
          <w:sz w:val="20"/>
          <w:szCs w:val="20"/>
        </w:rPr>
        <w:t>. Застрахованными для целей настоящего Договора считаются лица, указанные в списке застрахованных лиц, являющимся неотъемлемой частью Договора (см. Приложение № 1).</w:t>
      </w:r>
    </w:p>
    <w:p w14:paraId="6B43C79A" w14:textId="77777777" w:rsidR="002E42A1" w:rsidRPr="008B5A3B" w:rsidRDefault="002E42A1" w:rsidP="00563E8D">
      <w:pPr>
        <w:pStyle w:val="31"/>
        <w:spacing w:before="120" w:after="120"/>
        <w:ind w:left="0"/>
        <w:rPr>
          <w:szCs w:val="20"/>
        </w:rPr>
      </w:pPr>
      <w:r w:rsidRPr="008B5A3B">
        <w:rPr>
          <w:szCs w:val="20"/>
        </w:rPr>
        <w:t xml:space="preserve">В списках должны быть указаны следующие сведения о </w:t>
      </w:r>
      <w:r w:rsidR="00C06ECF" w:rsidRPr="008B5A3B">
        <w:rPr>
          <w:szCs w:val="20"/>
        </w:rPr>
        <w:t>З</w:t>
      </w:r>
      <w:r w:rsidRPr="008B5A3B">
        <w:rPr>
          <w:szCs w:val="20"/>
        </w:rPr>
        <w:t xml:space="preserve">астрахованных: Ф.И.О., дата рождения, домашний адрес, номер телефона и </w:t>
      </w:r>
      <w:r w:rsidR="00734E3D" w:rsidRPr="008B5A3B">
        <w:rPr>
          <w:szCs w:val="20"/>
        </w:rPr>
        <w:t>Программа страхования</w:t>
      </w:r>
      <w:r w:rsidRPr="008B5A3B">
        <w:rPr>
          <w:szCs w:val="20"/>
        </w:rPr>
        <w:t>.</w:t>
      </w:r>
    </w:p>
    <w:p w14:paraId="224D5F3A" w14:textId="6962133F" w:rsidR="002348EA" w:rsidRPr="003D2D9D" w:rsidRDefault="00C06ECF" w:rsidP="003D2D9D">
      <w:pPr>
        <w:autoSpaceDE w:val="0"/>
        <w:autoSpaceDN w:val="0"/>
        <w:adjustRightInd w:val="0"/>
        <w:jc w:val="both"/>
        <w:rPr>
          <w:rFonts w:ascii="Arial" w:hAnsi="Arial" w:cs="Arial"/>
          <w:color w:val="000000"/>
          <w:sz w:val="20"/>
          <w:szCs w:val="20"/>
        </w:rPr>
      </w:pPr>
      <w:r w:rsidRPr="008B5A3B">
        <w:rPr>
          <w:rFonts w:ascii="Arial" w:hAnsi="Arial" w:cs="Arial"/>
          <w:sz w:val="20"/>
          <w:szCs w:val="20"/>
        </w:rPr>
        <w:t>1.</w:t>
      </w:r>
      <w:r w:rsidR="00A21102" w:rsidRPr="008B5A3B">
        <w:rPr>
          <w:rFonts w:ascii="Arial" w:hAnsi="Arial" w:cs="Arial"/>
          <w:sz w:val="20"/>
          <w:szCs w:val="20"/>
        </w:rPr>
        <w:t>6</w:t>
      </w:r>
      <w:r w:rsidRPr="009E490D">
        <w:rPr>
          <w:rFonts w:ascii="Arial" w:hAnsi="Arial" w:cs="Arial"/>
          <w:sz w:val="20"/>
          <w:szCs w:val="20"/>
        </w:rPr>
        <w:t xml:space="preserve">. </w:t>
      </w:r>
      <w:r w:rsidR="002348EA" w:rsidRPr="009E490D">
        <w:rPr>
          <w:rFonts w:ascii="Arial" w:hAnsi="Arial" w:cs="Arial"/>
          <w:sz w:val="20"/>
          <w:szCs w:val="20"/>
        </w:rPr>
        <w:t xml:space="preserve">Страховщик выдает каждому Застрахованному (непосредственно или через Страхователя) страховой полис не позднее 5 </w:t>
      </w:r>
      <w:r w:rsidR="00836B42">
        <w:rPr>
          <w:rFonts w:ascii="Arial" w:hAnsi="Arial" w:cs="Arial"/>
          <w:sz w:val="20"/>
          <w:szCs w:val="20"/>
        </w:rPr>
        <w:t xml:space="preserve">(пяти) </w:t>
      </w:r>
      <w:r w:rsidR="002348EA" w:rsidRPr="009E490D">
        <w:rPr>
          <w:rFonts w:ascii="Arial" w:hAnsi="Arial" w:cs="Arial"/>
          <w:sz w:val="20"/>
          <w:szCs w:val="20"/>
        </w:rPr>
        <w:t xml:space="preserve">дней с </w:t>
      </w:r>
      <w:r w:rsidR="00836B42">
        <w:rPr>
          <w:rFonts w:ascii="Arial" w:hAnsi="Arial" w:cs="Arial"/>
          <w:sz w:val="20"/>
          <w:szCs w:val="20"/>
        </w:rPr>
        <w:t xml:space="preserve">даты </w:t>
      </w:r>
      <w:r w:rsidR="002348EA" w:rsidRPr="009E490D">
        <w:rPr>
          <w:rFonts w:ascii="Arial" w:hAnsi="Arial" w:cs="Arial"/>
          <w:sz w:val="20"/>
          <w:szCs w:val="20"/>
        </w:rPr>
        <w:t xml:space="preserve">вступления Договора в </w:t>
      </w:r>
      <w:proofErr w:type="gramStart"/>
      <w:r w:rsidR="002348EA" w:rsidRPr="009E490D">
        <w:rPr>
          <w:rFonts w:ascii="Arial" w:hAnsi="Arial" w:cs="Arial"/>
          <w:sz w:val="20"/>
          <w:szCs w:val="20"/>
        </w:rPr>
        <w:t>силу  или</w:t>
      </w:r>
      <w:proofErr w:type="gramEnd"/>
      <w:r w:rsidR="002348EA" w:rsidRPr="009E490D">
        <w:rPr>
          <w:rFonts w:ascii="Arial" w:hAnsi="Arial" w:cs="Arial"/>
          <w:sz w:val="20"/>
          <w:szCs w:val="20"/>
        </w:rPr>
        <w:t xml:space="preserve"> </w:t>
      </w:r>
      <w:r w:rsidR="002348EA" w:rsidRPr="009E490D">
        <w:rPr>
          <w:rFonts w:ascii="Arial" w:hAnsi="Arial" w:cs="Arial"/>
          <w:color w:val="000000"/>
          <w:sz w:val="20"/>
          <w:szCs w:val="20"/>
        </w:rPr>
        <w:t>передает  Страхователю именные страховые медицинские полисы путем направления в электронном формате на  электронный адрес, указанный Страхователем,   либо  каждому Застрахованному или через систему файлового обмена.</w:t>
      </w:r>
      <w:r w:rsidR="002348EA" w:rsidRPr="003D2D9D">
        <w:rPr>
          <w:rFonts w:ascii="Arial" w:hAnsi="Arial" w:cs="Arial"/>
          <w:color w:val="000000"/>
          <w:sz w:val="20"/>
          <w:szCs w:val="20"/>
        </w:rPr>
        <w:t xml:space="preserve"> </w:t>
      </w:r>
    </w:p>
    <w:p w14:paraId="0D4AE65A" w14:textId="77777777" w:rsidR="002348EA" w:rsidRPr="00790AEA" w:rsidRDefault="002348EA" w:rsidP="002348EA">
      <w:pPr>
        <w:autoSpaceDE w:val="0"/>
        <w:autoSpaceDN w:val="0"/>
        <w:adjustRightInd w:val="0"/>
        <w:ind w:firstLine="709"/>
        <w:jc w:val="both"/>
        <w:rPr>
          <w:color w:val="000000"/>
          <w:sz w:val="28"/>
          <w:szCs w:val="28"/>
        </w:rPr>
      </w:pPr>
    </w:p>
    <w:p w14:paraId="0D73B99B" w14:textId="77777777" w:rsidR="00624374" w:rsidRPr="003D2D9D" w:rsidRDefault="00624374" w:rsidP="003D2D9D">
      <w:pPr>
        <w:autoSpaceDE w:val="0"/>
        <w:autoSpaceDN w:val="0"/>
        <w:adjustRightInd w:val="0"/>
        <w:jc w:val="both"/>
        <w:rPr>
          <w:rFonts w:ascii="Arial" w:hAnsi="Arial" w:cs="Arial"/>
          <w:b/>
          <w:sz w:val="20"/>
          <w:szCs w:val="20"/>
        </w:rPr>
      </w:pPr>
      <w:r w:rsidRPr="003D2D9D">
        <w:rPr>
          <w:rFonts w:ascii="Arial" w:hAnsi="Arial" w:cs="Arial"/>
          <w:sz w:val="20"/>
          <w:szCs w:val="20"/>
        </w:rPr>
        <w:t>2</w:t>
      </w:r>
      <w:r w:rsidRPr="003D2D9D">
        <w:rPr>
          <w:rFonts w:ascii="Arial" w:hAnsi="Arial" w:cs="Arial"/>
          <w:b/>
          <w:sz w:val="20"/>
          <w:szCs w:val="20"/>
        </w:rPr>
        <w:t>. УСЛОВИЯ СТРАХОВАНИ</w:t>
      </w:r>
      <w:r w:rsidR="000810F0" w:rsidRPr="003D2D9D">
        <w:rPr>
          <w:rFonts w:ascii="Arial" w:hAnsi="Arial" w:cs="Arial"/>
          <w:b/>
          <w:sz w:val="20"/>
          <w:szCs w:val="20"/>
        </w:rPr>
        <w:t>Я</w:t>
      </w:r>
    </w:p>
    <w:p w14:paraId="2BA4178C" w14:textId="77777777" w:rsidR="00624374" w:rsidRPr="008B5A3B" w:rsidRDefault="00624374" w:rsidP="007C45D0">
      <w:pPr>
        <w:spacing w:before="120" w:after="120"/>
        <w:jc w:val="both"/>
        <w:rPr>
          <w:rFonts w:ascii="Arial" w:hAnsi="Arial" w:cs="Arial"/>
          <w:sz w:val="20"/>
          <w:szCs w:val="20"/>
        </w:rPr>
      </w:pPr>
      <w:r w:rsidRPr="008B5A3B">
        <w:rPr>
          <w:rFonts w:ascii="Arial" w:hAnsi="Arial" w:cs="Arial"/>
          <w:sz w:val="20"/>
          <w:szCs w:val="20"/>
        </w:rPr>
        <w:lastRenderedPageBreak/>
        <w:t>2.1. Условия, на которых осуществляется страхование, приведены в таблице:</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001"/>
        <w:gridCol w:w="1560"/>
        <w:gridCol w:w="1275"/>
        <w:gridCol w:w="1701"/>
        <w:gridCol w:w="2988"/>
      </w:tblGrid>
      <w:tr w:rsidR="00F00E8B" w:rsidRPr="008B5A3B" w14:paraId="06109750" w14:textId="77777777">
        <w:trPr>
          <w:trHeight w:val="713"/>
        </w:trPr>
        <w:tc>
          <w:tcPr>
            <w:tcW w:w="1267" w:type="dxa"/>
            <w:vAlign w:val="center"/>
          </w:tcPr>
          <w:p w14:paraId="51281E17" w14:textId="77777777" w:rsidR="00F00E8B" w:rsidRPr="008B5A3B" w:rsidRDefault="00F00E8B" w:rsidP="00753520">
            <w:pPr>
              <w:jc w:val="center"/>
              <w:rPr>
                <w:rFonts w:ascii="Arial" w:hAnsi="Arial" w:cs="Arial"/>
                <w:sz w:val="16"/>
                <w:szCs w:val="16"/>
              </w:rPr>
            </w:pPr>
          </w:p>
          <w:p w14:paraId="0B173618" w14:textId="77777777" w:rsidR="00F00E8B" w:rsidRPr="008B5A3B" w:rsidRDefault="00F00E8B" w:rsidP="00753520">
            <w:pPr>
              <w:jc w:val="center"/>
              <w:rPr>
                <w:rFonts w:ascii="Arial" w:hAnsi="Arial" w:cs="Arial"/>
                <w:sz w:val="16"/>
                <w:szCs w:val="16"/>
              </w:rPr>
            </w:pPr>
            <w:r w:rsidRPr="008B5A3B">
              <w:rPr>
                <w:rFonts w:ascii="Arial" w:hAnsi="Arial" w:cs="Arial"/>
                <w:sz w:val="16"/>
                <w:szCs w:val="16"/>
              </w:rPr>
              <w:t>Программа страхования</w:t>
            </w:r>
          </w:p>
        </w:tc>
        <w:tc>
          <w:tcPr>
            <w:tcW w:w="1001" w:type="dxa"/>
            <w:vAlign w:val="center"/>
          </w:tcPr>
          <w:p w14:paraId="1482F31D" w14:textId="77777777" w:rsidR="00F00E8B" w:rsidRPr="008B5A3B" w:rsidRDefault="00F00E8B" w:rsidP="00753520">
            <w:pPr>
              <w:jc w:val="center"/>
              <w:rPr>
                <w:rFonts w:ascii="Arial" w:hAnsi="Arial" w:cs="Arial"/>
                <w:sz w:val="16"/>
                <w:szCs w:val="16"/>
              </w:rPr>
            </w:pPr>
            <w:r w:rsidRPr="008B5A3B">
              <w:rPr>
                <w:rFonts w:ascii="Arial" w:hAnsi="Arial" w:cs="Arial"/>
                <w:sz w:val="16"/>
                <w:szCs w:val="16"/>
              </w:rPr>
              <w:t>Кол-во застрахо</w:t>
            </w:r>
            <w:r w:rsidRPr="008B5A3B">
              <w:rPr>
                <w:rFonts w:ascii="Arial" w:hAnsi="Arial" w:cs="Arial"/>
                <w:sz w:val="16"/>
                <w:szCs w:val="16"/>
              </w:rPr>
              <w:softHyphen/>
              <w:t>ванных (чел.)</w:t>
            </w:r>
          </w:p>
        </w:tc>
        <w:tc>
          <w:tcPr>
            <w:tcW w:w="1560" w:type="dxa"/>
            <w:vAlign w:val="center"/>
          </w:tcPr>
          <w:p w14:paraId="7EB56271" w14:textId="77777777" w:rsidR="00F00E8B" w:rsidRPr="008B5A3B" w:rsidRDefault="00C06ECF" w:rsidP="00753520">
            <w:pPr>
              <w:jc w:val="center"/>
              <w:rPr>
                <w:rFonts w:ascii="Arial" w:hAnsi="Arial" w:cs="Arial"/>
                <w:sz w:val="16"/>
                <w:szCs w:val="16"/>
              </w:rPr>
            </w:pPr>
            <w:r w:rsidRPr="008B5A3B">
              <w:rPr>
                <w:rFonts w:ascii="Arial" w:hAnsi="Arial" w:cs="Arial"/>
                <w:sz w:val="16"/>
                <w:szCs w:val="16"/>
              </w:rPr>
              <w:t>Страховая премия за 1-го З</w:t>
            </w:r>
            <w:r w:rsidR="00F00E8B" w:rsidRPr="008B5A3B">
              <w:rPr>
                <w:rFonts w:ascii="Arial" w:hAnsi="Arial" w:cs="Arial"/>
                <w:sz w:val="16"/>
                <w:szCs w:val="16"/>
              </w:rPr>
              <w:t>астрахованного (руб.)</w:t>
            </w:r>
          </w:p>
        </w:tc>
        <w:tc>
          <w:tcPr>
            <w:tcW w:w="1275" w:type="dxa"/>
            <w:vAlign w:val="center"/>
          </w:tcPr>
          <w:p w14:paraId="0F8E9120" w14:textId="77777777" w:rsidR="00F00E8B" w:rsidRPr="008B5A3B" w:rsidRDefault="00F00E8B" w:rsidP="00C06ECF">
            <w:pPr>
              <w:jc w:val="center"/>
              <w:rPr>
                <w:rFonts w:ascii="Arial" w:hAnsi="Arial" w:cs="Arial"/>
                <w:sz w:val="16"/>
                <w:szCs w:val="16"/>
              </w:rPr>
            </w:pPr>
            <w:r w:rsidRPr="008B5A3B">
              <w:rPr>
                <w:rFonts w:ascii="Arial" w:hAnsi="Arial" w:cs="Arial"/>
                <w:sz w:val="16"/>
                <w:szCs w:val="16"/>
              </w:rPr>
              <w:t xml:space="preserve">Страховая сумма на 1-го </w:t>
            </w:r>
            <w:r w:rsidR="00C06ECF" w:rsidRPr="008B5A3B">
              <w:rPr>
                <w:rFonts w:ascii="Arial" w:hAnsi="Arial" w:cs="Arial"/>
                <w:sz w:val="16"/>
                <w:szCs w:val="16"/>
              </w:rPr>
              <w:t>З</w:t>
            </w:r>
            <w:r w:rsidRPr="008B5A3B">
              <w:rPr>
                <w:rFonts w:ascii="Arial" w:hAnsi="Arial" w:cs="Arial"/>
                <w:sz w:val="16"/>
                <w:szCs w:val="16"/>
              </w:rPr>
              <w:t>астрахованного (руб.)</w:t>
            </w:r>
          </w:p>
        </w:tc>
        <w:tc>
          <w:tcPr>
            <w:tcW w:w="1701" w:type="dxa"/>
            <w:vAlign w:val="center"/>
          </w:tcPr>
          <w:p w14:paraId="6B6226B4" w14:textId="77777777" w:rsidR="00F00E8B" w:rsidRPr="008B5A3B" w:rsidRDefault="00F00E8B" w:rsidP="00C06ECF">
            <w:pPr>
              <w:jc w:val="center"/>
              <w:rPr>
                <w:rFonts w:ascii="Arial" w:hAnsi="Arial" w:cs="Arial"/>
                <w:sz w:val="16"/>
                <w:szCs w:val="16"/>
              </w:rPr>
            </w:pPr>
            <w:r w:rsidRPr="008B5A3B">
              <w:rPr>
                <w:rFonts w:ascii="Arial" w:hAnsi="Arial" w:cs="Arial"/>
                <w:sz w:val="16"/>
                <w:szCs w:val="16"/>
              </w:rPr>
              <w:t xml:space="preserve">Всего страховая премия по </w:t>
            </w:r>
            <w:r w:rsidR="00C06ECF" w:rsidRPr="008B5A3B">
              <w:rPr>
                <w:rFonts w:ascii="Arial" w:hAnsi="Arial" w:cs="Arial"/>
                <w:sz w:val="16"/>
                <w:szCs w:val="16"/>
              </w:rPr>
              <w:t>П</w:t>
            </w:r>
            <w:r w:rsidRPr="008B5A3B">
              <w:rPr>
                <w:rFonts w:ascii="Arial" w:hAnsi="Arial" w:cs="Arial"/>
                <w:sz w:val="16"/>
                <w:szCs w:val="16"/>
              </w:rPr>
              <w:t>рограмме (руб.)</w:t>
            </w:r>
          </w:p>
        </w:tc>
        <w:tc>
          <w:tcPr>
            <w:tcW w:w="2988" w:type="dxa"/>
            <w:shd w:val="clear" w:color="auto" w:fill="FFFFFF"/>
            <w:vAlign w:val="center"/>
          </w:tcPr>
          <w:p w14:paraId="2F73BC6E" w14:textId="77777777" w:rsidR="00F00E8B" w:rsidRPr="008B5A3B" w:rsidRDefault="00C06ECF" w:rsidP="00753520">
            <w:pPr>
              <w:jc w:val="center"/>
              <w:rPr>
                <w:rFonts w:ascii="Arial" w:hAnsi="Arial" w:cs="Arial"/>
                <w:sz w:val="16"/>
                <w:szCs w:val="16"/>
              </w:rPr>
            </w:pPr>
            <w:r w:rsidRPr="008B5A3B">
              <w:rPr>
                <w:rFonts w:ascii="Arial" w:hAnsi="Arial" w:cs="Arial"/>
                <w:sz w:val="16"/>
                <w:szCs w:val="16"/>
              </w:rPr>
              <w:t>Всего страховая сумма по П</w:t>
            </w:r>
            <w:r w:rsidR="00A23102" w:rsidRPr="008B5A3B">
              <w:rPr>
                <w:rFonts w:ascii="Arial" w:hAnsi="Arial" w:cs="Arial"/>
                <w:sz w:val="16"/>
                <w:szCs w:val="16"/>
              </w:rPr>
              <w:t>рограмме (руб.)</w:t>
            </w:r>
          </w:p>
        </w:tc>
      </w:tr>
      <w:tr w:rsidR="00F00E8B" w:rsidRPr="008B5A3B" w14:paraId="2A2EE4BB" w14:textId="77777777">
        <w:trPr>
          <w:trHeight w:val="433"/>
        </w:trPr>
        <w:tc>
          <w:tcPr>
            <w:tcW w:w="1267" w:type="dxa"/>
            <w:shd w:val="clear" w:color="auto" w:fill="E0E0E0"/>
            <w:vAlign w:val="center"/>
          </w:tcPr>
          <w:p w14:paraId="45899940" w14:textId="77777777" w:rsidR="00F00E8B" w:rsidRPr="008B5A3B" w:rsidRDefault="00F00E8B" w:rsidP="00D61B10">
            <w:pPr>
              <w:rPr>
                <w:rFonts w:ascii="Arial" w:hAnsi="Arial" w:cs="Arial"/>
                <w:iCs/>
                <w:sz w:val="20"/>
                <w:szCs w:val="20"/>
              </w:rPr>
            </w:pPr>
          </w:p>
        </w:tc>
        <w:tc>
          <w:tcPr>
            <w:tcW w:w="1001" w:type="dxa"/>
            <w:vAlign w:val="center"/>
          </w:tcPr>
          <w:p w14:paraId="4AC90723" w14:textId="77777777" w:rsidR="00F00E8B" w:rsidRPr="008B5A3B" w:rsidRDefault="00F00E8B" w:rsidP="00D61B10">
            <w:pPr>
              <w:jc w:val="center"/>
              <w:rPr>
                <w:rFonts w:ascii="Arial" w:hAnsi="Arial" w:cs="Arial"/>
                <w:iCs/>
                <w:sz w:val="20"/>
                <w:szCs w:val="20"/>
              </w:rPr>
            </w:pPr>
          </w:p>
        </w:tc>
        <w:tc>
          <w:tcPr>
            <w:tcW w:w="1560" w:type="dxa"/>
            <w:shd w:val="clear" w:color="auto" w:fill="E0E0E0"/>
            <w:vAlign w:val="center"/>
          </w:tcPr>
          <w:p w14:paraId="1D23B038" w14:textId="77777777" w:rsidR="00F00E8B" w:rsidRPr="008B5A3B" w:rsidRDefault="00F00E8B" w:rsidP="00D61B10">
            <w:pPr>
              <w:jc w:val="center"/>
              <w:rPr>
                <w:rFonts w:ascii="Arial" w:hAnsi="Arial" w:cs="Arial"/>
                <w:iCs/>
                <w:sz w:val="20"/>
                <w:szCs w:val="20"/>
              </w:rPr>
            </w:pPr>
          </w:p>
        </w:tc>
        <w:tc>
          <w:tcPr>
            <w:tcW w:w="1275" w:type="dxa"/>
            <w:vAlign w:val="center"/>
          </w:tcPr>
          <w:p w14:paraId="7D2C1A66" w14:textId="77777777" w:rsidR="00F00E8B" w:rsidRPr="008B5A3B" w:rsidRDefault="00F00E8B" w:rsidP="00D61B10">
            <w:pPr>
              <w:jc w:val="center"/>
              <w:rPr>
                <w:rFonts w:ascii="Arial" w:hAnsi="Arial" w:cs="Arial"/>
                <w:iCs/>
                <w:sz w:val="20"/>
                <w:szCs w:val="20"/>
              </w:rPr>
            </w:pPr>
          </w:p>
        </w:tc>
        <w:tc>
          <w:tcPr>
            <w:tcW w:w="1701" w:type="dxa"/>
            <w:shd w:val="clear" w:color="auto" w:fill="E0E0E0"/>
            <w:vAlign w:val="center"/>
          </w:tcPr>
          <w:p w14:paraId="1FFDB4E4" w14:textId="77777777" w:rsidR="00F00E8B" w:rsidRPr="008B5A3B" w:rsidRDefault="00F00E8B" w:rsidP="00D61B10">
            <w:pPr>
              <w:jc w:val="center"/>
              <w:rPr>
                <w:rFonts w:ascii="Arial" w:hAnsi="Arial" w:cs="Arial"/>
                <w:iCs/>
                <w:sz w:val="20"/>
                <w:szCs w:val="20"/>
              </w:rPr>
            </w:pPr>
          </w:p>
        </w:tc>
        <w:tc>
          <w:tcPr>
            <w:tcW w:w="2988" w:type="dxa"/>
            <w:shd w:val="clear" w:color="auto" w:fill="FFFFFF"/>
          </w:tcPr>
          <w:p w14:paraId="63114FCA" w14:textId="77777777" w:rsidR="00F00E8B" w:rsidRPr="008B5A3B" w:rsidRDefault="00F00E8B" w:rsidP="00D61B10">
            <w:pPr>
              <w:jc w:val="center"/>
              <w:rPr>
                <w:rFonts w:ascii="Arial" w:hAnsi="Arial" w:cs="Arial"/>
                <w:iCs/>
                <w:sz w:val="20"/>
                <w:szCs w:val="20"/>
              </w:rPr>
            </w:pPr>
          </w:p>
        </w:tc>
      </w:tr>
    </w:tbl>
    <w:p w14:paraId="6409A66F" w14:textId="77777777" w:rsidR="00203A9E" w:rsidRPr="008B5A3B" w:rsidRDefault="00624374" w:rsidP="00986F39">
      <w:pPr>
        <w:spacing w:before="120"/>
        <w:jc w:val="both"/>
        <w:rPr>
          <w:rFonts w:ascii="Arial" w:hAnsi="Arial" w:cs="Arial"/>
          <w:sz w:val="20"/>
          <w:szCs w:val="20"/>
        </w:rPr>
      </w:pPr>
      <w:r w:rsidRPr="008B5A3B">
        <w:rPr>
          <w:rFonts w:ascii="Arial" w:hAnsi="Arial" w:cs="Arial"/>
          <w:sz w:val="20"/>
          <w:szCs w:val="20"/>
        </w:rPr>
        <w:t xml:space="preserve">2.2. </w:t>
      </w:r>
      <w:r w:rsidR="00203A9E" w:rsidRPr="008B5A3B">
        <w:rPr>
          <w:rFonts w:ascii="Arial" w:hAnsi="Arial" w:cs="Arial"/>
          <w:sz w:val="20"/>
          <w:szCs w:val="20"/>
        </w:rPr>
        <w:t>Страховая премия – плата, которую обязан внести Страхователь за услуги, пред</w:t>
      </w:r>
      <w:r w:rsidR="00E605F3" w:rsidRPr="008B5A3B">
        <w:rPr>
          <w:rFonts w:ascii="Arial" w:hAnsi="Arial" w:cs="Arial"/>
          <w:sz w:val="20"/>
          <w:szCs w:val="20"/>
        </w:rPr>
        <w:t>оставляемые</w:t>
      </w:r>
      <w:r w:rsidR="00203A9E" w:rsidRPr="008B5A3B">
        <w:rPr>
          <w:rFonts w:ascii="Arial" w:hAnsi="Arial" w:cs="Arial"/>
          <w:sz w:val="20"/>
          <w:szCs w:val="20"/>
        </w:rPr>
        <w:t xml:space="preserve"> Страховщиком. Страховая премия дифференцируется в зависимости от </w:t>
      </w:r>
      <w:r w:rsidR="004974AE" w:rsidRPr="008B5A3B">
        <w:rPr>
          <w:rFonts w:ascii="Arial" w:hAnsi="Arial" w:cs="Arial"/>
          <w:sz w:val="20"/>
          <w:szCs w:val="20"/>
        </w:rPr>
        <w:t xml:space="preserve">выбранной Программы, </w:t>
      </w:r>
      <w:r w:rsidR="001118F5" w:rsidRPr="008B5A3B">
        <w:rPr>
          <w:rFonts w:ascii="Arial" w:hAnsi="Arial" w:cs="Arial"/>
          <w:sz w:val="20"/>
          <w:szCs w:val="20"/>
        </w:rPr>
        <w:t xml:space="preserve">страховой суммы, </w:t>
      </w:r>
      <w:r w:rsidR="004974AE" w:rsidRPr="008B5A3B">
        <w:rPr>
          <w:rFonts w:ascii="Arial" w:hAnsi="Arial" w:cs="Arial"/>
          <w:sz w:val="20"/>
          <w:szCs w:val="20"/>
        </w:rPr>
        <w:t xml:space="preserve">численности </w:t>
      </w:r>
      <w:r w:rsidR="00C06ECF" w:rsidRPr="008B5A3B">
        <w:rPr>
          <w:rFonts w:ascii="Arial" w:hAnsi="Arial" w:cs="Arial"/>
          <w:sz w:val="20"/>
          <w:szCs w:val="20"/>
        </w:rPr>
        <w:t>З</w:t>
      </w:r>
      <w:r w:rsidR="004974AE" w:rsidRPr="008B5A3B">
        <w:rPr>
          <w:rFonts w:ascii="Arial" w:hAnsi="Arial" w:cs="Arial"/>
          <w:sz w:val="20"/>
          <w:szCs w:val="20"/>
        </w:rPr>
        <w:t xml:space="preserve">астрахованных, </w:t>
      </w:r>
      <w:r w:rsidR="0010410D" w:rsidRPr="008B5A3B">
        <w:rPr>
          <w:rFonts w:ascii="Arial" w:hAnsi="Arial" w:cs="Arial"/>
          <w:sz w:val="20"/>
          <w:szCs w:val="20"/>
        </w:rPr>
        <w:t>период</w:t>
      </w:r>
      <w:r w:rsidR="003251AC" w:rsidRPr="008B5A3B">
        <w:rPr>
          <w:rFonts w:ascii="Arial" w:hAnsi="Arial" w:cs="Arial"/>
          <w:sz w:val="20"/>
          <w:szCs w:val="20"/>
        </w:rPr>
        <w:t>а</w:t>
      </w:r>
      <w:r w:rsidR="004974AE" w:rsidRPr="008B5A3B">
        <w:rPr>
          <w:rFonts w:ascii="Arial" w:hAnsi="Arial" w:cs="Arial"/>
          <w:sz w:val="20"/>
          <w:szCs w:val="20"/>
        </w:rPr>
        <w:t xml:space="preserve"> страхования, возраста Застрахованных, результата медицинского анкетирования</w:t>
      </w:r>
      <w:r w:rsidR="004D3561" w:rsidRPr="008B5A3B">
        <w:rPr>
          <w:rFonts w:ascii="Arial" w:hAnsi="Arial" w:cs="Arial"/>
          <w:sz w:val="20"/>
          <w:szCs w:val="20"/>
        </w:rPr>
        <w:t xml:space="preserve"> (если оно проводилось)</w:t>
      </w:r>
      <w:r w:rsidR="004974AE" w:rsidRPr="008B5A3B">
        <w:rPr>
          <w:rFonts w:ascii="Arial" w:hAnsi="Arial" w:cs="Arial"/>
          <w:sz w:val="20"/>
          <w:szCs w:val="20"/>
        </w:rPr>
        <w:t>, порядка уплаты страховой премии и других существенных обстоятельств</w:t>
      </w:r>
      <w:r w:rsidR="00203A9E" w:rsidRPr="008B5A3B">
        <w:rPr>
          <w:rFonts w:ascii="Arial" w:hAnsi="Arial" w:cs="Arial"/>
          <w:sz w:val="20"/>
          <w:szCs w:val="20"/>
        </w:rPr>
        <w:t>.</w:t>
      </w:r>
    </w:p>
    <w:p w14:paraId="6142DB9F" w14:textId="77777777" w:rsidR="00203A9E" w:rsidRPr="008B5A3B" w:rsidRDefault="00203A9E" w:rsidP="00316DF4">
      <w:pPr>
        <w:jc w:val="both"/>
        <w:rPr>
          <w:rFonts w:ascii="Arial" w:hAnsi="Arial" w:cs="Arial"/>
          <w:sz w:val="20"/>
          <w:szCs w:val="20"/>
        </w:rPr>
      </w:pPr>
    </w:p>
    <w:p w14:paraId="5CF040CC" w14:textId="77777777" w:rsidR="00203A9E" w:rsidRPr="008B5A3B" w:rsidRDefault="00203A9E" w:rsidP="00316DF4">
      <w:pPr>
        <w:jc w:val="both"/>
        <w:rPr>
          <w:rFonts w:ascii="Arial" w:hAnsi="Arial" w:cs="Arial"/>
          <w:sz w:val="20"/>
          <w:szCs w:val="20"/>
        </w:rPr>
        <w:sectPr w:rsidR="00203A9E" w:rsidRPr="008B5A3B" w:rsidSect="009E490D">
          <w:headerReference w:type="even" r:id="rId8"/>
          <w:headerReference w:type="default" r:id="rId9"/>
          <w:footerReference w:type="even" r:id="rId10"/>
          <w:footerReference w:type="default" r:id="rId11"/>
          <w:pgSz w:w="11906" w:h="16838" w:code="9"/>
          <w:pgMar w:top="1134" w:right="1134" w:bottom="1134" w:left="1134" w:header="709" w:footer="733" w:gutter="0"/>
          <w:cols w:space="708"/>
          <w:docGrid w:linePitch="360"/>
        </w:sectPr>
      </w:pPr>
    </w:p>
    <w:p w14:paraId="07F2AA61" w14:textId="77777777" w:rsidR="004974AE" w:rsidRPr="008B5A3B" w:rsidRDefault="00A23102" w:rsidP="004974AE">
      <w:pPr>
        <w:jc w:val="both"/>
        <w:rPr>
          <w:rFonts w:ascii="Arial" w:hAnsi="Arial" w:cs="Arial"/>
          <w:sz w:val="20"/>
          <w:szCs w:val="20"/>
        </w:rPr>
      </w:pPr>
      <w:r w:rsidRPr="008B5A3B">
        <w:rPr>
          <w:rFonts w:ascii="Arial" w:hAnsi="Arial" w:cs="Arial"/>
          <w:sz w:val="20"/>
          <w:szCs w:val="20"/>
        </w:rPr>
        <w:t>С</w:t>
      </w:r>
      <w:r w:rsidR="00F0035A" w:rsidRPr="008B5A3B">
        <w:rPr>
          <w:rFonts w:ascii="Arial" w:hAnsi="Arial" w:cs="Arial"/>
          <w:sz w:val="20"/>
          <w:szCs w:val="20"/>
        </w:rPr>
        <w:t xml:space="preserve">траховая премия по </w:t>
      </w:r>
      <w:r w:rsidR="004974AE" w:rsidRPr="008B5A3B">
        <w:rPr>
          <w:rFonts w:ascii="Arial" w:hAnsi="Arial" w:cs="Arial"/>
          <w:sz w:val="20"/>
          <w:szCs w:val="20"/>
        </w:rPr>
        <w:t>Договор</w:t>
      </w:r>
      <w:r w:rsidR="00F0035A" w:rsidRPr="008B5A3B">
        <w:rPr>
          <w:rFonts w:ascii="Arial" w:hAnsi="Arial" w:cs="Arial"/>
          <w:sz w:val="20"/>
          <w:szCs w:val="20"/>
        </w:rPr>
        <w:t>у</w:t>
      </w:r>
      <w:r w:rsidR="004974AE" w:rsidRPr="008B5A3B">
        <w:rPr>
          <w:rFonts w:ascii="Arial" w:hAnsi="Arial" w:cs="Arial"/>
          <w:sz w:val="20"/>
          <w:szCs w:val="20"/>
        </w:rPr>
        <w:t xml:space="preserve"> </w:t>
      </w:r>
      <w:r w:rsidR="00B359B1" w:rsidRPr="008B5A3B">
        <w:rPr>
          <w:rFonts w:ascii="Arial" w:hAnsi="Arial" w:cs="Arial"/>
          <w:sz w:val="20"/>
          <w:szCs w:val="20"/>
        </w:rPr>
        <w:t>по всем страховым П</w:t>
      </w:r>
      <w:r w:rsidRPr="008B5A3B">
        <w:rPr>
          <w:rFonts w:ascii="Arial" w:hAnsi="Arial" w:cs="Arial"/>
          <w:sz w:val="20"/>
          <w:szCs w:val="20"/>
        </w:rPr>
        <w:t>рограммам, указанным в п. 2.1</w:t>
      </w:r>
      <w:r w:rsidR="004974AE" w:rsidRPr="008B5A3B">
        <w:rPr>
          <w:rFonts w:ascii="Arial" w:hAnsi="Arial" w:cs="Arial"/>
          <w:sz w:val="20"/>
          <w:szCs w:val="20"/>
        </w:rPr>
        <w:t xml:space="preserve"> составляет в российских рублях (</w:t>
      </w:r>
      <w:r w:rsidR="004974AE" w:rsidRPr="008B5A3B">
        <w:rPr>
          <w:rFonts w:ascii="Arial" w:hAnsi="Arial" w:cs="Arial"/>
          <w:sz w:val="20"/>
          <w:szCs w:val="20"/>
          <w:lang w:val="en-US"/>
        </w:rPr>
        <w:t>RUR</w:t>
      </w:r>
      <w:r w:rsidR="004974AE" w:rsidRPr="008B5A3B">
        <w:rPr>
          <w:rFonts w:ascii="Arial" w:hAnsi="Arial" w:cs="Arial"/>
          <w:sz w:val="20"/>
          <w:szCs w:val="20"/>
        </w:rPr>
        <w:t>):</w:t>
      </w:r>
    </w:p>
    <w:p w14:paraId="037EFDAB" w14:textId="77777777" w:rsidR="004974AE" w:rsidRPr="008B5A3B" w:rsidRDefault="004974AE" w:rsidP="004974AE">
      <w:pPr>
        <w:jc w:val="both"/>
        <w:rPr>
          <w:rFonts w:ascii="Arial" w:hAnsi="Arial" w:cs="Arial"/>
          <w:sz w:val="16"/>
        </w:rPr>
      </w:pPr>
      <w:r w:rsidRPr="008B5A3B">
        <w:rPr>
          <w:rFonts w:ascii="Arial" w:hAnsi="Arial" w:cs="Arial"/>
          <w:sz w:val="20"/>
        </w:rPr>
        <w:br w:type="column"/>
      </w:r>
    </w:p>
    <w:tbl>
      <w:tblPr>
        <w:tblW w:w="19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907"/>
      </w:tblGrid>
      <w:tr w:rsidR="004974AE" w:rsidRPr="008B5A3B" w14:paraId="6C46DB16" w14:textId="77777777">
        <w:trPr>
          <w:trHeight w:val="294"/>
        </w:trPr>
        <w:tc>
          <w:tcPr>
            <w:tcW w:w="1907" w:type="dxa"/>
            <w:shd w:val="clear" w:color="auto" w:fill="E0E0E0"/>
            <w:vAlign w:val="center"/>
          </w:tcPr>
          <w:p w14:paraId="39D645F7" w14:textId="77777777" w:rsidR="004974AE" w:rsidRPr="008B5A3B" w:rsidRDefault="004974AE" w:rsidP="00226152">
            <w:pPr>
              <w:ind w:left="-288"/>
              <w:jc w:val="center"/>
              <w:rPr>
                <w:rFonts w:ascii="Arial" w:hAnsi="Arial" w:cs="Arial"/>
                <w:b/>
                <w:sz w:val="28"/>
                <w:szCs w:val="28"/>
              </w:rPr>
            </w:pPr>
          </w:p>
        </w:tc>
      </w:tr>
    </w:tbl>
    <w:p w14:paraId="754FCA55" w14:textId="77777777" w:rsidR="004974AE" w:rsidRPr="008B5A3B" w:rsidRDefault="004974AE" w:rsidP="004974AE">
      <w:pPr>
        <w:jc w:val="both"/>
        <w:rPr>
          <w:rFonts w:ascii="Arial" w:hAnsi="Arial" w:cs="Arial"/>
          <w:sz w:val="12"/>
        </w:rPr>
        <w:sectPr w:rsidR="004974AE" w:rsidRPr="008B5A3B" w:rsidSect="00316DF4">
          <w:footerReference w:type="even" r:id="rId12"/>
          <w:type w:val="continuous"/>
          <w:pgSz w:w="11906" w:h="16838" w:code="9"/>
          <w:pgMar w:top="1134" w:right="1134" w:bottom="1134" w:left="1134" w:header="709" w:footer="733" w:gutter="0"/>
          <w:cols w:num="2" w:space="708" w:equalWidth="0">
            <w:col w:w="7302" w:space="180"/>
            <w:col w:w="2156"/>
          </w:cols>
          <w:docGrid w:linePitch="360"/>
        </w:sectPr>
      </w:pPr>
      <w:r w:rsidRPr="008B5A3B">
        <w:rPr>
          <w:rFonts w:ascii="Arial" w:hAnsi="Arial" w:cs="Arial"/>
          <w:sz w:val="12"/>
        </w:rPr>
        <w:t xml:space="preserve">           (числом)</w:t>
      </w: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9"/>
      </w:tblGrid>
      <w:tr w:rsidR="004974AE" w:rsidRPr="008B5A3B" w14:paraId="7ECC3F8C" w14:textId="77777777">
        <w:trPr>
          <w:trHeight w:val="429"/>
        </w:trPr>
        <w:tc>
          <w:tcPr>
            <w:tcW w:w="9729" w:type="dxa"/>
            <w:shd w:val="clear" w:color="auto" w:fill="E0E0E0"/>
            <w:vAlign w:val="center"/>
          </w:tcPr>
          <w:p w14:paraId="11121C16" w14:textId="77777777" w:rsidR="004974AE" w:rsidRPr="008B5A3B" w:rsidRDefault="004974AE" w:rsidP="00226152">
            <w:pPr>
              <w:jc w:val="center"/>
              <w:rPr>
                <w:rFonts w:ascii="Arial" w:hAnsi="Arial" w:cs="Arial"/>
                <w:b/>
              </w:rPr>
            </w:pPr>
          </w:p>
        </w:tc>
      </w:tr>
    </w:tbl>
    <w:p w14:paraId="7CAEC99A" w14:textId="77777777" w:rsidR="004974AE" w:rsidRPr="008B5A3B" w:rsidRDefault="004974AE" w:rsidP="004974AE">
      <w:pPr>
        <w:jc w:val="both"/>
        <w:rPr>
          <w:rFonts w:ascii="Arial" w:hAnsi="Arial" w:cs="Arial"/>
          <w:sz w:val="12"/>
        </w:rPr>
      </w:pPr>
      <w:r w:rsidRPr="008B5A3B">
        <w:rPr>
          <w:rFonts w:ascii="Arial" w:hAnsi="Arial" w:cs="Arial"/>
          <w:sz w:val="12"/>
        </w:rPr>
        <w:t>(прописью)</w:t>
      </w:r>
    </w:p>
    <w:p w14:paraId="587920F0" w14:textId="77777777" w:rsidR="006D4728" w:rsidRPr="008B5A3B" w:rsidRDefault="006D4728" w:rsidP="00563E8D">
      <w:pPr>
        <w:spacing w:before="120"/>
        <w:jc w:val="both"/>
        <w:rPr>
          <w:rFonts w:ascii="Arial" w:hAnsi="Arial" w:cs="Arial"/>
          <w:sz w:val="20"/>
          <w:szCs w:val="20"/>
        </w:rPr>
      </w:pPr>
      <w:r w:rsidRPr="008B5A3B">
        <w:rPr>
          <w:rFonts w:ascii="Arial" w:hAnsi="Arial" w:cs="Arial"/>
          <w:sz w:val="20"/>
          <w:szCs w:val="20"/>
        </w:rPr>
        <w:t>2.3. Порядок уплаты страховой премии (</w:t>
      </w:r>
      <w:r w:rsidRPr="008B5A3B">
        <w:rPr>
          <w:rFonts w:ascii="Arial" w:hAnsi="Arial" w:cs="Arial"/>
          <w:i/>
          <w:iCs/>
          <w:sz w:val="20"/>
          <w:szCs w:val="20"/>
        </w:rPr>
        <w:t>ненужное перечеркнуть</w:t>
      </w:r>
      <w:r w:rsidRPr="008B5A3B">
        <w:rPr>
          <w:rFonts w:ascii="Arial" w:hAnsi="Arial" w:cs="Arial"/>
          <w:sz w:val="20"/>
          <w:szCs w:val="20"/>
        </w:rPr>
        <w:t>):</w:t>
      </w:r>
    </w:p>
    <w:p w14:paraId="39F18B1A" w14:textId="79C985E8" w:rsidR="006D4728" w:rsidRPr="00250A5F" w:rsidRDefault="006D4728" w:rsidP="00250A5F">
      <w:pPr>
        <w:widowControl w:val="0"/>
        <w:autoSpaceDE w:val="0"/>
        <w:autoSpaceDN w:val="0"/>
        <w:adjustRightInd w:val="0"/>
        <w:jc w:val="both"/>
        <w:rPr>
          <w:b/>
        </w:rPr>
      </w:pPr>
      <w:r w:rsidRPr="008B5A3B">
        <w:rPr>
          <w:rFonts w:ascii="Arial" w:hAnsi="Arial" w:cs="Arial"/>
          <w:sz w:val="20"/>
          <w:szCs w:val="20"/>
        </w:rPr>
        <w:t>– </w:t>
      </w:r>
      <w:r w:rsidR="00250A5F" w:rsidRPr="00250A5F">
        <w:rPr>
          <w:rFonts w:ascii="Arial" w:hAnsi="Arial" w:cs="Arial"/>
          <w:sz w:val="20"/>
          <w:szCs w:val="20"/>
        </w:rPr>
        <w:t>ежеквартально равными авансовыми платежами</w:t>
      </w:r>
      <w:r w:rsidR="00250A5F">
        <w:rPr>
          <w:rFonts w:ascii="Arial" w:hAnsi="Arial" w:cs="Arial"/>
          <w:sz w:val="20"/>
          <w:szCs w:val="20"/>
        </w:rPr>
        <w:t>:</w:t>
      </w:r>
    </w:p>
    <w:p w14:paraId="02723E37" w14:textId="30DFCBB1" w:rsidR="006D4728" w:rsidRPr="008B5A3B" w:rsidRDefault="006D4728" w:rsidP="006D4728">
      <w:pPr>
        <w:pStyle w:val="31"/>
        <w:ind w:left="0"/>
        <w:rPr>
          <w:szCs w:val="20"/>
        </w:rPr>
      </w:pPr>
      <w:r w:rsidRPr="008B5A3B">
        <w:rPr>
          <w:szCs w:val="20"/>
        </w:rPr>
        <w:t>в следующем порядке:</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6D4728" w:rsidRPr="008B5A3B" w14:paraId="10B3EF4E" w14:textId="77777777">
        <w:tc>
          <w:tcPr>
            <w:tcW w:w="9720" w:type="dxa"/>
            <w:shd w:val="clear" w:color="auto" w:fill="E0E0E0"/>
          </w:tcPr>
          <w:p w14:paraId="73C96851" w14:textId="77777777" w:rsidR="006D4728" w:rsidRPr="008B5A3B" w:rsidRDefault="006D4728" w:rsidP="00F131E1">
            <w:pPr>
              <w:rPr>
                <w:rFonts w:ascii="Arial" w:hAnsi="Arial" w:cs="Arial"/>
                <w:sz w:val="20"/>
                <w:szCs w:val="20"/>
              </w:rPr>
            </w:pPr>
          </w:p>
        </w:tc>
      </w:tr>
    </w:tbl>
    <w:p w14:paraId="61F041E6" w14:textId="77777777" w:rsidR="006D4728" w:rsidRPr="008B5A3B" w:rsidRDefault="006D4728" w:rsidP="006D4728">
      <w:pPr>
        <w:jc w:val="both"/>
        <w:rPr>
          <w:rFonts w:ascii="Arial" w:hAnsi="Arial" w:cs="Arial"/>
          <w:sz w:val="16"/>
          <w:szCs w:val="16"/>
        </w:rPr>
      </w:pPr>
      <w:r w:rsidRPr="008B5A3B">
        <w:rPr>
          <w:rFonts w:ascii="Arial" w:hAnsi="Arial" w:cs="Arial"/>
          <w:sz w:val="16"/>
          <w:szCs w:val="16"/>
        </w:rPr>
        <w:t>(</w:t>
      </w:r>
      <w:r w:rsidR="007F1E34" w:rsidRPr="008B5A3B">
        <w:rPr>
          <w:rFonts w:ascii="Arial" w:hAnsi="Arial" w:cs="Arial"/>
          <w:sz w:val="16"/>
          <w:szCs w:val="16"/>
        </w:rPr>
        <w:t>размер страховых взносов (</w:t>
      </w:r>
      <w:r w:rsidRPr="008B5A3B">
        <w:rPr>
          <w:rFonts w:ascii="Arial" w:hAnsi="Arial" w:cs="Arial"/>
          <w:sz w:val="16"/>
          <w:szCs w:val="16"/>
        </w:rPr>
        <w:t>платежей</w:t>
      </w:r>
      <w:r w:rsidR="007F1E34" w:rsidRPr="008B5A3B">
        <w:rPr>
          <w:rFonts w:ascii="Arial" w:hAnsi="Arial" w:cs="Arial"/>
          <w:sz w:val="16"/>
          <w:szCs w:val="16"/>
        </w:rPr>
        <w:t>)</w:t>
      </w:r>
      <w:r w:rsidRPr="008B5A3B">
        <w:rPr>
          <w:rFonts w:ascii="Arial" w:hAnsi="Arial" w:cs="Arial"/>
          <w:sz w:val="16"/>
          <w:szCs w:val="16"/>
        </w:rPr>
        <w:t xml:space="preserve"> и </w:t>
      </w:r>
      <w:r w:rsidR="00024571" w:rsidRPr="008B5A3B">
        <w:rPr>
          <w:rFonts w:ascii="Arial" w:hAnsi="Arial" w:cs="Arial"/>
          <w:sz w:val="16"/>
          <w:szCs w:val="16"/>
        </w:rPr>
        <w:t>сроки</w:t>
      </w:r>
      <w:r w:rsidRPr="008B5A3B">
        <w:rPr>
          <w:rFonts w:ascii="Arial" w:hAnsi="Arial" w:cs="Arial"/>
          <w:sz w:val="16"/>
          <w:szCs w:val="16"/>
        </w:rPr>
        <w:t xml:space="preserve"> их перечисления)</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6D4728" w:rsidRPr="008B5A3B" w14:paraId="49CC5E01" w14:textId="77777777">
        <w:tc>
          <w:tcPr>
            <w:tcW w:w="9720" w:type="dxa"/>
            <w:shd w:val="clear" w:color="auto" w:fill="E0E0E0"/>
          </w:tcPr>
          <w:p w14:paraId="591D0818" w14:textId="77777777" w:rsidR="006D4728" w:rsidRPr="008B5A3B" w:rsidRDefault="006D4728" w:rsidP="00F131E1">
            <w:pPr>
              <w:rPr>
                <w:rFonts w:ascii="Arial" w:hAnsi="Arial" w:cs="Arial"/>
                <w:sz w:val="20"/>
                <w:szCs w:val="20"/>
              </w:rPr>
            </w:pPr>
          </w:p>
        </w:tc>
      </w:tr>
    </w:tbl>
    <w:p w14:paraId="403F2BAC" w14:textId="77777777" w:rsidR="007F1E34" w:rsidRPr="008B5A3B" w:rsidRDefault="007F1E34" w:rsidP="007F1E34">
      <w:pPr>
        <w:jc w:val="both"/>
        <w:rPr>
          <w:rFonts w:ascii="Arial" w:hAnsi="Arial" w:cs="Arial"/>
          <w:sz w:val="16"/>
          <w:szCs w:val="16"/>
        </w:rPr>
      </w:pPr>
      <w:r w:rsidRPr="008B5A3B">
        <w:rPr>
          <w:rFonts w:ascii="Arial" w:hAnsi="Arial" w:cs="Arial"/>
          <w:sz w:val="16"/>
          <w:szCs w:val="16"/>
        </w:rPr>
        <w:t xml:space="preserve">(размер страховых взносов (платежей) и </w:t>
      </w:r>
      <w:r w:rsidR="00024571" w:rsidRPr="008B5A3B">
        <w:rPr>
          <w:rFonts w:ascii="Arial" w:hAnsi="Arial" w:cs="Arial"/>
          <w:sz w:val="16"/>
          <w:szCs w:val="16"/>
        </w:rPr>
        <w:t>сроки</w:t>
      </w:r>
      <w:r w:rsidRPr="008B5A3B">
        <w:rPr>
          <w:rFonts w:ascii="Arial" w:hAnsi="Arial" w:cs="Arial"/>
          <w:sz w:val="16"/>
          <w:szCs w:val="16"/>
        </w:rPr>
        <w:t xml:space="preserve"> их перечисления)</w:t>
      </w:r>
    </w:p>
    <w:p w14:paraId="527B411F" w14:textId="77777777" w:rsidR="00B359B1" w:rsidRPr="008B5A3B" w:rsidRDefault="00624374" w:rsidP="00563E8D">
      <w:pPr>
        <w:spacing w:before="120" w:after="120"/>
        <w:ind w:right="-54"/>
        <w:jc w:val="both"/>
        <w:rPr>
          <w:rFonts w:ascii="Arial" w:hAnsi="Arial" w:cs="Arial"/>
          <w:sz w:val="20"/>
          <w:szCs w:val="20"/>
        </w:rPr>
      </w:pPr>
      <w:r w:rsidRPr="008B5A3B">
        <w:rPr>
          <w:rFonts w:ascii="Arial" w:hAnsi="Arial" w:cs="Arial"/>
          <w:sz w:val="20"/>
          <w:szCs w:val="20"/>
        </w:rPr>
        <w:t>2.4. Страховая премия уплачивается путем перечисления денег</w:t>
      </w:r>
      <w:r w:rsidR="007F1E34" w:rsidRPr="008B5A3B">
        <w:rPr>
          <w:rFonts w:ascii="Arial" w:hAnsi="Arial" w:cs="Arial"/>
          <w:sz w:val="20"/>
          <w:szCs w:val="20"/>
        </w:rPr>
        <w:t xml:space="preserve"> банковским переводом на расчетный</w:t>
      </w:r>
      <w:r w:rsidR="00C34621">
        <w:rPr>
          <w:rFonts w:ascii="Arial" w:hAnsi="Arial" w:cs="Arial"/>
          <w:sz w:val="20"/>
          <w:szCs w:val="20"/>
        </w:rPr>
        <w:t xml:space="preserve"> счет Страховщика</w:t>
      </w:r>
      <w:r w:rsidR="005468C0" w:rsidRPr="008B5A3B">
        <w:rPr>
          <w:rFonts w:ascii="Arial" w:hAnsi="Arial" w:cs="Arial"/>
          <w:sz w:val="20"/>
          <w:szCs w:val="20"/>
        </w:rPr>
        <w:t>, НДС не облагается.</w:t>
      </w:r>
      <w:r w:rsidR="004E238F">
        <w:rPr>
          <w:rFonts w:ascii="Arial" w:hAnsi="Arial" w:cs="Arial"/>
          <w:sz w:val="20"/>
          <w:szCs w:val="20"/>
        </w:rPr>
        <w:t xml:space="preserve"> Датой оплаты считается дата списания денежных средств с расчетного счета Страхователя.</w:t>
      </w:r>
    </w:p>
    <w:p w14:paraId="5D7E21B8" w14:textId="77777777" w:rsidR="00B359B1" w:rsidRPr="008B5A3B" w:rsidRDefault="00624374" w:rsidP="00563E8D">
      <w:pPr>
        <w:spacing w:before="120" w:after="120"/>
        <w:ind w:right="-54"/>
        <w:jc w:val="both"/>
        <w:rPr>
          <w:rFonts w:ascii="Arial" w:hAnsi="Arial" w:cs="Arial"/>
          <w:sz w:val="20"/>
          <w:szCs w:val="20"/>
        </w:rPr>
      </w:pPr>
      <w:r w:rsidRPr="008B5A3B">
        <w:rPr>
          <w:rFonts w:ascii="Arial" w:hAnsi="Arial" w:cs="Arial"/>
          <w:sz w:val="20"/>
          <w:szCs w:val="20"/>
        </w:rPr>
        <w:t>2.5. Страховая сумма (или «лимит ответственности») – максимальный размер обяза</w:t>
      </w:r>
      <w:r w:rsidRPr="008B5A3B">
        <w:rPr>
          <w:rFonts w:ascii="Arial" w:hAnsi="Arial" w:cs="Arial"/>
          <w:sz w:val="20"/>
          <w:szCs w:val="20"/>
        </w:rPr>
        <w:softHyphen/>
        <w:t xml:space="preserve">тельств Страховщика при наступлении страхового случая, который устанавливается для каждого </w:t>
      </w:r>
      <w:r w:rsidR="00B359B1" w:rsidRPr="008B5A3B">
        <w:rPr>
          <w:rFonts w:ascii="Arial" w:hAnsi="Arial" w:cs="Arial"/>
          <w:sz w:val="20"/>
          <w:szCs w:val="20"/>
        </w:rPr>
        <w:t>З</w:t>
      </w:r>
      <w:r w:rsidRPr="008B5A3B">
        <w:rPr>
          <w:rFonts w:ascii="Arial" w:hAnsi="Arial" w:cs="Arial"/>
          <w:sz w:val="20"/>
          <w:szCs w:val="20"/>
        </w:rPr>
        <w:t>астрахованного в рублях и дифференцируется в зависимости от</w:t>
      </w:r>
      <w:r w:rsidR="00A23102" w:rsidRPr="008B5A3B">
        <w:rPr>
          <w:rFonts w:ascii="Arial" w:hAnsi="Arial" w:cs="Arial"/>
          <w:sz w:val="20"/>
          <w:szCs w:val="20"/>
        </w:rPr>
        <w:t xml:space="preserve"> выбранной</w:t>
      </w:r>
      <w:r w:rsidRPr="008B5A3B">
        <w:rPr>
          <w:rFonts w:ascii="Arial" w:hAnsi="Arial" w:cs="Arial"/>
          <w:sz w:val="20"/>
          <w:szCs w:val="20"/>
        </w:rPr>
        <w:t xml:space="preserve"> страховой </w:t>
      </w:r>
      <w:r w:rsidR="00B359B1" w:rsidRPr="008B5A3B">
        <w:rPr>
          <w:rFonts w:ascii="Arial" w:hAnsi="Arial" w:cs="Arial"/>
          <w:sz w:val="20"/>
          <w:szCs w:val="20"/>
        </w:rPr>
        <w:t>П</w:t>
      </w:r>
      <w:r w:rsidRPr="008B5A3B">
        <w:rPr>
          <w:rFonts w:ascii="Arial" w:hAnsi="Arial" w:cs="Arial"/>
          <w:sz w:val="20"/>
          <w:szCs w:val="20"/>
        </w:rPr>
        <w:t>рограммы.</w:t>
      </w:r>
    </w:p>
    <w:p w14:paraId="4AE0796B" w14:textId="77777777" w:rsidR="00B359B1" w:rsidRPr="008B5A3B" w:rsidRDefault="00B359B1" w:rsidP="005369A2">
      <w:pPr>
        <w:ind w:right="-54"/>
        <w:jc w:val="both"/>
        <w:rPr>
          <w:rFonts w:ascii="Arial" w:hAnsi="Arial" w:cs="Arial"/>
          <w:sz w:val="20"/>
          <w:szCs w:val="20"/>
        </w:rPr>
      </w:pPr>
    </w:p>
    <w:p w14:paraId="209ED517" w14:textId="77777777" w:rsidR="00B359B1" w:rsidRPr="008B5A3B" w:rsidRDefault="00B359B1" w:rsidP="005369A2">
      <w:pPr>
        <w:ind w:right="-54"/>
        <w:jc w:val="both"/>
        <w:rPr>
          <w:rFonts w:ascii="Arial" w:hAnsi="Arial" w:cs="Arial"/>
          <w:sz w:val="20"/>
          <w:szCs w:val="20"/>
        </w:rPr>
        <w:sectPr w:rsidR="00B359B1" w:rsidRPr="008B5A3B" w:rsidSect="005369A2">
          <w:footerReference w:type="even" r:id="rId13"/>
          <w:type w:val="continuous"/>
          <w:pgSz w:w="11906" w:h="16838" w:code="9"/>
          <w:pgMar w:top="1134" w:right="1106" w:bottom="1134" w:left="1134" w:header="709" w:footer="550" w:gutter="0"/>
          <w:cols w:space="708" w:equalWidth="0">
            <w:col w:w="9666"/>
          </w:cols>
          <w:docGrid w:linePitch="360"/>
        </w:sectPr>
      </w:pPr>
    </w:p>
    <w:p w14:paraId="08619752" w14:textId="77777777" w:rsidR="00F0035A" w:rsidRPr="008B5A3B" w:rsidRDefault="00F0035A" w:rsidP="00F0035A">
      <w:pPr>
        <w:jc w:val="both"/>
        <w:rPr>
          <w:rFonts w:ascii="Arial" w:hAnsi="Arial" w:cs="Arial"/>
          <w:sz w:val="20"/>
          <w:szCs w:val="20"/>
        </w:rPr>
      </w:pPr>
      <w:r w:rsidRPr="008B5A3B">
        <w:rPr>
          <w:rFonts w:ascii="Arial" w:hAnsi="Arial" w:cs="Arial"/>
          <w:sz w:val="20"/>
          <w:szCs w:val="20"/>
        </w:rPr>
        <w:t xml:space="preserve">Общая страховая сумма по Договору (совокупная страховая сумма </w:t>
      </w:r>
      <w:r w:rsidR="00A23102" w:rsidRPr="008B5A3B">
        <w:rPr>
          <w:rFonts w:ascii="Arial" w:hAnsi="Arial" w:cs="Arial"/>
          <w:sz w:val="20"/>
          <w:szCs w:val="20"/>
        </w:rPr>
        <w:t xml:space="preserve">по всем страховым </w:t>
      </w:r>
      <w:r w:rsidR="00B359B1" w:rsidRPr="008B5A3B">
        <w:rPr>
          <w:rFonts w:ascii="Arial" w:hAnsi="Arial" w:cs="Arial"/>
          <w:sz w:val="20"/>
          <w:szCs w:val="20"/>
        </w:rPr>
        <w:t>П</w:t>
      </w:r>
      <w:r w:rsidR="00A23102" w:rsidRPr="008B5A3B">
        <w:rPr>
          <w:rFonts w:ascii="Arial" w:hAnsi="Arial" w:cs="Arial"/>
          <w:sz w:val="20"/>
          <w:szCs w:val="20"/>
        </w:rPr>
        <w:t xml:space="preserve">рограммам, указанным в п. 2.1 </w:t>
      </w:r>
      <w:r w:rsidRPr="008B5A3B">
        <w:rPr>
          <w:rFonts w:ascii="Arial" w:hAnsi="Arial" w:cs="Arial"/>
          <w:sz w:val="20"/>
          <w:szCs w:val="20"/>
        </w:rPr>
        <w:t>составляет в российских рублях (</w:t>
      </w:r>
      <w:r w:rsidRPr="008B5A3B">
        <w:rPr>
          <w:rFonts w:ascii="Arial" w:hAnsi="Arial" w:cs="Arial"/>
          <w:sz w:val="20"/>
          <w:szCs w:val="20"/>
          <w:lang w:val="en-US"/>
        </w:rPr>
        <w:t>RUR</w:t>
      </w:r>
      <w:r w:rsidRPr="008B5A3B">
        <w:rPr>
          <w:rFonts w:ascii="Arial" w:hAnsi="Arial" w:cs="Arial"/>
          <w:sz w:val="20"/>
          <w:szCs w:val="20"/>
        </w:rPr>
        <w:t>):</w:t>
      </w:r>
    </w:p>
    <w:p w14:paraId="22F6CE9A" w14:textId="77777777" w:rsidR="00F0035A" w:rsidRPr="008B5A3B" w:rsidRDefault="00F0035A" w:rsidP="00F0035A">
      <w:pPr>
        <w:jc w:val="both"/>
        <w:rPr>
          <w:rFonts w:ascii="Arial" w:hAnsi="Arial" w:cs="Arial"/>
          <w:sz w:val="20"/>
        </w:rPr>
      </w:pPr>
      <w:r w:rsidRPr="008B5A3B">
        <w:rPr>
          <w:rFonts w:ascii="Arial" w:hAnsi="Arial" w:cs="Arial"/>
          <w:sz w:val="20"/>
        </w:rPr>
        <w:br w:type="column"/>
      </w:r>
    </w:p>
    <w:p w14:paraId="7160AB0E" w14:textId="77777777" w:rsidR="00F0035A" w:rsidRPr="008B5A3B" w:rsidRDefault="00F0035A" w:rsidP="00F0035A">
      <w:pPr>
        <w:jc w:val="both"/>
        <w:rPr>
          <w:rFonts w:ascii="Arial" w:hAnsi="Arial" w:cs="Arial"/>
          <w:sz w:val="16"/>
        </w:rPr>
      </w:pPr>
    </w:p>
    <w:tbl>
      <w:tblPr>
        <w:tblW w:w="19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907"/>
      </w:tblGrid>
      <w:tr w:rsidR="00F0035A" w:rsidRPr="008B5A3B" w14:paraId="248C2AC6" w14:textId="77777777">
        <w:trPr>
          <w:trHeight w:val="294"/>
        </w:trPr>
        <w:tc>
          <w:tcPr>
            <w:tcW w:w="1907" w:type="dxa"/>
            <w:shd w:val="clear" w:color="auto" w:fill="E0E0E0"/>
            <w:vAlign w:val="center"/>
          </w:tcPr>
          <w:p w14:paraId="248F325F" w14:textId="77777777" w:rsidR="00F0035A" w:rsidRPr="008B5A3B" w:rsidRDefault="00F0035A" w:rsidP="00226152">
            <w:pPr>
              <w:ind w:left="-288"/>
              <w:jc w:val="center"/>
              <w:rPr>
                <w:rFonts w:ascii="Arial" w:hAnsi="Arial" w:cs="Arial"/>
                <w:b/>
                <w:sz w:val="28"/>
                <w:szCs w:val="28"/>
              </w:rPr>
            </w:pPr>
          </w:p>
        </w:tc>
      </w:tr>
    </w:tbl>
    <w:p w14:paraId="3051B39D" w14:textId="77777777" w:rsidR="00F0035A" w:rsidRPr="008B5A3B" w:rsidRDefault="00F0035A" w:rsidP="00F0035A">
      <w:pPr>
        <w:jc w:val="both"/>
        <w:rPr>
          <w:rFonts w:ascii="Arial" w:hAnsi="Arial" w:cs="Arial"/>
          <w:sz w:val="12"/>
        </w:rPr>
        <w:sectPr w:rsidR="00F0035A" w:rsidRPr="008B5A3B" w:rsidSect="00316DF4">
          <w:type w:val="continuous"/>
          <w:pgSz w:w="11906" w:h="16838" w:code="9"/>
          <w:pgMar w:top="1134" w:right="1134" w:bottom="1134" w:left="1134" w:header="709" w:footer="733" w:gutter="0"/>
          <w:cols w:num="2" w:space="708" w:equalWidth="0">
            <w:col w:w="7302" w:space="180"/>
            <w:col w:w="2156"/>
          </w:cols>
          <w:docGrid w:linePitch="360"/>
        </w:sectPr>
      </w:pPr>
      <w:r w:rsidRPr="008B5A3B">
        <w:rPr>
          <w:rFonts w:ascii="Arial" w:hAnsi="Arial" w:cs="Arial"/>
          <w:sz w:val="12"/>
        </w:rPr>
        <w:t xml:space="preserve">           (числом)</w:t>
      </w: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9"/>
      </w:tblGrid>
      <w:tr w:rsidR="00F0035A" w:rsidRPr="008B5A3B" w14:paraId="2B8492F6" w14:textId="77777777">
        <w:trPr>
          <w:trHeight w:val="429"/>
        </w:trPr>
        <w:tc>
          <w:tcPr>
            <w:tcW w:w="9729" w:type="dxa"/>
            <w:shd w:val="clear" w:color="auto" w:fill="E0E0E0"/>
            <w:vAlign w:val="center"/>
          </w:tcPr>
          <w:p w14:paraId="49646507" w14:textId="77777777" w:rsidR="00F0035A" w:rsidRPr="008B5A3B" w:rsidRDefault="00F0035A" w:rsidP="00226152">
            <w:pPr>
              <w:jc w:val="center"/>
              <w:rPr>
                <w:rFonts w:ascii="Arial" w:hAnsi="Arial" w:cs="Arial"/>
                <w:b/>
              </w:rPr>
            </w:pPr>
          </w:p>
        </w:tc>
      </w:tr>
    </w:tbl>
    <w:p w14:paraId="1806C3E8" w14:textId="77777777" w:rsidR="00F0035A" w:rsidRPr="008B5A3B" w:rsidRDefault="00F0035A" w:rsidP="00F0035A">
      <w:pPr>
        <w:jc w:val="both"/>
        <w:rPr>
          <w:rFonts w:ascii="Arial" w:hAnsi="Arial" w:cs="Arial"/>
          <w:sz w:val="12"/>
        </w:rPr>
      </w:pPr>
      <w:r w:rsidRPr="008B5A3B">
        <w:rPr>
          <w:rFonts w:ascii="Arial" w:hAnsi="Arial" w:cs="Arial"/>
          <w:sz w:val="12"/>
        </w:rPr>
        <w:t>(прописью)</w:t>
      </w:r>
    </w:p>
    <w:tbl>
      <w:tblPr>
        <w:tblpPr w:leftFromText="180" w:rightFromText="180" w:vertAnchor="text" w:horzAnchor="margin" w:tblpX="80" w:tblpY="213"/>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6296"/>
      </w:tblGrid>
      <w:tr w:rsidR="00565B18" w:rsidRPr="008B5A3B" w14:paraId="6CEAFBFB" w14:textId="77777777" w:rsidTr="009E490D">
        <w:trPr>
          <w:trHeight w:val="1269"/>
        </w:trPr>
        <w:tc>
          <w:tcPr>
            <w:tcW w:w="3652" w:type="dxa"/>
            <w:tcBorders>
              <w:top w:val="nil"/>
              <w:left w:val="nil"/>
              <w:bottom w:val="nil"/>
            </w:tcBorders>
          </w:tcPr>
          <w:p w14:paraId="56965B45" w14:textId="77777777" w:rsidR="00565B18" w:rsidRPr="008B5A3B" w:rsidRDefault="00565B18" w:rsidP="003D76D4">
            <w:pPr>
              <w:spacing w:before="120"/>
              <w:ind w:left="-108" w:right="-54"/>
              <w:jc w:val="both"/>
              <w:rPr>
                <w:rFonts w:ascii="Allianz Sans" w:hAnsi="Allianz Sans" w:cs="Arial"/>
                <w:sz w:val="20"/>
                <w:szCs w:val="20"/>
              </w:rPr>
            </w:pPr>
            <w:r w:rsidRPr="008B5A3B">
              <w:rPr>
                <w:rFonts w:ascii="Allianz Sans" w:hAnsi="Allianz Sans" w:cs="Arial"/>
                <w:sz w:val="20"/>
                <w:szCs w:val="20"/>
              </w:rPr>
              <w:t>2.6. Территория действия Договора:</w:t>
            </w:r>
          </w:p>
        </w:tc>
        <w:tc>
          <w:tcPr>
            <w:tcW w:w="6296" w:type="dxa"/>
            <w:shd w:val="clear" w:color="auto" w:fill="E0E0E0"/>
          </w:tcPr>
          <w:p w14:paraId="6138448D" w14:textId="77777777" w:rsidR="009E490D" w:rsidRPr="008B5A3B" w:rsidRDefault="009E490D" w:rsidP="009E490D">
            <w:pPr>
              <w:spacing w:before="120"/>
              <w:ind w:right="-54"/>
              <w:rPr>
                <w:rFonts w:ascii="Allianz Sans" w:hAnsi="Allianz Sans" w:cs="Arial"/>
                <w:b/>
                <w:bCs/>
                <w:sz w:val="18"/>
                <w:szCs w:val="18"/>
              </w:rPr>
            </w:pPr>
            <w:r w:rsidRPr="008B5A3B">
              <w:rPr>
                <w:rFonts w:ascii="Allianz Sans" w:hAnsi="Allianz Sans" w:cs="Arial"/>
                <w:b/>
                <w:bCs/>
                <w:sz w:val="18"/>
                <w:szCs w:val="18"/>
              </w:rPr>
              <w:t xml:space="preserve">г. Санкт- Петербург, </w:t>
            </w:r>
            <w:r>
              <w:rPr>
                <w:rFonts w:ascii="Allianz Sans" w:hAnsi="Allianz Sans" w:cs="Arial"/>
                <w:b/>
                <w:bCs/>
                <w:sz w:val="18"/>
                <w:szCs w:val="18"/>
              </w:rPr>
              <w:t>Ленинградская область</w:t>
            </w:r>
            <w:r w:rsidRPr="008B5A3B">
              <w:rPr>
                <w:rFonts w:ascii="Allianz Sans" w:hAnsi="Allianz Sans" w:cs="Arial"/>
                <w:b/>
                <w:bCs/>
                <w:sz w:val="18"/>
                <w:szCs w:val="18"/>
              </w:rPr>
              <w:t xml:space="preserve">. </w:t>
            </w:r>
          </w:p>
          <w:p w14:paraId="46AAB0EF" w14:textId="77777777" w:rsidR="009E490D" w:rsidRPr="008B5A3B" w:rsidRDefault="009E490D" w:rsidP="009E490D">
            <w:pPr>
              <w:spacing w:before="120"/>
              <w:ind w:right="-54"/>
              <w:rPr>
                <w:rFonts w:ascii="Allianz Sans" w:hAnsi="Allianz Sans" w:cs="Arial"/>
                <w:b/>
                <w:bCs/>
                <w:sz w:val="18"/>
                <w:szCs w:val="18"/>
              </w:rPr>
            </w:pPr>
            <w:r w:rsidRPr="008B5A3B">
              <w:rPr>
                <w:rFonts w:ascii="Allianz Sans" w:hAnsi="Allianz Sans" w:cs="Arial"/>
                <w:b/>
                <w:bCs/>
                <w:sz w:val="18"/>
                <w:szCs w:val="18"/>
              </w:rPr>
              <w:t xml:space="preserve">Выезд бригады Скорой помощи осуществляется в радиусе </w:t>
            </w:r>
            <w:smartTag w:uri="urn:schemas-microsoft-com:office:smarttags" w:element="metricconverter">
              <w:smartTagPr>
                <w:attr w:name="ProductID" w:val="100 км"/>
              </w:smartTagPr>
              <w:r w:rsidRPr="008B5A3B">
                <w:rPr>
                  <w:rFonts w:ascii="Allianz Sans" w:hAnsi="Allianz Sans" w:cs="Arial"/>
                  <w:b/>
                  <w:bCs/>
                  <w:sz w:val="18"/>
                  <w:szCs w:val="18"/>
                </w:rPr>
                <w:t>100 км</w:t>
              </w:r>
            </w:smartTag>
            <w:r w:rsidRPr="008B5A3B">
              <w:rPr>
                <w:rFonts w:ascii="Allianz Sans" w:hAnsi="Allianz Sans" w:cs="Arial"/>
                <w:b/>
                <w:bCs/>
                <w:sz w:val="18"/>
                <w:szCs w:val="18"/>
              </w:rPr>
              <w:t xml:space="preserve"> от   г. Санкт- Петербурга.</w:t>
            </w:r>
          </w:p>
          <w:p w14:paraId="1D52A741" w14:textId="77777777" w:rsidR="009E490D" w:rsidRDefault="009E490D" w:rsidP="009E490D">
            <w:pPr>
              <w:autoSpaceDE w:val="0"/>
              <w:autoSpaceDN w:val="0"/>
              <w:adjustRightInd w:val="0"/>
              <w:spacing w:before="120"/>
              <w:rPr>
                <w:rFonts w:ascii="Allianz Sans" w:hAnsi="Allianz Sans" w:cs="Arial"/>
                <w:b/>
                <w:bCs/>
                <w:sz w:val="18"/>
                <w:szCs w:val="18"/>
              </w:rPr>
            </w:pPr>
            <w:r w:rsidRPr="008B5A3B">
              <w:rPr>
                <w:rFonts w:ascii="Allianz Sans" w:hAnsi="Allianz Sans" w:cs="Arial"/>
                <w:b/>
                <w:bCs/>
                <w:sz w:val="18"/>
                <w:szCs w:val="18"/>
              </w:rPr>
              <w:t xml:space="preserve"> Организация экстренной медицинской помощи при поездках на территории РФ в соответствии с программой страхования.</w:t>
            </w:r>
          </w:p>
          <w:p w14:paraId="06E727B5" w14:textId="77777777" w:rsidR="00565B18" w:rsidRPr="008B5A3B" w:rsidRDefault="00565B18" w:rsidP="00BE2F6F">
            <w:pPr>
              <w:spacing w:before="120"/>
              <w:ind w:right="-54"/>
              <w:jc w:val="center"/>
              <w:rPr>
                <w:rFonts w:ascii="Allianz Sans" w:hAnsi="Allianz Sans" w:cs="Arial"/>
                <w:b/>
                <w:bCs/>
                <w:sz w:val="18"/>
                <w:szCs w:val="18"/>
              </w:rPr>
            </w:pPr>
          </w:p>
        </w:tc>
      </w:tr>
    </w:tbl>
    <w:p w14:paraId="0DD1B2FD" w14:textId="77777777" w:rsidR="00BA6BED" w:rsidRPr="008B5A3B" w:rsidRDefault="00BA6BED" w:rsidP="00B13E30">
      <w:pPr>
        <w:spacing w:after="120"/>
        <w:ind w:right="-54"/>
        <w:jc w:val="both"/>
        <w:rPr>
          <w:rFonts w:ascii="Arial" w:hAnsi="Arial" w:cs="Arial"/>
          <w:b/>
          <w:bCs/>
          <w:sz w:val="20"/>
        </w:rPr>
      </w:pPr>
    </w:p>
    <w:p w14:paraId="40CC4F7A" w14:textId="77777777" w:rsidR="00624374" w:rsidRPr="008B5A3B" w:rsidRDefault="00624374" w:rsidP="005369A2">
      <w:pPr>
        <w:pStyle w:val="3"/>
        <w:spacing w:before="480" w:after="120"/>
        <w:ind w:right="0"/>
      </w:pPr>
      <w:r w:rsidRPr="008B5A3B">
        <w:t xml:space="preserve">3. ВСТУПЛЕНИЕ ДОГОВОРА В СИЛУ, </w:t>
      </w:r>
      <w:r w:rsidR="0010410D" w:rsidRPr="008B5A3B">
        <w:t>ПЕРИОД</w:t>
      </w:r>
      <w:r w:rsidRPr="008B5A3B">
        <w:t xml:space="preserve"> СТРАХОВАНИЯ</w:t>
      </w:r>
      <w:r w:rsidR="00BA6BED" w:rsidRPr="008B5A3B">
        <w:t>, УСЛОВИЯ ПРОДЛЕНИЯ</w:t>
      </w:r>
    </w:p>
    <w:p w14:paraId="7911E4AB" w14:textId="5990548D" w:rsidR="006165F4" w:rsidRPr="008B5A3B" w:rsidRDefault="00624374" w:rsidP="00563E8D">
      <w:pPr>
        <w:spacing w:before="120" w:after="120"/>
        <w:ind w:right="-153"/>
        <w:jc w:val="both"/>
        <w:rPr>
          <w:rFonts w:ascii="Arial" w:hAnsi="Arial" w:cs="Arial"/>
          <w:sz w:val="20"/>
          <w:szCs w:val="20"/>
        </w:rPr>
      </w:pPr>
      <w:r w:rsidRPr="008B5A3B">
        <w:rPr>
          <w:rFonts w:ascii="Arial" w:hAnsi="Arial" w:cs="Arial"/>
          <w:sz w:val="20"/>
          <w:szCs w:val="20"/>
        </w:rPr>
        <w:t xml:space="preserve">3.1. </w:t>
      </w:r>
      <w:r w:rsidR="006165F4" w:rsidRPr="008B5A3B">
        <w:rPr>
          <w:rFonts w:ascii="Arial" w:hAnsi="Arial" w:cs="Arial"/>
          <w:sz w:val="20"/>
          <w:szCs w:val="20"/>
        </w:rPr>
        <w:t xml:space="preserve">Настоящий </w:t>
      </w:r>
      <w:r w:rsidRPr="008B5A3B">
        <w:rPr>
          <w:rFonts w:ascii="Arial" w:hAnsi="Arial" w:cs="Arial"/>
          <w:sz w:val="20"/>
          <w:szCs w:val="20"/>
        </w:rPr>
        <w:t xml:space="preserve">Договор вступает в силу </w:t>
      </w:r>
      <w:r w:rsidR="006165F4" w:rsidRPr="008B5A3B">
        <w:rPr>
          <w:rFonts w:ascii="Arial" w:hAnsi="Arial" w:cs="Arial"/>
          <w:sz w:val="20"/>
          <w:szCs w:val="20"/>
        </w:rPr>
        <w:t>00 ч. 00 мин.</w:t>
      </w:r>
      <w:r w:rsidR="009E490D">
        <w:rPr>
          <w:rFonts w:ascii="Arial" w:hAnsi="Arial" w:cs="Arial"/>
          <w:sz w:val="20"/>
          <w:szCs w:val="20"/>
        </w:rPr>
        <w:t xml:space="preserve"> </w:t>
      </w:r>
      <w:r w:rsidR="009D6B70">
        <w:rPr>
          <w:rFonts w:ascii="Arial" w:hAnsi="Arial" w:cs="Arial"/>
          <w:sz w:val="20"/>
          <w:szCs w:val="20"/>
        </w:rPr>
        <w:t>____</w:t>
      </w:r>
      <w:r w:rsidR="009E490D">
        <w:rPr>
          <w:rFonts w:ascii="Arial" w:hAnsi="Arial" w:cs="Arial"/>
          <w:sz w:val="20"/>
          <w:szCs w:val="20"/>
        </w:rPr>
        <w:t xml:space="preserve"> </w:t>
      </w:r>
      <w:r w:rsidR="0041327A">
        <w:rPr>
          <w:rFonts w:ascii="Arial" w:hAnsi="Arial" w:cs="Arial"/>
          <w:sz w:val="20"/>
          <w:szCs w:val="20"/>
        </w:rPr>
        <w:t>феврал</w:t>
      </w:r>
      <w:r w:rsidR="009E490D">
        <w:rPr>
          <w:rFonts w:ascii="Arial" w:hAnsi="Arial" w:cs="Arial"/>
          <w:sz w:val="20"/>
          <w:szCs w:val="20"/>
        </w:rPr>
        <w:t xml:space="preserve">я 2020 </w:t>
      </w:r>
      <w:r w:rsidR="006165F4" w:rsidRPr="008B5A3B">
        <w:rPr>
          <w:rFonts w:ascii="Arial" w:hAnsi="Arial" w:cs="Arial"/>
          <w:sz w:val="20"/>
          <w:szCs w:val="20"/>
        </w:rPr>
        <w:t xml:space="preserve">г. и действует до 24 ч. 00 мин. </w:t>
      </w:r>
      <w:r w:rsidR="009E490D">
        <w:rPr>
          <w:rFonts w:ascii="Arial" w:hAnsi="Arial" w:cs="Arial"/>
          <w:sz w:val="20"/>
          <w:szCs w:val="20"/>
        </w:rPr>
        <w:t xml:space="preserve">31 </w:t>
      </w:r>
      <w:r w:rsidR="009D6B70">
        <w:rPr>
          <w:rFonts w:ascii="Arial" w:hAnsi="Arial" w:cs="Arial"/>
          <w:sz w:val="20"/>
          <w:szCs w:val="20"/>
        </w:rPr>
        <w:t>январ</w:t>
      </w:r>
      <w:r w:rsidR="009E490D">
        <w:rPr>
          <w:rFonts w:ascii="Arial" w:hAnsi="Arial" w:cs="Arial"/>
          <w:sz w:val="20"/>
          <w:szCs w:val="20"/>
        </w:rPr>
        <w:t>я 2020</w:t>
      </w:r>
      <w:r w:rsidR="006165F4" w:rsidRPr="008B5A3B">
        <w:rPr>
          <w:rFonts w:ascii="Arial" w:hAnsi="Arial" w:cs="Arial"/>
          <w:sz w:val="20"/>
          <w:szCs w:val="20"/>
        </w:rPr>
        <w:t xml:space="preserve"> г.</w:t>
      </w:r>
    </w:p>
    <w:p w14:paraId="3E7E5CCC" w14:textId="77777777" w:rsidR="006004CA" w:rsidRPr="008B5A3B" w:rsidRDefault="00624374" w:rsidP="00563E8D">
      <w:pPr>
        <w:pStyle w:val="20"/>
        <w:spacing w:before="120" w:after="120"/>
        <w:ind w:right="-153"/>
        <w:jc w:val="both"/>
        <w:rPr>
          <w:rFonts w:ascii="Arial" w:hAnsi="Arial" w:cs="Arial"/>
          <w:b w:val="0"/>
          <w:sz w:val="20"/>
        </w:rPr>
      </w:pPr>
      <w:r w:rsidRPr="008B5A3B">
        <w:rPr>
          <w:rFonts w:ascii="Arial" w:hAnsi="Arial" w:cs="Arial"/>
          <w:b w:val="0"/>
          <w:sz w:val="20"/>
        </w:rPr>
        <w:t xml:space="preserve">3.2. </w:t>
      </w:r>
      <w:r w:rsidR="00E63CA5" w:rsidRPr="008B5A3B">
        <w:rPr>
          <w:rFonts w:ascii="Arial" w:hAnsi="Arial" w:cs="Arial"/>
          <w:b w:val="0"/>
          <w:sz w:val="20"/>
        </w:rPr>
        <w:t>О</w:t>
      </w:r>
      <w:r w:rsidR="006004CA" w:rsidRPr="008B5A3B">
        <w:rPr>
          <w:rFonts w:ascii="Arial" w:hAnsi="Arial" w:cs="Arial"/>
          <w:b w:val="0"/>
          <w:sz w:val="20"/>
        </w:rPr>
        <w:t>бязанност</w:t>
      </w:r>
      <w:r w:rsidR="00E63CA5" w:rsidRPr="008B5A3B">
        <w:rPr>
          <w:rFonts w:ascii="Arial" w:hAnsi="Arial" w:cs="Arial"/>
          <w:b w:val="0"/>
          <w:sz w:val="20"/>
        </w:rPr>
        <w:t>ь</w:t>
      </w:r>
      <w:r w:rsidR="006004CA" w:rsidRPr="008B5A3B">
        <w:rPr>
          <w:rFonts w:ascii="Arial" w:hAnsi="Arial" w:cs="Arial"/>
          <w:b w:val="0"/>
          <w:sz w:val="20"/>
        </w:rPr>
        <w:t xml:space="preserve"> Стр</w:t>
      </w:r>
      <w:r w:rsidR="00D619FD" w:rsidRPr="008B5A3B">
        <w:rPr>
          <w:rFonts w:ascii="Arial" w:hAnsi="Arial" w:cs="Arial"/>
          <w:b w:val="0"/>
          <w:sz w:val="20"/>
        </w:rPr>
        <w:t xml:space="preserve">аховщика по несению страхового </w:t>
      </w:r>
      <w:r w:rsidR="006004CA" w:rsidRPr="008B5A3B">
        <w:rPr>
          <w:rFonts w:ascii="Arial" w:hAnsi="Arial" w:cs="Arial"/>
          <w:b w:val="0"/>
          <w:sz w:val="20"/>
        </w:rPr>
        <w:t>риска (риск выплаты</w:t>
      </w:r>
      <w:bookmarkStart w:id="0" w:name="_GoBack"/>
      <w:bookmarkEnd w:id="0"/>
      <w:r w:rsidR="006004CA" w:rsidRPr="008B5A3B">
        <w:rPr>
          <w:rFonts w:ascii="Arial" w:hAnsi="Arial" w:cs="Arial"/>
          <w:b w:val="0"/>
          <w:sz w:val="20"/>
        </w:rPr>
        <w:t xml:space="preserve"> страхового возмещения при наступлении страхового случая,  после вступления Договора страхования в силу) действует в </w:t>
      </w:r>
      <w:r w:rsidR="006004CA" w:rsidRPr="008B5A3B">
        <w:rPr>
          <w:rFonts w:ascii="Arial" w:hAnsi="Arial" w:cs="Arial"/>
          <w:b w:val="0"/>
          <w:sz w:val="20"/>
        </w:rPr>
        <w:lastRenderedPageBreak/>
        <w:t xml:space="preserve">течение 1 </w:t>
      </w:r>
      <w:r w:rsidR="004E238F">
        <w:rPr>
          <w:rFonts w:ascii="Arial" w:hAnsi="Arial" w:cs="Arial"/>
          <w:b w:val="0"/>
          <w:sz w:val="20"/>
        </w:rPr>
        <w:t xml:space="preserve">(одного) </w:t>
      </w:r>
      <w:r w:rsidR="006004CA" w:rsidRPr="008B5A3B">
        <w:rPr>
          <w:rFonts w:ascii="Arial" w:hAnsi="Arial" w:cs="Arial"/>
          <w:b w:val="0"/>
          <w:sz w:val="20"/>
        </w:rPr>
        <w:t>го</w:t>
      </w:r>
      <w:r w:rsidR="00E63CA5" w:rsidRPr="008B5A3B">
        <w:rPr>
          <w:rFonts w:ascii="Arial" w:hAnsi="Arial" w:cs="Arial"/>
          <w:b w:val="0"/>
          <w:sz w:val="20"/>
        </w:rPr>
        <w:t xml:space="preserve">да с момента вступления в силу (период страхования – </w:t>
      </w:r>
      <w:r w:rsidR="00A21102" w:rsidRPr="008B5A3B">
        <w:rPr>
          <w:rFonts w:ascii="Arial" w:hAnsi="Arial" w:cs="Arial"/>
          <w:b w:val="0"/>
          <w:sz w:val="20"/>
        </w:rPr>
        <w:t>36</w:t>
      </w:r>
      <w:r w:rsidR="009E490D">
        <w:rPr>
          <w:rFonts w:ascii="Arial" w:hAnsi="Arial" w:cs="Arial"/>
          <w:b w:val="0"/>
          <w:sz w:val="20"/>
        </w:rPr>
        <w:t>6</w:t>
      </w:r>
      <w:r w:rsidR="00A21102" w:rsidRPr="008B5A3B">
        <w:rPr>
          <w:rFonts w:ascii="Arial" w:hAnsi="Arial" w:cs="Arial"/>
          <w:b w:val="0"/>
          <w:sz w:val="20"/>
        </w:rPr>
        <w:t xml:space="preserve"> дней</w:t>
      </w:r>
      <w:r w:rsidR="00E63CA5" w:rsidRPr="008B5A3B">
        <w:rPr>
          <w:rFonts w:ascii="Arial" w:hAnsi="Arial" w:cs="Arial"/>
          <w:b w:val="0"/>
          <w:sz w:val="20"/>
        </w:rPr>
        <w:t>). Договором страхования может быть предусмотрено несколько периодов страхования.</w:t>
      </w:r>
    </w:p>
    <w:p w14:paraId="10BACE83" w14:textId="77777777" w:rsidR="005C2B87" w:rsidRPr="008B5A3B" w:rsidRDefault="005C3C9E" w:rsidP="00563E8D">
      <w:pPr>
        <w:pStyle w:val="20"/>
        <w:spacing w:before="120" w:after="120"/>
        <w:ind w:right="-153"/>
        <w:jc w:val="both"/>
        <w:rPr>
          <w:rFonts w:ascii="Arial" w:hAnsi="Arial" w:cs="Arial"/>
          <w:b w:val="0"/>
          <w:sz w:val="20"/>
        </w:rPr>
      </w:pPr>
      <w:r w:rsidRPr="008B5A3B">
        <w:rPr>
          <w:rFonts w:ascii="Arial" w:hAnsi="Arial" w:cs="Arial"/>
          <w:b w:val="0"/>
          <w:sz w:val="20"/>
        </w:rPr>
        <w:t>3.3</w:t>
      </w:r>
      <w:r w:rsidR="005C2B87" w:rsidRPr="008B5A3B">
        <w:rPr>
          <w:rFonts w:ascii="Arial" w:hAnsi="Arial" w:cs="Arial"/>
          <w:b w:val="0"/>
          <w:sz w:val="20"/>
        </w:rPr>
        <w:t xml:space="preserve">. При не поступлении первого страхового взноса на расчетный счет Страховщика в сроки, указанные в п. 2.3 настоящего Договора, Страховщик </w:t>
      </w:r>
      <w:r w:rsidR="0023438C" w:rsidRPr="008B5A3B">
        <w:rPr>
          <w:rFonts w:ascii="Arial" w:hAnsi="Arial" w:cs="Arial"/>
          <w:b w:val="0"/>
          <w:sz w:val="20"/>
        </w:rPr>
        <w:t xml:space="preserve">имеет право расторгнуть </w:t>
      </w:r>
      <w:r w:rsidR="005C2B87" w:rsidRPr="008B5A3B">
        <w:rPr>
          <w:rFonts w:ascii="Arial" w:hAnsi="Arial" w:cs="Arial"/>
          <w:b w:val="0"/>
          <w:sz w:val="20"/>
        </w:rPr>
        <w:t>настоящ</w:t>
      </w:r>
      <w:r w:rsidR="0023438C" w:rsidRPr="008B5A3B">
        <w:rPr>
          <w:rFonts w:ascii="Arial" w:hAnsi="Arial" w:cs="Arial"/>
          <w:b w:val="0"/>
          <w:sz w:val="20"/>
        </w:rPr>
        <w:t>ий</w:t>
      </w:r>
      <w:r w:rsidR="005C2B87" w:rsidRPr="008B5A3B">
        <w:rPr>
          <w:rFonts w:ascii="Arial" w:hAnsi="Arial" w:cs="Arial"/>
          <w:b w:val="0"/>
          <w:sz w:val="20"/>
        </w:rPr>
        <w:t xml:space="preserve"> Договор и инициировать процедуру возврата средств, потраченных им на исполнение своих обязательств по Договору.</w:t>
      </w:r>
    </w:p>
    <w:p w14:paraId="6991273E" w14:textId="75B9E329" w:rsidR="00515E13" w:rsidRPr="008B5A3B" w:rsidRDefault="005C3C9E" w:rsidP="00563E8D">
      <w:pPr>
        <w:pStyle w:val="20"/>
        <w:spacing w:before="120" w:after="120"/>
        <w:ind w:right="-153"/>
        <w:jc w:val="both"/>
        <w:rPr>
          <w:rFonts w:ascii="Arial" w:hAnsi="Arial" w:cs="Arial"/>
          <w:b w:val="0"/>
          <w:sz w:val="20"/>
        </w:rPr>
      </w:pPr>
      <w:r w:rsidRPr="008B5A3B">
        <w:rPr>
          <w:rFonts w:ascii="Arial" w:hAnsi="Arial" w:cs="Arial"/>
          <w:b w:val="0"/>
          <w:sz w:val="20"/>
        </w:rPr>
        <w:t>3.4</w:t>
      </w:r>
      <w:r w:rsidR="00515E13" w:rsidRPr="008B5A3B">
        <w:rPr>
          <w:rFonts w:ascii="Arial" w:hAnsi="Arial" w:cs="Arial"/>
          <w:b w:val="0"/>
          <w:sz w:val="20"/>
        </w:rPr>
        <w:t xml:space="preserve">. </w:t>
      </w:r>
      <w:r w:rsidR="002C6A84">
        <w:rPr>
          <w:rFonts w:ascii="Arial" w:hAnsi="Arial" w:cs="Arial"/>
          <w:b w:val="0"/>
          <w:sz w:val="20"/>
        </w:rPr>
        <w:t xml:space="preserve">По соглашению сторон </w:t>
      </w:r>
      <w:r w:rsidR="00515E13" w:rsidRPr="008B5A3B">
        <w:rPr>
          <w:rFonts w:ascii="Arial" w:hAnsi="Arial" w:cs="Arial"/>
          <w:b w:val="0"/>
          <w:sz w:val="20"/>
        </w:rPr>
        <w:t>Договор может быть пролонгирован при условии уплаты Страхователем страхового взноса на очередной период</w:t>
      </w:r>
      <w:r w:rsidR="002C6A84" w:rsidRPr="002C6A84">
        <w:rPr>
          <w:rFonts w:ascii="Arial" w:hAnsi="Arial" w:cs="Arial"/>
          <w:b w:val="0"/>
          <w:sz w:val="20"/>
        </w:rPr>
        <w:t xml:space="preserve"> </w:t>
      </w:r>
      <w:r w:rsidR="002C6A84" w:rsidRPr="008B5A3B">
        <w:rPr>
          <w:rFonts w:ascii="Arial" w:hAnsi="Arial" w:cs="Arial"/>
          <w:b w:val="0"/>
          <w:sz w:val="20"/>
        </w:rPr>
        <w:t xml:space="preserve">путем подписания Дополнительного соглашения к </w:t>
      </w:r>
      <w:r w:rsidR="002C6A84">
        <w:rPr>
          <w:rFonts w:ascii="Arial" w:hAnsi="Arial" w:cs="Arial"/>
          <w:b w:val="0"/>
          <w:sz w:val="20"/>
        </w:rPr>
        <w:t>настоящему</w:t>
      </w:r>
      <w:r w:rsidR="002C6A84" w:rsidRPr="008B5A3B">
        <w:rPr>
          <w:rFonts w:ascii="Arial" w:hAnsi="Arial" w:cs="Arial"/>
          <w:b w:val="0"/>
          <w:sz w:val="20"/>
        </w:rPr>
        <w:t xml:space="preserve"> Договору</w:t>
      </w:r>
      <w:r w:rsidR="00515E13" w:rsidRPr="008B5A3B">
        <w:rPr>
          <w:rFonts w:ascii="Arial" w:hAnsi="Arial" w:cs="Arial"/>
          <w:b w:val="0"/>
          <w:sz w:val="20"/>
        </w:rPr>
        <w:t xml:space="preserve">. </w:t>
      </w:r>
      <w:r w:rsidR="0090494F" w:rsidRPr="008B5A3B">
        <w:rPr>
          <w:rFonts w:ascii="Arial" w:hAnsi="Arial" w:cs="Arial"/>
          <w:b w:val="0"/>
          <w:sz w:val="20"/>
        </w:rPr>
        <w:t>П</w:t>
      </w:r>
      <w:r w:rsidR="00DE7B82" w:rsidRPr="008B5A3B">
        <w:rPr>
          <w:rFonts w:ascii="Arial" w:hAnsi="Arial" w:cs="Arial"/>
          <w:b w:val="0"/>
          <w:sz w:val="20"/>
        </w:rPr>
        <w:t>ри этом Страховщик о</w:t>
      </w:r>
      <w:r w:rsidR="004D3561" w:rsidRPr="008B5A3B">
        <w:rPr>
          <w:rFonts w:ascii="Arial" w:hAnsi="Arial" w:cs="Arial"/>
          <w:b w:val="0"/>
          <w:sz w:val="20"/>
        </w:rPr>
        <w:t>ставляет за собой право пересмотра стоимости услуг на очередной период страхования</w:t>
      </w:r>
      <w:r w:rsidR="00E63CA5" w:rsidRPr="008B5A3B">
        <w:rPr>
          <w:rFonts w:ascii="Arial" w:hAnsi="Arial" w:cs="Arial"/>
          <w:b w:val="0"/>
          <w:sz w:val="20"/>
        </w:rPr>
        <w:t>.</w:t>
      </w:r>
    </w:p>
    <w:p w14:paraId="009B6373" w14:textId="77777777" w:rsidR="00010916" w:rsidRPr="008B5A3B" w:rsidRDefault="00624374" w:rsidP="005369A2">
      <w:pPr>
        <w:pStyle w:val="3"/>
        <w:spacing w:before="480" w:after="120"/>
        <w:ind w:right="0"/>
      </w:pPr>
      <w:r w:rsidRPr="008B5A3B">
        <w:t xml:space="preserve">4. </w:t>
      </w:r>
      <w:r w:rsidR="00010916" w:rsidRPr="008B5A3B">
        <w:t>ИЗМЕНЕНИЕ И РАСТОРЖЕНИЕ ДОГОВОРА</w:t>
      </w:r>
    </w:p>
    <w:p w14:paraId="6442D1CC" w14:textId="774C9247" w:rsidR="004C1B5A" w:rsidRPr="008B5A3B" w:rsidRDefault="00AA3100" w:rsidP="00563E8D">
      <w:pPr>
        <w:spacing w:before="120" w:after="120"/>
        <w:ind w:right="-153"/>
        <w:jc w:val="both"/>
        <w:rPr>
          <w:rFonts w:ascii="Arial" w:hAnsi="Arial" w:cs="Arial"/>
          <w:sz w:val="20"/>
          <w:szCs w:val="20"/>
        </w:rPr>
      </w:pPr>
      <w:r w:rsidRPr="008B5A3B">
        <w:rPr>
          <w:rFonts w:ascii="Arial" w:hAnsi="Arial" w:cs="Arial"/>
          <w:sz w:val="20"/>
          <w:szCs w:val="20"/>
        </w:rPr>
        <w:t xml:space="preserve">4.1. </w:t>
      </w:r>
      <w:r w:rsidR="00010916" w:rsidRPr="008B5A3B">
        <w:rPr>
          <w:rFonts w:ascii="Arial" w:hAnsi="Arial" w:cs="Arial"/>
          <w:sz w:val="20"/>
          <w:szCs w:val="20"/>
        </w:rPr>
        <w:t xml:space="preserve"> Стороны по взаимному согласию в течение всего </w:t>
      </w:r>
      <w:r w:rsidR="0010410D" w:rsidRPr="008B5A3B">
        <w:rPr>
          <w:rFonts w:ascii="Arial" w:hAnsi="Arial" w:cs="Arial"/>
          <w:sz w:val="20"/>
          <w:szCs w:val="20"/>
        </w:rPr>
        <w:t>периода</w:t>
      </w:r>
      <w:r w:rsidR="00010916" w:rsidRPr="008B5A3B">
        <w:rPr>
          <w:rFonts w:ascii="Arial" w:hAnsi="Arial" w:cs="Arial"/>
          <w:sz w:val="20"/>
          <w:szCs w:val="20"/>
        </w:rPr>
        <w:t xml:space="preserve"> действия </w:t>
      </w:r>
      <w:r w:rsidR="00EC0F8E">
        <w:rPr>
          <w:rFonts w:ascii="Arial" w:hAnsi="Arial" w:cs="Arial"/>
          <w:sz w:val="20"/>
          <w:szCs w:val="20"/>
        </w:rPr>
        <w:t>Д</w:t>
      </w:r>
      <w:r w:rsidR="00EC0F8E" w:rsidRPr="008B5A3B">
        <w:rPr>
          <w:rFonts w:ascii="Arial" w:hAnsi="Arial" w:cs="Arial"/>
          <w:sz w:val="20"/>
          <w:szCs w:val="20"/>
        </w:rPr>
        <w:t xml:space="preserve">оговора </w:t>
      </w:r>
      <w:r w:rsidR="00010916" w:rsidRPr="008B5A3B">
        <w:rPr>
          <w:rFonts w:ascii="Arial" w:hAnsi="Arial" w:cs="Arial"/>
          <w:sz w:val="20"/>
          <w:szCs w:val="20"/>
        </w:rPr>
        <w:t xml:space="preserve">могут изменять количество </w:t>
      </w:r>
      <w:r w:rsidR="00C06ECF" w:rsidRPr="008B5A3B">
        <w:rPr>
          <w:rFonts w:ascii="Arial" w:hAnsi="Arial" w:cs="Arial"/>
          <w:sz w:val="20"/>
          <w:szCs w:val="20"/>
        </w:rPr>
        <w:t>З</w:t>
      </w:r>
      <w:r w:rsidR="00010916" w:rsidRPr="008B5A3B">
        <w:rPr>
          <w:rFonts w:ascii="Arial" w:hAnsi="Arial" w:cs="Arial"/>
          <w:sz w:val="20"/>
          <w:szCs w:val="20"/>
        </w:rPr>
        <w:t>астрахованных</w:t>
      </w:r>
      <w:r w:rsidR="00A636EC" w:rsidRPr="008B5A3B">
        <w:rPr>
          <w:rFonts w:ascii="Arial" w:hAnsi="Arial" w:cs="Arial"/>
          <w:sz w:val="20"/>
          <w:szCs w:val="20"/>
        </w:rPr>
        <w:t xml:space="preserve">, </w:t>
      </w:r>
      <w:r w:rsidRPr="008B5A3B">
        <w:rPr>
          <w:rFonts w:ascii="Arial" w:hAnsi="Arial" w:cs="Arial"/>
          <w:sz w:val="20"/>
          <w:szCs w:val="20"/>
        </w:rPr>
        <w:t>П</w:t>
      </w:r>
      <w:r w:rsidR="00010916" w:rsidRPr="008B5A3B">
        <w:rPr>
          <w:rFonts w:ascii="Arial" w:hAnsi="Arial" w:cs="Arial"/>
          <w:sz w:val="20"/>
          <w:szCs w:val="20"/>
        </w:rPr>
        <w:t>рограмм</w:t>
      </w:r>
      <w:r w:rsidRPr="008B5A3B">
        <w:rPr>
          <w:rFonts w:ascii="Arial" w:hAnsi="Arial" w:cs="Arial"/>
          <w:sz w:val="20"/>
          <w:szCs w:val="20"/>
        </w:rPr>
        <w:t>ы</w:t>
      </w:r>
      <w:r w:rsidR="001D578A" w:rsidRPr="008B5A3B">
        <w:rPr>
          <w:rFonts w:ascii="Arial" w:hAnsi="Arial" w:cs="Arial"/>
          <w:sz w:val="20"/>
          <w:szCs w:val="20"/>
        </w:rPr>
        <w:t xml:space="preserve"> страхования</w:t>
      </w:r>
      <w:r w:rsidR="00A636EC" w:rsidRPr="008B5A3B">
        <w:rPr>
          <w:rFonts w:ascii="Arial" w:hAnsi="Arial" w:cs="Arial"/>
          <w:sz w:val="20"/>
          <w:szCs w:val="20"/>
        </w:rPr>
        <w:t xml:space="preserve"> и страховые суммы по ним.</w:t>
      </w:r>
      <w:r w:rsidR="001D578A" w:rsidRPr="008B5A3B">
        <w:rPr>
          <w:rFonts w:ascii="Arial" w:hAnsi="Arial" w:cs="Arial"/>
          <w:sz w:val="20"/>
          <w:szCs w:val="20"/>
        </w:rPr>
        <w:t xml:space="preserve"> </w:t>
      </w:r>
      <w:r w:rsidR="005C72E5" w:rsidRPr="008B5A3B">
        <w:rPr>
          <w:rFonts w:ascii="Arial" w:hAnsi="Arial" w:cs="Arial"/>
          <w:sz w:val="20"/>
          <w:szCs w:val="20"/>
        </w:rPr>
        <w:t>В этом случае, п</w:t>
      </w:r>
      <w:r w:rsidR="00A636EC" w:rsidRPr="008B5A3B">
        <w:rPr>
          <w:rFonts w:ascii="Arial" w:hAnsi="Arial" w:cs="Arial"/>
          <w:sz w:val="20"/>
          <w:szCs w:val="20"/>
        </w:rPr>
        <w:t xml:space="preserve">о </w:t>
      </w:r>
      <w:r w:rsidR="001D578A" w:rsidRPr="008B5A3B">
        <w:rPr>
          <w:rFonts w:ascii="Arial" w:hAnsi="Arial" w:cs="Arial"/>
          <w:sz w:val="20"/>
          <w:szCs w:val="20"/>
        </w:rPr>
        <w:t xml:space="preserve">вновь включаемому Застрахованному, либо Застрахованному, у которого </w:t>
      </w:r>
      <w:r w:rsidR="001026A8" w:rsidRPr="008B5A3B">
        <w:rPr>
          <w:rFonts w:ascii="Arial" w:hAnsi="Arial" w:cs="Arial"/>
          <w:sz w:val="20"/>
          <w:szCs w:val="20"/>
        </w:rPr>
        <w:t xml:space="preserve">изменяется страховая сумма по </w:t>
      </w:r>
      <w:r w:rsidR="00C06ECF" w:rsidRPr="008B5A3B">
        <w:rPr>
          <w:rFonts w:ascii="Arial" w:hAnsi="Arial" w:cs="Arial"/>
          <w:sz w:val="20"/>
          <w:szCs w:val="20"/>
        </w:rPr>
        <w:t>П</w:t>
      </w:r>
      <w:r w:rsidR="001026A8" w:rsidRPr="008B5A3B">
        <w:rPr>
          <w:rFonts w:ascii="Arial" w:hAnsi="Arial" w:cs="Arial"/>
          <w:sz w:val="20"/>
          <w:szCs w:val="20"/>
        </w:rPr>
        <w:t xml:space="preserve">рограмме,  </w:t>
      </w:r>
      <w:r w:rsidR="001D578A" w:rsidRPr="008B5A3B">
        <w:rPr>
          <w:rFonts w:ascii="Arial" w:hAnsi="Arial" w:cs="Arial"/>
          <w:sz w:val="20"/>
          <w:szCs w:val="20"/>
        </w:rPr>
        <w:t xml:space="preserve">изменяется </w:t>
      </w:r>
      <w:r w:rsidR="00A636EC" w:rsidRPr="008B5A3B">
        <w:rPr>
          <w:rFonts w:ascii="Arial" w:hAnsi="Arial" w:cs="Arial"/>
          <w:sz w:val="20"/>
          <w:szCs w:val="20"/>
        </w:rPr>
        <w:t xml:space="preserve">(и/или добавляется) </w:t>
      </w:r>
      <w:r w:rsidR="00C06ECF" w:rsidRPr="008B5A3B">
        <w:rPr>
          <w:rFonts w:ascii="Arial" w:hAnsi="Arial" w:cs="Arial"/>
          <w:sz w:val="20"/>
          <w:szCs w:val="20"/>
        </w:rPr>
        <w:t>П</w:t>
      </w:r>
      <w:r w:rsidR="001D578A" w:rsidRPr="008B5A3B">
        <w:rPr>
          <w:rFonts w:ascii="Arial" w:hAnsi="Arial" w:cs="Arial"/>
          <w:sz w:val="20"/>
          <w:szCs w:val="20"/>
        </w:rPr>
        <w:t>рограмма страхования,</w:t>
      </w:r>
      <w:r w:rsidR="005C72E5" w:rsidRPr="008B5A3B">
        <w:rPr>
          <w:rFonts w:ascii="Arial" w:hAnsi="Arial" w:cs="Arial"/>
          <w:sz w:val="20"/>
          <w:szCs w:val="20"/>
        </w:rPr>
        <w:t xml:space="preserve"> страховая премия  </w:t>
      </w:r>
      <w:r w:rsidR="001D578A" w:rsidRPr="008B5A3B">
        <w:rPr>
          <w:rFonts w:ascii="Arial" w:hAnsi="Arial" w:cs="Arial"/>
          <w:sz w:val="20"/>
          <w:szCs w:val="20"/>
        </w:rPr>
        <w:t xml:space="preserve">определяется </w:t>
      </w:r>
      <w:r w:rsidR="004C1B5A" w:rsidRPr="008B5A3B">
        <w:rPr>
          <w:rFonts w:ascii="Arial" w:hAnsi="Arial" w:cs="Arial"/>
          <w:sz w:val="20"/>
          <w:szCs w:val="20"/>
        </w:rPr>
        <w:t xml:space="preserve">Страховщиком, который оставляет за собой право провести анкетирование или медицинское освидетельствование </w:t>
      </w:r>
      <w:r w:rsidR="00C45186" w:rsidRPr="008B5A3B">
        <w:rPr>
          <w:rFonts w:ascii="Arial" w:hAnsi="Arial" w:cs="Arial"/>
          <w:sz w:val="20"/>
          <w:szCs w:val="20"/>
        </w:rPr>
        <w:t xml:space="preserve">указанных </w:t>
      </w:r>
      <w:r w:rsidR="004C1B5A" w:rsidRPr="008B5A3B">
        <w:rPr>
          <w:rFonts w:ascii="Arial" w:hAnsi="Arial" w:cs="Arial"/>
          <w:sz w:val="20"/>
          <w:szCs w:val="20"/>
        </w:rPr>
        <w:t xml:space="preserve">Застрахованных. </w:t>
      </w:r>
    </w:p>
    <w:p w14:paraId="72776097" w14:textId="77777777" w:rsidR="00010916" w:rsidRPr="008B5A3B" w:rsidRDefault="00010916" w:rsidP="00563E8D">
      <w:pPr>
        <w:pStyle w:val="a5"/>
        <w:spacing w:before="120" w:after="120"/>
        <w:ind w:right="-54"/>
        <w:jc w:val="both"/>
        <w:rPr>
          <w:rFonts w:ascii="Arial" w:hAnsi="Arial" w:cs="Arial"/>
          <w:b w:val="0"/>
          <w:i w:val="0"/>
          <w:sz w:val="20"/>
        </w:rPr>
      </w:pPr>
      <w:r w:rsidRPr="008B5A3B">
        <w:rPr>
          <w:rFonts w:ascii="Arial" w:hAnsi="Arial" w:cs="Arial"/>
          <w:b w:val="0"/>
          <w:i w:val="0"/>
          <w:sz w:val="20"/>
        </w:rPr>
        <w:t xml:space="preserve">О необходимости внесения изменений в Договор Страхователь извещает Страховщика в письменной форме не позднее, чем за 10 </w:t>
      </w:r>
      <w:r w:rsidR="00EC0F8E">
        <w:rPr>
          <w:rFonts w:ascii="Arial" w:hAnsi="Arial" w:cs="Arial"/>
          <w:b w:val="0"/>
          <w:i w:val="0"/>
          <w:sz w:val="20"/>
        </w:rPr>
        <w:t xml:space="preserve">(десять) </w:t>
      </w:r>
      <w:r w:rsidRPr="008B5A3B">
        <w:rPr>
          <w:rFonts w:ascii="Arial" w:hAnsi="Arial" w:cs="Arial"/>
          <w:b w:val="0"/>
          <w:i w:val="0"/>
          <w:sz w:val="20"/>
        </w:rPr>
        <w:t xml:space="preserve">дней до предполагаемого начала их действия. </w:t>
      </w:r>
    </w:p>
    <w:p w14:paraId="68C17238" w14:textId="4A4602A9" w:rsidR="00010916" w:rsidRPr="008B5A3B" w:rsidRDefault="00010916" w:rsidP="00563E8D">
      <w:pPr>
        <w:spacing w:before="120" w:after="120"/>
        <w:ind w:right="-153"/>
        <w:jc w:val="both"/>
        <w:rPr>
          <w:rFonts w:ascii="Arial" w:hAnsi="Arial" w:cs="Arial"/>
          <w:sz w:val="20"/>
          <w:szCs w:val="20"/>
        </w:rPr>
      </w:pPr>
      <w:r w:rsidRPr="008B5A3B">
        <w:rPr>
          <w:rFonts w:ascii="Arial" w:hAnsi="Arial" w:cs="Arial"/>
          <w:sz w:val="20"/>
          <w:szCs w:val="20"/>
        </w:rPr>
        <w:t>4.</w:t>
      </w:r>
      <w:r w:rsidR="00334CD9" w:rsidRPr="008B5A3B">
        <w:rPr>
          <w:rFonts w:ascii="Arial" w:hAnsi="Arial" w:cs="Arial"/>
          <w:sz w:val="20"/>
          <w:szCs w:val="20"/>
        </w:rPr>
        <w:t>2</w:t>
      </w:r>
      <w:r w:rsidRPr="008B5A3B">
        <w:rPr>
          <w:rFonts w:ascii="Arial" w:hAnsi="Arial" w:cs="Arial"/>
          <w:sz w:val="20"/>
          <w:szCs w:val="20"/>
        </w:rPr>
        <w:t xml:space="preserve">. В случае расширения списка </w:t>
      </w:r>
      <w:r w:rsidR="00C06ECF" w:rsidRPr="008B5A3B">
        <w:rPr>
          <w:rFonts w:ascii="Arial" w:hAnsi="Arial" w:cs="Arial"/>
          <w:sz w:val="20"/>
          <w:szCs w:val="20"/>
        </w:rPr>
        <w:t>З</w:t>
      </w:r>
      <w:r w:rsidRPr="008B5A3B">
        <w:rPr>
          <w:rFonts w:ascii="Arial" w:hAnsi="Arial" w:cs="Arial"/>
          <w:sz w:val="20"/>
          <w:szCs w:val="20"/>
        </w:rPr>
        <w:t xml:space="preserve">астрахованных, за счет вновь принятых </w:t>
      </w:r>
      <w:r w:rsidR="00744CCC" w:rsidRPr="007E2EDC">
        <w:rPr>
          <w:rFonts w:ascii="Arial" w:hAnsi="Arial" w:cs="Arial"/>
          <w:sz w:val="20"/>
          <w:szCs w:val="20"/>
        </w:rPr>
        <w:t xml:space="preserve"> </w:t>
      </w:r>
      <w:r w:rsidR="0053750F">
        <w:rPr>
          <w:rFonts w:ascii="Arial" w:hAnsi="Arial" w:cs="Arial"/>
          <w:sz w:val="20"/>
          <w:szCs w:val="20"/>
        </w:rPr>
        <w:t xml:space="preserve">работников </w:t>
      </w:r>
      <w:r w:rsidRPr="008B5A3B">
        <w:rPr>
          <w:rFonts w:ascii="Arial" w:hAnsi="Arial" w:cs="Arial"/>
          <w:sz w:val="20"/>
          <w:szCs w:val="20"/>
        </w:rPr>
        <w:t>Страхователь предоставляет</w:t>
      </w:r>
      <w:r w:rsidR="00C06ECF" w:rsidRPr="008B5A3B">
        <w:rPr>
          <w:rFonts w:ascii="Arial" w:hAnsi="Arial" w:cs="Arial"/>
          <w:sz w:val="20"/>
          <w:szCs w:val="20"/>
        </w:rPr>
        <w:t xml:space="preserve"> Страховщику  сведения о новых З</w:t>
      </w:r>
      <w:r w:rsidRPr="008B5A3B">
        <w:rPr>
          <w:rFonts w:ascii="Arial" w:hAnsi="Arial" w:cs="Arial"/>
          <w:sz w:val="20"/>
          <w:szCs w:val="20"/>
        </w:rPr>
        <w:t>астрахованных в соответствии с п.1.</w:t>
      </w:r>
      <w:r w:rsidR="00FE6FF0" w:rsidRPr="008B5A3B">
        <w:rPr>
          <w:rFonts w:ascii="Arial" w:hAnsi="Arial" w:cs="Arial"/>
          <w:sz w:val="20"/>
          <w:szCs w:val="20"/>
        </w:rPr>
        <w:t>5</w:t>
      </w:r>
      <w:r w:rsidRPr="008B5A3B">
        <w:rPr>
          <w:rFonts w:ascii="Arial" w:hAnsi="Arial" w:cs="Arial"/>
          <w:sz w:val="20"/>
          <w:szCs w:val="20"/>
        </w:rPr>
        <w:t xml:space="preserve"> Договора и уплачивает за них страховую премию за период с да</w:t>
      </w:r>
      <w:r w:rsidR="00C06ECF" w:rsidRPr="008B5A3B">
        <w:rPr>
          <w:rFonts w:ascii="Arial" w:hAnsi="Arial" w:cs="Arial"/>
          <w:sz w:val="20"/>
          <w:szCs w:val="20"/>
        </w:rPr>
        <w:t>ты их включения в список З</w:t>
      </w:r>
      <w:r w:rsidRPr="008B5A3B">
        <w:rPr>
          <w:rFonts w:ascii="Arial" w:hAnsi="Arial" w:cs="Arial"/>
          <w:sz w:val="20"/>
          <w:szCs w:val="20"/>
        </w:rPr>
        <w:t>астрахованных до даты окончания</w:t>
      </w:r>
      <w:r w:rsidR="0010410D" w:rsidRPr="008B5A3B">
        <w:rPr>
          <w:rFonts w:ascii="Arial" w:hAnsi="Arial" w:cs="Arial"/>
          <w:sz w:val="20"/>
          <w:szCs w:val="20"/>
        </w:rPr>
        <w:t xml:space="preserve"> периода </w:t>
      </w:r>
      <w:r w:rsidRPr="008B5A3B">
        <w:rPr>
          <w:rFonts w:ascii="Arial" w:hAnsi="Arial" w:cs="Arial"/>
          <w:sz w:val="20"/>
          <w:szCs w:val="20"/>
        </w:rPr>
        <w:t xml:space="preserve">действия </w:t>
      </w:r>
      <w:r w:rsidR="00EC0F8E">
        <w:rPr>
          <w:rFonts w:ascii="Arial" w:hAnsi="Arial" w:cs="Arial"/>
          <w:sz w:val="20"/>
          <w:szCs w:val="20"/>
        </w:rPr>
        <w:t>Д</w:t>
      </w:r>
      <w:r w:rsidRPr="008B5A3B">
        <w:rPr>
          <w:rFonts w:ascii="Arial" w:hAnsi="Arial" w:cs="Arial"/>
          <w:sz w:val="20"/>
          <w:szCs w:val="20"/>
        </w:rPr>
        <w:t>оговора страхования. Страховщик выдает Страхователю страховые полисы</w:t>
      </w:r>
      <w:r w:rsidR="00F936DF" w:rsidRPr="008B5A3B">
        <w:rPr>
          <w:rFonts w:ascii="Arial" w:hAnsi="Arial" w:cs="Arial"/>
          <w:sz w:val="20"/>
          <w:szCs w:val="20"/>
        </w:rPr>
        <w:t xml:space="preserve"> </w:t>
      </w:r>
      <w:r w:rsidRPr="008B5A3B">
        <w:rPr>
          <w:rFonts w:ascii="Arial" w:hAnsi="Arial" w:cs="Arial"/>
          <w:sz w:val="20"/>
          <w:szCs w:val="20"/>
        </w:rPr>
        <w:t xml:space="preserve">на вновь </w:t>
      </w:r>
      <w:r w:rsidR="00C06ECF" w:rsidRPr="008B5A3B">
        <w:rPr>
          <w:rFonts w:ascii="Arial" w:hAnsi="Arial" w:cs="Arial"/>
          <w:sz w:val="20"/>
          <w:szCs w:val="20"/>
        </w:rPr>
        <w:t>З</w:t>
      </w:r>
      <w:r w:rsidRPr="008B5A3B">
        <w:rPr>
          <w:rFonts w:ascii="Arial" w:hAnsi="Arial" w:cs="Arial"/>
          <w:sz w:val="20"/>
          <w:szCs w:val="20"/>
        </w:rPr>
        <w:t>астрахованных после оплаты Страхователем дополнительно</w:t>
      </w:r>
      <w:r w:rsidR="00B706E5" w:rsidRPr="008B5A3B">
        <w:rPr>
          <w:rFonts w:ascii="Arial" w:hAnsi="Arial" w:cs="Arial"/>
          <w:sz w:val="20"/>
          <w:szCs w:val="20"/>
        </w:rPr>
        <w:t>й страховой</w:t>
      </w:r>
      <w:r w:rsidRPr="008B5A3B">
        <w:rPr>
          <w:rFonts w:ascii="Arial" w:hAnsi="Arial" w:cs="Arial"/>
          <w:sz w:val="20"/>
          <w:szCs w:val="20"/>
        </w:rPr>
        <w:t xml:space="preserve"> </w:t>
      </w:r>
      <w:r w:rsidR="00B706E5" w:rsidRPr="008B5A3B">
        <w:rPr>
          <w:rFonts w:ascii="Arial" w:hAnsi="Arial" w:cs="Arial"/>
          <w:sz w:val="20"/>
          <w:szCs w:val="20"/>
        </w:rPr>
        <w:t>премии</w:t>
      </w:r>
      <w:r w:rsidR="00EC0F8E">
        <w:rPr>
          <w:rFonts w:ascii="Arial" w:hAnsi="Arial" w:cs="Arial"/>
          <w:sz w:val="20"/>
          <w:szCs w:val="20"/>
        </w:rPr>
        <w:t xml:space="preserve"> в течение 5 (пяти) дней</w:t>
      </w:r>
      <w:r w:rsidRPr="008B5A3B">
        <w:rPr>
          <w:rFonts w:ascii="Arial" w:hAnsi="Arial" w:cs="Arial"/>
          <w:sz w:val="20"/>
          <w:szCs w:val="20"/>
        </w:rPr>
        <w:t>.</w:t>
      </w:r>
    </w:p>
    <w:p w14:paraId="6047C7CD" w14:textId="77777777" w:rsidR="00010916" w:rsidRPr="008B5A3B" w:rsidRDefault="00010916" w:rsidP="00563E8D">
      <w:pPr>
        <w:spacing w:before="120" w:after="120"/>
        <w:ind w:right="-153"/>
        <w:jc w:val="both"/>
        <w:rPr>
          <w:rFonts w:ascii="Arial" w:hAnsi="Arial" w:cs="Arial"/>
          <w:sz w:val="20"/>
          <w:szCs w:val="20"/>
        </w:rPr>
      </w:pPr>
      <w:r w:rsidRPr="008B5A3B">
        <w:rPr>
          <w:rFonts w:ascii="Arial" w:hAnsi="Arial" w:cs="Arial"/>
          <w:sz w:val="20"/>
          <w:szCs w:val="20"/>
        </w:rPr>
        <w:t xml:space="preserve">Дополнительная страховая премия по </w:t>
      </w:r>
      <w:r w:rsidR="00C06ECF" w:rsidRPr="008B5A3B">
        <w:rPr>
          <w:rFonts w:ascii="Arial" w:hAnsi="Arial" w:cs="Arial"/>
          <w:sz w:val="20"/>
          <w:szCs w:val="20"/>
        </w:rPr>
        <w:t>П</w:t>
      </w:r>
      <w:r w:rsidRPr="008B5A3B">
        <w:rPr>
          <w:rFonts w:ascii="Arial" w:hAnsi="Arial" w:cs="Arial"/>
          <w:sz w:val="20"/>
          <w:szCs w:val="20"/>
        </w:rPr>
        <w:t xml:space="preserve">рограммам категории «П» уплачивается в </w:t>
      </w:r>
      <w:r w:rsidR="00925BE4" w:rsidRPr="008B5A3B">
        <w:rPr>
          <w:rFonts w:ascii="Arial" w:hAnsi="Arial" w:cs="Arial"/>
          <w:sz w:val="20"/>
          <w:szCs w:val="20"/>
        </w:rPr>
        <w:t xml:space="preserve">полном </w:t>
      </w:r>
      <w:r w:rsidRPr="008B5A3B">
        <w:rPr>
          <w:rFonts w:ascii="Arial" w:hAnsi="Arial" w:cs="Arial"/>
          <w:sz w:val="20"/>
          <w:szCs w:val="20"/>
        </w:rPr>
        <w:t>размере в соответствии с п.2.1</w:t>
      </w:r>
      <w:r w:rsidR="00D13FCE" w:rsidRPr="008B5A3B">
        <w:rPr>
          <w:rFonts w:ascii="Arial" w:hAnsi="Arial" w:cs="Arial"/>
          <w:sz w:val="20"/>
          <w:szCs w:val="20"/>
        </w:rPr>
        <w:t xml:space="preserve"> </w:t>
      </w:r>
      <w:r w:rsidRPr="008B5A3B">
        <w:rPr>
          <w:rFonts w:ascii="Arial" w:hAnsi="Arial" w:cs="Arial"/>
          <w:sz w:val="20"/>
          <w:szCs w:val="20"/>
        </w:rPr>
        <w:t>Договора вне</w:t>
      </w:r>
      <w:r w:rsidR="00E63CA5" w:rsidRPr="008B5A3B">
        <w:rPr>
          <w:rFonts w:ascii="Arial" w:hAnsi="Arial" w:cs="Arial"/>
          <w:sz w:val="20"/>
          <w:szCs w:val="20"/>
        </w:rPr>
        <w:t xml:space="preserve"> </w:t>
      </w:r>
      <w:r w:rsidRPr="008B5A3B">
        <w:rPr>
          <w:rFonts w:ascii="Arial" w:hAnsi="Arial" w:cs="Arial"/>
          <w:sz w:val="20"/>
          <w:szCs w:val="20"/>
        </w:rPr>
        <w:t xml:space="preserve">зависимости от оставшегося </w:t>
      </w:r>
      <w:r w:rsidR="0010410D" w:rsidRPr="008B5A3B">
        <w:rPr>
          <w:rFonts w:ascii="Arial" w:hAnsi="Arial" w:cs="Arial"/>
          <w:sz w:val="20"/>
          <w:szCs w:val="20"/>
        </w:rPr>
        <w:t xml:space="preserve">периода </w:t>
      </w:r>
      <w:r w:rsidRPr="008B5A3B">
        <w:rPr>
          <w:rFonts w:ascii="Arial" w:hAnsi="Arial" w:cs="Arial"/>
          <w:sz w:val="20"/>
          <w:szCs w:val="20"/>
        </w:rPr>
        <w:t>страхования.</w:t>
      </w:r>
    </w:p>
    <w:p w14:paraId="3CC8EE2C" w14:textId="77777777" w:rsidR="00010916" w:rsidRPr="008B5A3B" w:rsidRDefault="00010916" w:rsidP="00563E8D">
      <w:pPr>
        <w:spacing w:before="120" w:after="120"/>
        <w:ind w:right="-153"/>
        <w:jc w:val="both"/>
        <w:rPr>
          <w:rFonts w:ascii="Arial" w:hAnsi="Arial" w:cs="Arial"/>
          <w:sz w:val="20"/>
          <w:szCs w:val="20"/>
        </w:rPr>
      </w:pPr>
      <w:r w:rsidRPr="008B5A3B">
        <w:rPr>
          <w:rFonts w:ascii="Arial" w:hAnsi="Arial" w:cs="Arial"/>
          <w:sz w:val="20"/>
          <w:szCs w:val="20"/>
        </w:rPr>
        <w:t>Дополнитель</w:t>
      </w:r>
      <w:r w:rsidR="00C06ECF" w:rsidRPr="008B5A3B">
        <w:rPr>
          <w:rFonts w:ascii="Arial" w:hAnsi="Arial" w:cs="Arial"/>
          <w:sz w:val="20"/>
          <w:szCs w:val="20"/>
        </w:rPr>
        <w:t>ная страховая премия по другим П</w:t>
      </w:r>
      <w:r w:rsidRPr="008B5A3B">
        <w:rPr>
          <w:rFonts w:ascii="Arial" w:hAnsi="Arial" w:cs="Arial"/>
          <w:sz w:val="20"/>
          <w:szCs w:val="20"/>
        </w:rPr>
        <w:t>рограммам  уплачивается в  соответствии с поправочными коэффициентами в зависимости от</w:t>
      </w:r>
      <w:r w:rsidR="0010410D" w:rsidRPr="008B5A3B">
        <w:rPr>
          <w:rFonts w:ascii="Arial" w:hAnsi="Arial" w:cs="Arial"/>
          <w:sz w:val="20"/>
          <w:szCs w:val="20"/>
        </w:rPr>
        <w:t xml:space="preserve"> периода</w:t>
      </w:r>
      <w:r w:rsidRPr="008B5A3B">
        <w:rPr>
          <w:rFonts w:ascii="Arial" w:hAnsi="Arial" w:cs="Arial"/>
          <w:sz w:val="20"/>
          <w:szCs w:val="20"/>
        </w:rPr>
        <w:t xml:space="preserve"> страхования</w:t>
      </w:r>
      <w:r w:rsidR="00925BE4" w:rsidRPr="008B5A3B">
        <w:rPr>
          <w:rFonts w:ascii="Arial" w:hAnsi="Arial" w:cs="Arial"/>
          <w:sz w:val="20"/>
          <w:szCs w:val="20"/>
        </w:rPr>
        <w:t>:</w:t>
      </w:r>
    </w:p>
    <w:p w14:paraId="0365DAA4" w14:textId="77777777" w:rsidR="00010916" w:rsidRPr="008B5A3B" w:rsidRDefault="00010916" w:rsidP="003B213E">
      <w:pPr>
        <w:ind w:right="-153"/>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886"/>
        <w:gridCol w:w="798"/>
        <w:gridCol w:w="798"/>
        <w:gridCol w:w="798"/>
        <w:gridCol w:w="798"/>
        <w:gridCol w:w="798"/>
        <w:gridCol w:w="798"/>
        <w:gridCol w:w="798"/>
        <w:gridCol w:w="798"/>
        <w:gridCol w:w="839"/>
      </w:tblGrid>
      <w:tr w:rsidR="00010916" w:rsidRPr="008B5A3B" w14:paraId="5CAF0D17" w14:textId="77777777" w:rsidTr="00FA1A1C">
        <w:tc>
          <w:tcPr>
            <w:tcW w:w="1638" w:type="dxa"/>
          </w:tcPr>
          <w:p w14:paraId="75817215" w14:textId="77777777" w:rsidR="0010410D" w:rsidRPr="008B5A3B" w:rsidRDefault="0010410D" w:rsidP="0010410D">
            <w:pPr>
              <w:ind w:right="-153"/>
              <w:rPr>
                <w:rFonts w:ascii="Arial" w:hAnsi="Arial" w:cs="Arial"/>
                <w:sz w:val="18"/>
                <w:szCs w:val="18"/>
              </w:rPr>
            </w:pPr>
            <w:r w:rsidRPr="008B5A3B">
              <w:rPr>
                <w:rFonts w:ascii="Arial" w:hAnsi="Arial" w:cs="Arial"/>
                <w:sz w:val="18"/>
                <w:szCs w:val="18"/>
              </w:rPr>
              <w:t>Периода</w:t>
            </w:r>
          </w:p>
          <w:p w14:paraId="02028BCA" w14:textId="77777777" w:rsidR="00010916" w:rsidRPr="008B5A3B" w:rsidRDefault="00010916" w:rsidP="0010410D">
            <w:pPr>
              <w:ind w:right="-153"/>
              <w:rPr>
                <w:rFonts w:ascii="Arial" w:hAnsi="Arial" w:cs="Arial"/>
                <w:sz w:val="18"/>
                <w:szCs w:val="18"/>
              </w:rPr>
            </w:pPr>
            <w:r w:rsidRPr="008B5A3B">
              <w:rPr>
                <w:rFonts w:ascii="Arial" w:hAnsi="Arial" w:cs="Arial"/>
                <w:sz w:val="18"/>
                <w:szCs w:val="18"/>
              </w:rPr>
              <w:t>страхования</w:t>
            </w:r>
          </w:p>
        </w:tc>
        <w:tc>
          <w:tcPr>
            <w:tcW w:w="886" w:type="dxa"/>
            <w:vAlign w:val="center"/>
          </w:tcPr>
          <w:p w14:paraId="36B9771C"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2 мес.</w:t>
            </w:r>
          </w:p>
        </w:tc>
        <w:tc>
          <w:tcPr>
            <w:tcW w:w="798" w:type="dxa"/>
            <w:vAlign w:val="center"/>
          </w:tcPr>
          <w:p w14:paraId="041B45E5"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3 мес.</w:t>
            </w:r>
          </w:p>
        </w:tc>
        <w:tc>
          <w:tcPr>
            <w:tcW w:w="798" w:type="dxa"/>
            <w:vAlign w:val="center"/>
          </w:tcPr>
          <w:p w14:paraId="255508B5"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4 мес.</w:t>
            </w:r>
          </w:p>
        </w:tc>
        <w:tc>
          <w:tcPr>
            <w:tcW w:w="798" w:type="dxa"/>
            <w:vAlign w:val="center"/>
          </w:tcPr>
          <w:p w14:paraId="4A3BC92A"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5 мес.</w:t>
            </w:r>
          </w:p>
        </w:tc>
        <w:tc>
          <w:tcPr>
            <w:tcW w:w="798" w:type="dxa"/>
            <w:vAlign w:val="center"/>
          </w:tcPr>
          <w:p w14:paraId="72A1400C"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6 мес.</w:t>
            </w:r>
          </w:p>
        </w:tc>
        <w:tc>
          <w:tcPr>
            <w:tcW w:w="798" w:type="dxa"/>
            <w:vAlign w:val="center"/>
          </w:tcPr>
          <w:p w14:paraId="2F230CDD"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7 мес.</w:t>
            </w:r>
          </w:p>
        </w:tc>
        <w:tc>
          <w:tcPr>
            <w:tcW w:w="798" w:type="dxa"/>
            <w:vAlign w:val="center"/>
          </w:tcPr>
          <w:p w14:paraId="6EB1418A"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8 мес.</w:t>
            </w:r>
          </w:p>
        </w:tc>
        <w:tc>
          <w:tcPr>
            <w:tcW w:w="798" w:type="dxa"/>
            <w:vAlign w:val="center"/>
          </w:tcPr>
          <w:p w14:paraId="212C415F"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9 мес.</w:t>
            </w:r>
          </w:p>
        </w:tc>
        <w:tc>
          <w:tcPr>
            <w:tcW w:w="798" w:type="dxa"/>
            <w:vAlign w:val="center"/>
          </w:tcPr>
          <w:p w14:paraId="39D4A544"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10 мес.</w:t>
            </w:r>
          </w:p>
        </w:tc>
        <w:tc>
          <w:tcPr>
            <w:tcW w:w="839" w:type="dxa"/>
            <w:vAlign w:val="center"/>
          </w:tcPr>
          <w:p w14:paraId="2DD4EDAF"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11 мес.</w:t>
            </w:r>
          </w:p>
        </w:tc>
      </w:tr>
      <w:tr w:rsidR="00010916" w:rsidRPr="008B5A3B" w14:paraId="63AC7E7E" w14:textId="77777777" w:rsidTr="00FA1A1C">
        <w:tc>
          <w:tcPr>
            <w:tcW w:w="1638" w:type="dxa"/>
          </w:tcPr>
          <w:p w14:paraId="4296263D" w14:textId="77777777" w:rsidR="00010916" w:rsidRPr="008B5A3B" w:rsidRDefault="00010916" w:rsidP="00226152">
            <w:pPr>
              <w:ind w:right="-153"/>
              <w:rPr>
                <w:rFonts w:ascii="Arial" w:hAnsi="Arial" w:cs="Arial"/>
                <w:sz w:val="18"/>
                <w:szCs w:val="18"/>
              </w:rPr>
            </w:pPr>
            <w:r w:rsidRPr="008B5A3B">
              <w:rPr>
                <w:rFonts w:ascii="Arial" w:hAnsi="Arial" w:cs="Arial"/>
                <w:sz w:val="18"/>
                <w:szCs w:val="18"/>
              </w:rPr>
              <w:t>Поправочный коэффициент</w:t>
            </w:r>
          </w:p>
        </w:tc>
        <w:tc>
          <w:tcPr>
            <w:tcW w:w="886" w:type="dxa"/>
            <w:vAlign w:val="center"/>
          </w:tcPr>
          <w:p w14:paraId="1545C7CE"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0,420</w:t>
            </w:r>
          </w:p>
        </w:tc>
        <w:tc>
          <w:tcPr>
            <w:tcW w:w="798" w:type="dxa"/>
            <w:vAlign w:val="center"/>
          </w:tcPr>
          <w:p w14:paraId="310EF4EA"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0,478</w:t>
            </w:r>
          </w:p>
        </w:tc>
        <w:tc>
          <w:tcPr>
            <w:tcW w:w="798" w:type="dxa"/>
            <w:vAlign w:val="center"/>
          </w:tcPr>
          <w:p w14:paraId="25D68F00"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0,536</w:t>
            </w:r>
          </w:p>
        </w:tc>
        <w:tc>
          <w:tcPr>
            <w:tcW w:w="798" w:type="dxa"/>
            <w:vAlign w:val="center"/>
          </w:tcPr>
          <w:p w14:paraId="3338AC3F"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0,594</w:t>
            </w:r>
          </w:p>
        </w:tc>
        <w:tc>
          <w:tcPr>
            <w:tcW w:w="798" w:type="dxa"/>
            <w:vAlign w:val="center"/>
          </w:tcPr>
          <w:p w14:paraId="2034BE09"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0,652</w:t>
            </w:r>
          </w:p>
        </w:tc>
        <w:tc>
          <w:tcPr>
            <w:tcW w:w="798" w:type="dxa"/>
            <w:vAlign w:val="center"/>
          </w:tcPr>
          <w:p w14:paraId="226B2E3F"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0,710</w:t>
            </w:r>
          </w:p>
        </w:tc>
        <w:tc>
          <w:tcPr>
            <w:tcW w:w="798" w:type="dxa"/>
            <w:vAlign w:val="center"/>
          </w:tcPr>
          <w:p w14:paraId="04D9EB9A"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0,768</w:t>
            </w:r>
          </w:p>
        </w:tc>
        <w:tc>
          <w:tcPr>
            <w:tcW w:w="798" w:type="dxa"/>
            <w:vAlign w:val="center"/>
          </w:tcPr>
          <w:p w14:paraId="373015B7"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0,826</w:t>
            </w:r>
          </w:p>
        </w:tc>
        <w:tc>
          <w:tcPr>
            <w:tcW w:w="798" w:type="dxa"/>
            <w:vAlign w:val="center"/>
          </w:tcPr>
          <w:p w14:paraId="4ABDCBBF"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0,884</w:t>
            </w:r>
          </w:p>
        </w:tc>
        <w:tc>
          <w:tcPr>
            <w:tcW w:w="839" w:type="dxa"/>
            <w:vAlign w:val="center"/>
          </w:tcPr>
          <w:p w14:paraId="6E3E360D" w14:textId="77777777" w:rsidR="00010916" w:rsidRPr="008B5A3B" w:rsidRDefault="00010916" w:rsidP="00FA1A1C">
            <w:pPr>
              <w:ind w:right="-153"/>
              <w:jc w:val="center"/>
              <w:rPr>
                <w:rFonts w:ascii="Arial" w:hAnsi="Arial" w:cs="Arial"/>
                <w:sz w:val="18"/>
                <w:szCs w:val="18"/>
              </w:rPr>
            </w:pPr>
            <w:r w:rsidRPr="008B5A3B">
              <w:rPr>
                <w:rFonts w:ascii="Arial" w:hAnsi="Arial" w:cs="Arial"/>
                <w:sz w:val="18"/>
                <w:szCs w:val="18"/>
              </w:rPr>
              <w:t>0,942</w:t>
            </w:r>
          </w:p>
        </w:tc>
      </w:tr>
    </w:tbl>
    <w:p w14:paraId="6B7D85A8" w14:textId="212219D3" w:rsidR="0083049D" w:rsidRPr="008B5A3B" w:rsidRDefault="0083049D" w:rsidP="00914F3E">
      <w:pPr>
        <w:autoSpaceDE w:val="0"/>
        <w:autoSpaceDN w:val="0"/>
        <w:adjustRightInd w:val="0"/>
        <w:spacing w:before="120" w:after="120"/>
        <w:ind w:right="-153"/>
        <w:jc w:val="both"/>
        <w:rPr>
          <w:rFonts w:ascii="Arial" w:hAnsi="Arial" w:cs="Arial"/>
          <w:sz w:val="20"/>
          <w:szCs w:val="20"/>
        </w:rPr>
      </w:pPr>
      <w:r w:rsidRPr="008B5A3B">
        <w:rPr>
          <w:rFonts w:ascii="Arial" w:hAnsi="Arial" w:cs="Arial"/>
          <w:sz w:val="20"/>
          <w:szCs w:val="20"/>
        </w:rPr>
        <w:t>4.</w:t>
      </w:r>
      <w:r w:rsidR="00334CD9" w:rsidRPr="008B5A3B">
        <w:rPr>
          <w:rFonts w:ascii="Arial" w:hAnsi="Arial" w:cs="Arial"/>
          <w:sz w:val="20"/>
          <w:szCs w:val="20"/>
        </w:rPr>
        <w:t>3</w:t>
      </w:r>
      <w:r w:rsidRPr="008B5A3B">
        <w:rPr>
          <w:rFonts w:ascii="Arial" w:hAnsi="Arial" w:cs="Arial"/>
          <w:sz w:val="20"/>
          <w:szCs w:val="20"/>
        </w:rPr>
        <w:t xml:space="preserve">. При исключении </w:t>
      </w:r>
      <w:r w:rsidR="00C06ECF" w:rsidRPr="008B5A3B">
        <w:rPr>
          <w:rFonts w:ascii="Arial" w:hAnsi="Arial" w:cs="Arial"/>
          <w:sz w:val="20"/>
          <w:szCs w:val="20"/>
        </w:rPr>
        <w:t>З</w:t>
      </w:r>
      <w:r w:rsidRPr="008B5A3B">
        <w:rPr>
          <w:rFonts w:ascii="Arial" w:hAnsi="Arial" w:cs="Arial"/>
          <w:sz w:val="20"/>
          <w:szCs w:val="20"/>
        </w:rPr>
        <w:t xml:space="preserve">астрахованных лиц из списка Застрахованных по инициативе Страхователя </w:t>
      </w:r>
      <w:r w:rsidR="00DF637B" w:rsidRPr="008B5A3B">
        <w:rPr>
          <w:rFonts w:ascii="Arial" w:hAnsi="Arial" w:cs="Arial"/>
          <w:sz w:val="20"/>
          <w:szCs w:val="20"/>
        </w:rPr>
        <w:t>Страховщик возвращает Страхователю страхов</w:t>
      </w:r>
      <w:r w:rsidR="00B706E5" w:rsidRPr="008B5A3B">
        <w:rPr>
          <w:rFonts w:ascii="Arial" w:hAnsi="Arial" w:cs="Arial"/>
          <w:sz w:val="20"/>
          <w:szCs w:val="20"/>
        </w:rPr>
        <w:t>ую</w:t>
      </w:r>
      <w:r w:rsidR="00DF637B" w:rsidRPr="008B5A3B">
        <w:rPr>
          <w:rFonts w:ascii="Arial" w:hAnsi="Arial" w:cs="Arial"/>
          <w:sz w:val="20"/>
          <w:szCs w:val="20"/>
        </w:rPr>
        <w:t xml:space="preserve"> </w:t>
      </w:r>
      <w:r w:rsidR="00B706E5" w:rsidRPr="008B5A3B">
        <w:rPr>
          <w:rFonts w:ascii="Arial" w:hAnsi="Arial" w:cs="Arial"/>
          <w:sz w:val="20"/>
          <w:szCs w:val="20"/>
        </w:rPr>
        <w:t>премию</w:t>
      </w:r>
      <w:r w:rsidR="00DF637B" w:rsidRPr="008B5A3B">
        <w:rPr>
          <w:rFonts w:ascii="Arial" w:hAnsi="Arial" w:cs="Arial"/>
          <w:sz w:val="20"/>
          <w:szCs w:val="20"/>
        </w:rPr>
        <w:t xml:space="preserve"> </w:t>
      </w:r>
      <w:r w:rsidR="00BA6BED" w:rsidRPr="008B5A3B">
        <w:rPr>
          <w:rFonts w:ascii="Arial" w:hAnsi="Arial" w:cs="Arial"/>
          <w:sz w:val="20"/>
          <w:szCs w:val="20"/>
        </w:rPr>
        <w:t xml:space="preserve">в соответствии с п. </w:t>
      </w:r>
      <w:r w:rsidR="00EC2D26" w:rsidRPr="008B5A3B">
        <w:rPr>
          <w:rFonts w:ascii="Arial" w:hAnsi="Arial" w:cs="Arial"/>
          <w:sz w:val="20"/>
          <w:szCs w:val="20"/>
        </w:rPr>
        <w:t>4.</w:t>
      </w:r>
      <w:r w:rsidR="00914F3E" w:rsidRPr="008B5A3B">
        <w:rPr>
          <w:rFonts w:ascii="Arial" w:hAnsi="Arial" w:cs="Arial"/>
          <w:sz w:val="20"/>
          <w:szCs w:val="20"/>
        </w:rPr>
        <w:t>7</w:t>
      </w:r>
      <w:r w:rsidR="00BA6BED" w:rsidRPr="008B5A3B">
        <w:rPr>
          <w:rFonts w:ascii="Arial" w:hAnsi="Arial" w:cs="Arial"/>
          <w:sz w:val="20"/>
          <w:szCs w:val="20"/>
        </w:rPr>
        <w:t xml:space="preserve"> Догов</w:t>
      </w:r>
      <w:r w:rsidR="00E579C5" w:rsidRPr="008B5A3B">
        <w:rPr>
          <w:rFonts w:ascii="Arial" w:hAnsi="Arial" w:cs="Arial"/>
          <w:sz w:val="20"/>
          <w:szCs w:val="20"/>
        </w:rPr>
        <w:t>о</w:t>
      </w:r>
      <w:r w:rsidR="00BA6BED" w:rsidRPr="008B5A3B">
        <w:rPr>
          <w:rFonts w:ascii="Arial" w:hAnsi="Arial" w:cs="Arial"/>
          <w:sz w:val="20"/>
          <w:szCs w:val="20"/>
        </w:rPr>
        <w:t>ра</w:t>
      </w:r>
      <w:r w:rsidR="00EA3CA8" w:rsidRPr="008B5A3B">
        <w:rPr>
          <w:rFonts w:ascii="Arial" w:hAnsi="Arial" w:cs="Arial"/>
          <w:sz w:val="20"/>
          <w:szCs w:val="20"/>
        </w:rPr>
        <w:t xml:space="preserve">, при условии возврата </w:t>
      </w:r>
      <w:r w:rsidRPr="008B5A3B">
        <w:rPr>
          <w:rFonts w:ascii="Arial" w:hAnsi="Arial" w:cs="Arial"/>
          <w:sz w:val="20"/>
          <w:szCs w:val="20"/>
        </w:rPr>
        <w:t>Страховщику страхов</w:t>
      </w:r>
      <w:r w:rsidR="005C290E" w:rsidRPr="008B5A3B">
        <w:rPr>
          <w:rFonts w:ascii="Arial" w:hAnsi="Arial" w:cs="Arial"/>
          <w:sz w:val="20"/>
          <w:szCs w:val="20"/>
        </w:rPr>
        <w:t>ого</w:t>
      </w:r>
      <w:r w:rsidRPr="008B5A3B">
        <w:rPr>
          <w:rFonts w:ascii="Arial" w:hAnsi="Arial" w:cs="Arial"/>
          <w:sz w:val="20"/>
          <w:szCs w:val="20"/>
        </w:rPr>
        <w:t xml:space="preserve"> полис</w:t>
      </w:r>
      <w:r w:rsidR="005C290E" w:rsidRPr="008B5A3B">
        <w:rPr>
          <w:rFonts w:ascii="Arial" w:hAnsi="Arial" w:cs="Arial"/>
          <w:sz w:val="20"/>
          <w:szCs w:val="20"/>
        </w:rPr>
        <w:t>а</w:t>
      </w:r>
      <w:r w:rsidR="00334CD9" w:rsidRPr="008B5A3B">
        <w:rPr>
          <w:rFonts w:ascii="Arial" w:hAnsi="Arial" w:cs="Arial"/>
          <w:sz w:val="20"/>
          <w:szCs w:val="20"/>
        </w:rPr>
        <w:t xml:space="preserve"> или</w:t>
      </w:r>
      <w:r w:rsidR="000E3B9F" w:rsidRPr="008B5A3B">
        <w:rPr>
          <w:rFonts w:ascii="Arial" w:hAnsi="Arial" w:cs="Arial"/>
          <w:sz w:val="20"/>
          <w:szCs w:val="20"/>
        </w:rPr>
        <w:t>,</w:t>
      </w:r>
      <w:r w:rsidR="00334CD9" w:rsidRPr="008B5A3B">
        <w:rPr>
          <w:rFonts w:ascii="Arial" w:hAnsi="Arial" w:cs="Arial"/>
          <w:sz w:val="20"/>
          <w:szCs w:val="20"/>
        </w:rPr>
        <w:t xml:space="preserve"> при невозможности возврата</w:t>
      </w:r>
      <w:r w:rsidR="000E3B9F" w:rsidRPr="008B5A3B">
        <w:rPr>
          <w:rFonts w:ascii="Arial" w:hAnsi="Arial" w:cs="Arial"/>
          <w:sz w:val="20"/>
          <w:szCs w:val="20"/>
        </w:rPr>
        <w:t>,</w:t>
      </w:r>
      <w:r w:rsidR="00334CD9" w:rsidRPr="008B5A3B">
        <w:rPr>
          <w:rFonts w:ascii="Arial" w:hAnsi="Arial" w:cs="Arial"/>
          <w:sz w:val="20"/>
          <w:szCs w:val="20"/>
        </w:rPr>
        <w:t xml:space="preserve"> письменн</w:t>
      </w:r>
      <w:r w:rsidR="000E3B9F" w:rsidRPr="008B5A3B">
        <w:rPr>
          <w:rFonts w:ascii="Arial" w:hAnsi="Arial" w:cs="Arial"/>
          <w:sz w:val="20"/>
          <w:szCs w:val="20"/>
        </w:rPr>
        <w:t>ого</w:t>
      </w:r>
      <w:r w:rsidR="00334CD9" w:rsidRPr="008B5A3B">
        <w:rPr>
          <w:rFonts w:ascii="Arial" w:hAnsi="Arial" w:cs="Arial"/>
          <w:sz w:val="20"/>
          <w:szCs w:val="20"/>
        </w:rPr>
        <w:t xml:space="preserve"> отказ</w:t>
      </w:r>
      <w:r w:rsidR="000E3B9F" w:rsidRPr="008B5A3B">
        <w:rPr>
          <w:rFonts w:ascii="Arial" w:hAnsi="Arial" w:cs="Arial"/>
          <w:sz w:val="20"/>
          <w:szCs w:val="20"/>
        </w:rPr>
        <w:t>а</w:t>
      </w:r>
      <w:r w:rsidR="00334CD9" w:rsidRPr="008B5A3B">
        <w:rPr>
          <w:rFonts w:ascii="Arial" w:hAnsi="Arial" w:cs="Arial"/>
          <w:sz w:val="20"/>
          <w:szCs w:val="20"/>
        </w:rPr>
        <w:t xml:space="preserve"> от использования услуг Страховщика.</w:t>
      </w:r>
      <w:r w:rsidRPr="008B5A3B">
        <w:rPr>
          <w:rFonts w:ascii="Arial" w:hAnsi="Arial" w:cs="Arial"/>
          <w:sz w:val="20"/>
          <w:szCs w:val="20"/>
        </w:rPr>
        <w:t xml:space="preserve"> Действие </w:t>
      </w:r>
      <w:r w:rsidR="00E579C5" w:rsidRPr="008B5A3B">
        <w:rPr>
          <w:rFonts w:ascii="Arial" w:hAnsi="Arial" w:cs="Arial"/>
          <w:sz w:val="20"/>
          <w:szCs w:val="20"/>
        </w:rPr>
        <w:t>Договора/Полиса</w:t>
      </w:r>
      <w:r w:rsidR="003340CF" w:rsidRPr="008B5A3B">
        <w:rPr>
          <w:rFonts w:ascii="Arial" w:hAnsi="Arial" w:cs="Arial"/>
          <w:sz w:val="20"/>
          <w:szCs w:val="20"/>
        </w:rPr>
        <w:t xml:space="preserve"> страхования </w:t>
      </w:r>
      <w:r w:rsidRPr="008B5A3B">
        <w:rPr>
          <w:rFonts w:ascii="Arial" w:hAnsi="Arial" w:cs="Arial"/>
          <w:sz w:val="20"/>
          <w:szCs w:val="20"/>
        </w:rPr>
        <w:t>Застрахованного прекращается с даты получения Страховщиком уведомления о расторжении Договора</w:t>
      </w:r>
      <w:r w:rsidR="00E579C5" w:rsidRPr="008B5A3B">
        <w:rPr>
          <w:rFonts w:ascii="Arial" w:hAnsi="Arial" w:cs="Arial"/>
          <w:sz w:val="20"/>
          <w:szCs w:val="20"/>
        </w:rPr>
        <w:t>/Полиса</w:t>
      </w:r>
      <w:r w:rsidRPr="008B5A3B">
        <w:rPr>
          <w:rFonts w:ascii="Arial" w:hAnsi="Arial" w:cs="Arial"/>
          <w:sz w:val="20"/>
          <w:szCs w:val="20"/>
        </w:rPr>
        <w:t xml:space="preserve"> в отношении </w:t>
      </w:r>
      <w:r w:rsidR="003260B5" w:rsidRPr="008B5A3B">
        <w:rPr>
          <w:rFonts w:ascii="Arial" w:hAnsi="Arial" w:cs="Arial"/>
          <w:sz w:val="20"/>
          <w:szCs w:val="20"/>
        </w:rPr>
        <w:t>лиц, исключенных из списка Застрахованных.</w:t>
      </w:r>
      <w:r w:rsidRPr="008B5A3B">
        <w:rPr>
          <w:rFonts w:ascii="Arial" w:hAnsi="Arial" w:cs="Arial"/>
          <w:sz w:val="20"/>
          <w:szCs w:val="20"/>
        </w:rPr>
        <w:t xml:space="preserve"> </w:t>
      </w:r>
    </w:p>
    <w:p w14:paraId="497D6EB9" w14:textId="77777777" w:rsidR="00914F3E" w:rsidRPr="008B5A3B" w:rsidRDefault="00914F3E" w:rsidP="00914F3E">
      <w:pPr>
        <w:autoSpaceDE w:val="0"/>
        <w:autoSpaceDN w:val="0"/>
        <w:adjustRightInd w:val="0"/>
        <w:spacing w:before="120" w:after="120"/>
        <w:ind w:right="-153"/>
        <w:jc w:val="both"/>
        <w:rPr>
          <w:rFonts w:ascii="Arial" w:hAnsi="Arial" w:cs="Arial"/>
          <w:sz w:val="20"/>
          <w:szCs w:val="20"/>
        </w:rPr>
      </w:pPr>
      <w:r w:rsidRPr="008B5A3B">
        <w:rPr>
          <w:rFonts w:ascii="Arial" w:hAnsi="Arial" w:cs="Arial"/>
          <w:sz w:val="20"/>
          <w:szCs w:val="20"/>
        </w:rPr>
        <w:t xml:space="preserve">Замена Страхователем Застрахованного лица  в рамках одной и той же Программы прекращается за 2 месяца до окончания периода действия настоящего Договора. </w:t>
      </w:r>
    </w:p>
    <w:p w14:paraId="6C0D903D" w14:textId="34457883" w:rsidR="00D95D62" w:rsidRPr="008B5A3B" w:rsidRDefault="00D95D62" w:rsidP="00D95D62">
      <w:pPr>
        <w:tabs>
          <w:tab w:val="left" w:pos="0"/>
        </w:tabs>
        <w:autoSpaceDE w:val="0"/>
        <w:autoSpaceDN w:val="0"/>
        <w:adjustRightInd w:val="0"/>
        <w:ind w:hanging="426"/>
        <w:jc w:val="both"/>
        <w:rPr>
          <w:rFonts w:ascii="Arial" w:hAnsi="Arial" w:cs="Arial"/>
          <w:sz w:val="20"/>
          <w:szCs w:val="20"/>
        </w:rPr>
      </w:pPr>
      <w:r w:rsidRPr="008B5A3B">
        <w:rPr>
          <w:rFonts w:ascii="Arial" w:hAnsi="Arial" w:cs="Arial"/>
          <w:sz w:val="20"/>
          <w:szCs w:val="20"/>
        </w:rPr>
        <w:t xml:space="preserve">       </w:t>
      </w:r>
      <w:r w:rsidR="0083049D" w:rsidRPr="008B5A3B">
        <w:rPr>
          <w:rFonts w:ascii="Arial" w:hAnsi="Arial" w:cs="Arial"/>
          <w:sz w:val="20"/>
          <w:szCs w:val="20"/>
        </w:rPr>
        <w:t>При одновременном исключении из списка Застрахованных и включени</w:t>
      </w:r>
      <w:r w:rsidR="000810F0" w:rsidRPr="008B5A3B">
        <w:rPr>
          <w:rFonts w:ascii="Arial" w:hAnsi="Arial" w:cs="Arial"/>
          <w:sz w:val="20"/>
          <w:szCs w:val="20"/>
        </w:rPr>
        <w:t>и</w:t>
      </w:r>
      <w:r w:rsidR="0083049D" w:rsidRPr="008B5A3B">
        <w:rPr>
          <w:rFonts w:ascii="Arial" w:hAnsi="Arial" w:cs="Arial"/>
          <w:sz w:val="20"/>
          <w:szCs w:val="20"/>
        </w:rPr>
        <w:t xml:space="preserve"> в список </w:t>
      </w:r>
      <w:proofErr w:type="gramStart"/>
      <w:r w:rsidR="0083049D" w:rsidRPr="008B5A3B">
        <w:rPr>
          <w:rFonts w:ascii="Arial" w:hAnsi="Arial" w:cs="Arial"/>
          <w:sz w:val="20"/>
          <w:szCs w:val="20"/>
        </w:rPr>
        <w:t>Застрахованных  вновь</w:t>
      </w:r>
      <w:proofErr w:type="gramEnd"/>
      <w:r w:rsidR="0083049D" w:rsidRPr="008B5A3B">
        <w:rPr>
          <w:rFonts w:ascii="Arial" w:hAnsi="Arial" w:cs="Arial"/>
          <w:sz w:val="20"/>
          <w:szCs w:val="20"/>
        </w:rPr>
        <w:t xml:space="preserve"> при</w:t>
      </w:r>
      <w:r w:rsidR="00C01B91" w:rsidRPr="008B5A3B">
        <w:rPr>
          <w:rFonts w:ascii="Arial" w:hAnsi="Arial" w:cs="Arial"/>
          <w:sz w:val="20"/>
          <w:szCs w:val="20"/>
        </w:rPr>
        <w:t>н</w:t>
      </w:r>
      <w:r w:rsidR="0083049D" w:rsidRPr="008B5A3B">
        <w:rPr>
          <w:rFonts w:ascii="Arial" w:hAnsi="Arial" w:cs="Arial"/>
          <w:sz w:val="20"/>
          <w:szCs w:val="20"/>
        </w:rPr>
        <w:t>ятых</w:t>
      </w:r>
      <w:r w:rsidR="0053750F">
        <w:rPr>
          <w:rFonts w:ascii="Arial" w:hAnsi="Arial" w:cs="Arial"/>
          <w:sz w:val="20"/>
          <w:szCs w:val="20"/>
        </w:rPr>
        <w:t xml:space="preserve"> работников</w:t>
      </w:r>
      <w:r w:rsidR="0083049D" w:rsidRPr="008B5A3B">
        <w:rPr>
          <w:rFonts w:ascii="Arial" w:hAnsi="Arial" w:cs="Arial"/>
          <w:sz w:val="20"/>
          <w:szCs w:val="20"/>
        </w:rPr>
        <w:t xml:space="preserve">,  в рамках одной и той же </w:t>
      </w:r>
      <w:r w:rsidR="00C06ECF" w:rsidRPr="008B5A3B">
        <w:rPr>
          <w:rFonts w:ascii="Arial" w:hAnsi="Arial" w:cs="Arial"/>
          <w:sz w:val="20"/>
          <w:szCs w:val="20"/>
        </w:rPr>
        <w:t>П</w:t>
      </w:r>
      <w:r w:rsidR="0083049D" w:rsidRPr="008B5A3B">
        <w:rPr>
          <w:rFonts w:ascii="Arial" w:hAnsi="Arial" w:cs="Arial"/>
          <w:sz w:val="20"/>
          <w:szCs w:val="20"/>
        </w:rPr>
        <w:t>рограммы, замена полисов  о</w:t>
      </w:r>
      <w:r w:rsidRPr="008B5A3B">
        <w:rPr>
          <w:rFonts w:ascii="Arial" w:hAnsi="Arial" w:cs="Arial"/>
          <w:sz w:val="20"/>
          <w:szCs w:val="20"/>
        </w:rPr>
        <w:t>существляется в течение 10 дней. Замена  без дополнительного страхового взноса осуществляется при  условии, что медицинские услуги не оказывали</w:t>
      </w:r>
      <w:r w:rsidR="0017729E" w:rsidRPr="008B5A3B">
        <w:rPr>
          <w:rFonts w:ascii="Arial" w:hAnsi="Arial" w:cs="Arial"/>
          <w:sz w:val="20"/>
          <w:szCs w:val="20"/>
        </w:rPr>
        <w:t>сь лицу, исключаемому из списка.</w:t>
      </w:r>
    </w:p>
    <w:p w14:paraId="5F63569D" w14:textId="77777777" w:rsidR="0083049D" w:rsidRPr="008B5A3B" w:rsidRDefault="0083049D" w:rsidP="00914F3E">
      <w:pPr>
        <w:autoSpaceDE w:val="0"/>
        <w:autoSpaceDN w:val="0"/>
        <w:adjustRightInd w:val="0"/>
        <w:spacing w:before="120" w:after="120"/>
        <w:ind w:right="-153"/>
        <w:jc w:val="both"/>
        <w:rPr>
          <w:rFonts w:ascii="Arial" w:hAnsi="Arial" w:cs="Arial"/>
          <w:sz w:val="20"/>
          <w:szCs w:val="20"/>
        </w:rPr>
      </w:pPr>
      <w:r w:rsidRPr="008B5A3B">
        <w:rPr>
          <w:rFonts w:ascii="Arial" w:hAnsi="Arial" w:cs="Arial"/>
          <w:sz w:val="20"/>
          <w:szCs w:val="20"/>
        </w:rPr>
        <w:t xml:space="preserve">Страховая премия по </w:t>
      </w:r>
      <w:r w:rsidR="00C06ECF" w:rsidRPr="008B5A3B">
        <w:rPr>
          <w:rFonts w:ascii="Arial" w:hAnsi="Arial" w:cs="Arial"/>
          <w:sz w:val="20"/>
          <w:szCs w:val="20"/>
        </w:rPr>
        <w:t>П</w:t>
      </w:r>
      <w:r w:rsidRPr="008B5A3B">
        <w:rPr>
          <w:rFonts w:ascii="Arial" w:hAnsi="Arial" w:cs="Arial"/>
          <w:sz w:val="20"/>
          <w:szCs w:val="20"/>
        </w:rPr>
        <w:t xml:space="preserve">рограммам категории «П» уплачивается в </w:t>
      </w:r>
      <w:r w:rsidR="000810F0" w:rsidRPr="008B5A3B">
        <w:rPr>
          <w:rFonts w:ascii="Arial" w:hAnsi="Arial" w:cs="Arial"/>
          <w:sz w:val="20"/>
          <w:szCs w:val="20"/>
        </w:rPr>
        <w:t xml:space="preserve">полном </w:t>
      </w:r>
      <w:r w:rsidRPr="008B5A3B">
        <w:rPr>
          <w:rFonts w:ascii="Arial" w:hAnsi="Arial" w:cs="Arial"/>
          <w:sz w:val="20"/>
          <w:szCs w:val="20"/>
        </w:rPr>
        <w:t>размере в соответствии с п.2.1.</w:t>
      </w:r>
      <w:r w:rsidR="000810F0" w:rsidRPr="008B5A3B">
        <w:rPr>
          <w:rFonts w:ascii="Arial" w:hAnsi="Arial" w:cs="Arial"/>
          <w:sz w:val="20"/>
          <w:szCs w:val="20"/>
        </w:rPr>
        <w:t xml:space="preserve"> </w:t>
      </w:r>
      <w:r w:rsidRPr="008B5A3B">
        <w:rPr>
          <w:rFonts w:ascii="Arial" w:hAnsi="Arial" w:cs="Arial"/>
          <w:sz w:val="20"/>
          <w:szCs w:val="20"/>
        </w:rPr>
        <w:t>Догов</w:t>
      </w:r>
      <w:r w:rsidR="00C06ECF" w:rsidRPr="008B5A3B">
        <w:rPr>
          <w:rFonts w:ascii="Arial" w:hAnsi="Arial" w:cs="Arial"/>
          <w:sz w:val="20"/>
          <w:szCs w:val="20"/>
        </w:rPr>
        <w:t>ора за каждого вновь принятого З</w:t>
      </w:r>
      <w:r w:rsidRPr="008B5A3B">
        <w:rPr>
          <w:rFonts w:ascii="Arial" w:hAnsi="Arial" w:cs="Arial"/>
          <w:sz w:val="20"/>
          <w:szCs w:val="20"/>
        </w:rPr>
        <w:t>астрахованного вне</w:t>
      </w:r>
      <w:r w:rsidR="00E63CA5" w:rsidRPr="008B5A3B">
        <w:rPr>
          <w:rFonts w:ascii="Arial" w:hAnsi="Arial" w:cs="Arial"/>
          <w:sz w:val="20"/>
          <w:szCs w:val="20"/>
        </w:rPr>
        <w:t xml:space="preserve"> </w:t>
      </w:r>
      <w:r w:rsidRPr="008B5A3B">
        <w:rPr>
          <w:rFonts w:ascii="Arial" w:hAnsi="Arial" w:cs="Arial"/>
          <w:sz w:val="20"/>
          <w:szCs w:val="20"/>
        </w:rPr>
        <w:t xml:space="preserve">зависимости от </w:t>
      </w:r>
      <w:r w:rsidR="0010410D" w:rsidRPr="008B5A3B">
        <w:rPr>
          <w:rFonts w:ascii="Arial" w:hAnsi="Arial" w:cs="Arial"/>
          <w:sz w:val="20"/>
          <w:szCs w:val="20"/>
        </w:rPr>
        <w:t>периода</w:t>
      </w:r>
      <w:r w:rsidRPr="008B5A3B">
        <w:rPr>
          <w:rFonts w:ascii="Arial" w:hAnsi="Arial" w:cs="Arial"/>
          <w:sz w:val="20"/>
          <w:szCs w:val="20"/>
        </w:rPr>
        <w:t xml:space="preserve"> страхования.</w:t>
      </w:r>
    </w:p>
    <w:p w14:paraId="00FEB8F4" w14:textId="77777777" w:rsidR="00010916" w:rsidRPr="008B5A3B" w:rsidRDefault="00010916" w:rsidP="00563E8D">
      <w:pPr>
        <w:pStyle w:val="a5"/>
        <w:spacing w:before="120" w:after="120"/>
        <w:ind w:right="-153"/>
        <w:jc w:val="both"/>
        <w:rPr>
          <w:rFonts w:ascii="Arial" w:hAnsi="Arial" w:cs="Arial"/>
          <w:b w:val="0"/>
          <w:i w:val="0"/>
          <w:sz w:val="20"/>
        </w:rPr>
      </w:pPr>
      <w:r w:rsidRPr="008B5A3B">
        <w:rPr>
          <w:rFonts w:ascii="Arial" w:hAnsi="Arial" w:cs="Arial"/>
          <w:b w:val="0"/>
          <w:i w:val="0"/>
          <w:sz w:val="20"/>
        </w:rPr>
        <w:t>4.</w:t>
      </w:r>
      <w:r w:rsidR="00334CD9" w:rsidRPr="008B5A3B">
        <w:rPr>
          <w:rFonts w:ascii="Arial" w:hAnsi="Arial" w:cs="Arial"/>
          <w:b w:val="0"/>
          <w:i w:val="0"/>
          <w:sz w:val="20"/>
        </w:rPr>
        <w:t>4</w:t>
      </w:r>
      <w:r w:rsidRPr="008B5A3B">
        <w:rPr>
          <w:rFonts w:ascii="Arial" w:hAnsi="Arial" w:cs="Arial"/>
          <w:b w:val="0"/>
          <w:i w:val="0"/>
          <w:sz w:val="20"/>
        </w:rPr>
        <w:t>. Все изменения  оформляются дополнительным соглашением к  Договору.</w:t>
      </w:r>
    </w:p>
    <w:p w14:paraId="470A1C0B" w14:textId="682D10A8" w:rsidR="006362E0" w:rsidRPr="008B5A3B" w:rsidRDefault="006362E0" w:rsidP="00563E8D">
      <w:pPr>
        <w:pStyle w:val="31"/>
        <w:spacing w:before="120" w:after="120"/>
        <w:ind w:left="0" w:right="-153"/>
        <w:rPr>
          <w:szCs w:val="20"/>
        </w:rPr>
      </w:pPr>
      <w:r w:rsidRPr="008B5A3B">
        <w:rPr>
          <w:szCs w:val="20"/>
        </w:rPr>
        <w:t>4.</w:t>
      </w:r>
      <w:r w:rsidR="00334CD9" w:rsidRPr="008B5A3B">
        <w:rPr>
          <w:szCs w:val="20"/>
        </w:rPr>
        <w:t>5</w:t>
      </w:r>
      <w:r w:rsidRPr="008B5A3B">
        <w:rPr>
          <w:szCs w:val="20"/>
        </w:rPr>
        <w:t>. Договор страхования может быть расторгнут в следующих случаях:</w:t>
      </w:r>
    </w:p>
    <w:p w14:paraId="69E29CB3" w14:textId="77777777" w:rsidR="006362E0" w:rsidRPr="008B5A3B" w:rsidRDefault="006362E0" w:rsidP="006362E0">
      <w:pPr>
        <w:pStyle w:val="a5"/>
        <w:spacing w:before="120" w:after="120"/>
        <w:ind w:right="-153"/>
        <w:jc w:val="both"/>
        <w:rPr>
          <w:rFonts w:ascii="Arial" w:hAnsi="Arial" w:cs="Arial"/>
          <w:b w:val="0"/>
          <w:i w:val="0"/>
          <w:sz w:val="20"/>
        </w:rPr>
      </w:pPr>
      <w:r w:rsidRPr="008B5A3B">
        <w:rPr>
          <w:rFonts w:ascii="Arial" w:hAnsi="Arial" w:cs="Arial"/>
          <w:b w:val="0"/>
          <w:i w:val="0"/>
          <w:sz w:val="20"/>
        </w:rPr>
        <w:lastRenderedPageBreak/>
        <w:t>4.</w:t>
      </w:r>
      <w:r w:rsidR="00334CD9" w:rsidRPr="008B5A3B">
        <w:rPr>
          <w:rFonts w:ascii="Arial" w:hAnsi="Arial" w:cs="Arial"/>
          <w:b w:val="0"/>
          <w:i w:val="0"/>
          <w:sz w:val="20"/>
        </w:rPr>
        <w:t>5</w:t>
      </w:r>
      <w:r w:rsidRPr="008B5A3B">
        <w:rPr>
          <w:rFonts w:ascii="Arial" w:hAnsi="Arial" w:cs="Arial"/>
          <w:b w:val="0"/>
          <w:i w:val="0"/>
          <w:sz w:val="20"/>
        </w:rPr>
        <w:t>.1. Договор/Полис, может быть, расторгнут (прекращен) в случаях, установленных Правилами Страхования и действующим законодательством Российской Федерации.</w:t>
      </w:r>
    </w:p>
    <w:p w14:paraId="327CB433" w14:textId="0D47FA57" w:rsidR="0083049D" w:rsidRPr="008B5A3B" w:rsidRDefault="006362E0" w:rsidP="00563E8D">
      <w:pPr>
        <w:pStyle w:val="a5"/>
        <w:spacing w:before="120" w:after="120"/>
        <w:ind w:right="-153"/>
        <w:jc w:val="both"/>
        <w:rPr>
          <w:rFonts w:ascii="Arial" w:hAnsi="Arial" w:cs="Arial"/>
          <w:b w:val="0"/>
          <w:i w:val="0"/>
          <w:sz w:val="20"/>
        </w:rPr>
      </w:pPr>
      <w:r w:rsidRPr="008B5A3B">
        <w:rPr>
          <w:rFonts w:ascii="Arial" w:hAnsi="Arial" w:cs="Arial"/>
          <w:b w:val="0"/>
          <w:i w:val="0"/>
          <w:sz w:val="20"/>
        </w:rPr>
        <w:t>4.</w:t>
      </w:r>
      <w:r w:rsidR="00334CD9" w:rsidRPr="008B5A3B">
        <w:rPr>
          <w:rFonts w:ascii="Arial" w:hAnsi="Arial" w:cs="Arial"/>
          <w:b w:val="0"/>
          <w:i w:val="0"/>
          <w:sz w:val="20"/>
        </w:rPr>
        <w:t>5</w:t>
      </w:r>
      <w:r w:rsidRPr="008B5A3B">
        <w:rPr>
          <w:rFonts w:ascii="Arial" w:hAnsi="Arial" w:cs="Arial"/>
          <w:b w:val="0"/>
          <w:i w:val="0"/>
          <w:sz w:val="20"/>
        </w:rPr>
        <w:t>.</w:t>
      </w:r>
      <w:r w:rsidR="007E2EDC">
        <w:rPr>
          <w:rFonts w:ascii="Arial" w:hAnsi="Arial" w:cs="Arial"/>
          <w:b w:val="0"/>
          <w:i w:val="0"/>
          <w:sz w:val="20"/>
        </w:rPr>
        <w:t>2</w:t>
      </w:r>
      <w:r w:rsidR="0083049D" w:rsidRPr="008B5A3B">
        <w:rPr>
          <w:rFonts w:ascii="Arial" w:hAnsi="Arial" w:cs="Arial"/>
          <w:b w:val="0"/>
          <w:i w:val="0"/>
          <w:sz w:val="20"/>
        </w:rPr>
        <w:t xml:space="preserve">. Договор (в отношении всех </w:t>
      </w:r>
      <w:r w:rsidR="00C06ECF" w:rsidRPr="008B5A3B">
        <w:rPr>
          <w:rFonts w:ascii="Arial" w:hAnsi="Arial" w:cs="Arial"/>
          <w:b w:val="0"/>
          <w:i w:val="0"/>
          <w:sz w:val="20"/>
        </w:rPr>
        <w:t>З</w:t>
      </w:r>
      <w:r w:rsidR="0083049D" w:rsidRPr="008B5A3B">
        <w:rPr>
          <w:rFonts w:ascii="Arial" w:hAnsi="Arial" w:cs="Arial"/>
          <w:b w:val="0"/>
          <w:i w:val="0"/>
          <w:sz w:val="20"/>
        </w:rPr>
        <w:t>астрахованных по договору)</w:t>
      </w:r>
      <w:r w:rsidR="0083049D" w:rsidRPr="008B5A3B">
        <w:rPr>
          <w:rFonts w:ascii="Arial" w:hAnsi="Arial" w:cs="Arial"/>
          <w:i w:val="0"/>
          <w:sz w:val="20"/>
        </w:rPr>
        <w:t xml:space="preserve"> </w:t>
      </w:r>
      <w:r w:rsidR="0083049D" w:rsidRPr="008B5A3B">
        <w:rPr>
          <w:rFonts w:ascii="Arial" w:hAnsi="Arial" w:cs="Arial"/>
          <w:b w:val="0"/>
          <w:i w:val="0"/>
          <w:sz w:val="20"/>
        </w:rPr>
        <w:t>может быть, расторгнут в одностороннем порядке по письменному требованию Страхователя, предъявленному за 30 дней до даты предполагаемого расторжения. Страхователь обязан верну</w:t>
      </w:r>
      <w:r w:rsidR="00C06ECF" w:rsidRPr="008B5A3B">
        <w:rPr>
          <w:rFonts w:ascii="Arial" w:hAnsi="Arial" w:cs="Arial"/>
          <w:b w:val="0"/>
          <w:i w:val="0"/>
          <w:sz w:val="20"/>
        </w:rPr>
        <w:t>ть страховые полисы, вы</w:t>
      </w:r>
      <w:r w:rsidR="00C06ECF" w:rsidRPr="008B5A3B">
        <w:rPr>
          <w:rFonts w:ascii="Arial" w:hAnsi="Arial" w:cs="Arial"/>
          <w:b w:val="0"/>
          <w:i w:val="0"/>
          <w:sz w:val="20"/>
        </w:rPr>
        <w:softHyphen/>
        <w:t>данные З</w:t>
      </w:r>
      <w:r w:rsidR="0083049D" w:rsidRPr="008B5A3B">
        <w:rPr>
          <w:rFonts w:ascii="Arial" w:hAnsi="Arial" w:cs="Arial"/>
          <w:b w:val="0"/>
          <w:i w:val="0"/>
          <w:sz w:val="20"/>
        </w:rPr>
        <w:t>астрахованным, не позднее даты  расторжения. При невозможности представить страховые(ой) полис(ы) Стра</w:t>
      </w:r>
      <w:r w:rsidR="0083049D" w:rsidRPr="008B5A3B">
        <w:rPr>
          <w:rFonts w:ascii="Arial" w:hAnsi="Arial" w:cs="Arial"/>
          <w:b w:val="0"/>
          <w:i w:val="0"/>
          <w:sz w:val="20"/>
        </w:rPr>
        <w:softHyphen/>
        <w:t>хо</w:t>
      </w:r>
      <w:r w:rsidR="0083049D" w:rsidRPr="008B5A3B">
        <w:rPr>
          <w:rFonts w:ascii="Arial" w:hAnsi="Arial" w:cs="Arial"/>
          <w:b w:val="0"/>
          <w:i w:val="0"/>
          <w:sz w:val="20"/>
        </w:rPr>
        <w:softHyphen/>
        <w:t xml:space="preserve">ватель предоставляет Страховщику </w:t>
      </w:r>
      <w:r w:rsidR="00334CD9" w:rsidRPr="008B5A3B">
        <w:rPr>
          <w:rFonts w:ascii="Arial" w:hAnsi="Arial" w:cs="Arial"/>
          <w:b w:val="0"/>
          <w:i w:val="0"/>
          <w:sz w:val="20"/>
        </w:rPr>
        <w:t>письменны</w:t>
      </w:r>
      <w:r w:rsidR="000762B5" w:rsidRPr="008B5A3B">
        <w:rPr>
          <w:rFonts w:ascii="Arial" w:hAnsi="Arial" w:cs="Arial"/>
          <w:b w:val="0"/>
          <w:i w:val="0"/>
          <w:sz w:val="20"/>
        </w:rPr>
        <w:t>е</w:t>
      </w:r>
      <w:r w:rsidR="00334CD9" w:rsidRPr="008B5A3B">
        <w:rPr>
          <w:rFonts w:ascii="Arial" w:hAnsi="Arial" w:cs="Arial"/>
          <w:b w:val="0"/>
          <w:i w:val="0"/>
          <w:sz w:val="20"/>
        </w:rPr>
        <w:t xml:space="preserve"> отказы застрахованных от использования услуг Страховщика.</w:t>
      </w:r>
    </w:p>
    <w:p w14:paraId="7519C717" w14:textId="77777777" w:rsidR="00334CD9" w:rsidRPr="008B5A3B" w:rsidRDefault="00334CD9" w:rsidP="00334CD9">
      <w:pPr>
        <w:ind w:right="-153" w:firstLine="284"/>
        <w:jc w:val="both"/>
        <w:rPr>
          <w:rFonts w:ascii="Arial" w:hAnsi="Arial" w:cs="Arial"/>
          <w:sz w:val="20"/>
          <w:szCs w:val="20"/>
          <w:lang w:eastAsia="ko-KR"/>
        </w:rPr>
      </w:pPr>
      <w:r w:rsidRPr="008B5A3B">
        <w:rPr>
          <w:rFonts w:ascii="Arial" w:hAnsi="Arial" w:cs="Arial"/>
          <w:sz w:val="20"/>
          <w:szCs w:val="20"/>
          <w:lang w:eastAsia="ko-KR"/>
        </w:rPr>
        <w:t>4.6. Страховщик вправе по согласованию со Страхователем изменить размер страховой премии. Страховая премия будет пересматриваться сторонами в случае</w:t>
      </w:r>
      <w:r w:rsidR="000762B5" w:rsidRPr="008B5A3B">
        <w:rPr>
          <w:rFonts w:ascii="Arial" w:hAnsi="Arial" w:cs="Arial"/>
          <w:sz w:val="20"/>
          <w:szCs w:val="20"/>
          <w:lang w:eastAsia="ko-KR"/>
        </w:rPr>
        <w:t>,</w:t>
      </w:r>
      <w:r w:rsidRPr="008B5A3B">
        <w:rPr>
          <w:rFonts w:ascii="Arial" w:hAnsi="Arial" w:cs="Arial"/>
          <w:sz w:val="20"/>
          <w:szCs w:val="20"/>
          <w:lang w:eastAsia="ko-KR"/>
        </w:rPr>
        <w:t xml:space="preserve"> если количество Застрахованных лиц составит 80% и менее от общей численности Застрахованных лиц на момент заключения Договора. При этом, при перерасчете </w:t>
      </w:r>
      <w:r w:rsidR="00EB1E53" w:rsidRPr="008B5A3B">
        <w:rPr>
          <w:rFonts w:ascii="Arial" w:hAnsi="Arial" w:cs="Arial"/>
          <w:sz w:val="20"/>
          <w:szCs w:val="20"/>
          <w:lang w:eastAsia="ko-KR"/>
        </w:rPr>
        <w:t xml:space="preserve">размера </w:t>
      </w:r>
      <w:r w:rsidRPr="008B5A3B">
        <w:rPr>
          <w:rFonts w:ascii="Arial" w:hAnsi="Arial" w:cs="Arial"/>
          <w:sz w:val="20"/>
          <w:szCs w:val="20"/>
          <w:lang w:eastAsia="ko-KR"/>
        </w:rPr>
        <w:t>премии</w:t>
      </w:r>
      <w:r w:rsidR="00EB1E53" w:rsidRPr="008B5A3B">
        <w:rPr>
          <w:rFonts w:ascii="Arial" w:hAnsi="Arial" w:cs="Arial"/>
          <w:sz w:val="20"/>
          <w:szCs w:val="20"/>
          <w:lang w:eastAsia="ko-KR"/>
        </w:rPr>
        <w:t>,</w:t>
      </w:r>
      <w:r w:rsidRPr="008B5A3B">
        <w:rPr>
          <w:rFonts w:ascii="Arial" w:hAnsi="Arial" w:cs="Arial"/>
          <w:sz w:val="20"/>
          <w:szCs w:val="20"/>
          <w:lang w:eastAsia="ko-KR"/>
        </w:rPr>
        <w:t xml:space="preserve"> сторонами будут применяться следующие повышающие коэффициенты:</w:t>
      </w:r>
    </w:p>
    <w:p w14:paraId="78F7B0E4" w14:textId="77777777" w:rsidR="00334CD9" w:rsidRPr="008B5A3B" w:rsidRDefault="00334CD9" w:rsidP="00334CD9">
      <w:pPr>
        <w:ind w:right="-153" w:firstLine="284"/>
        <w:jc w:val="both"/>
        <w:rPr>
          <w:rFonts w:ascii="Arial" w:hAnsi="Arial" w:cs="Arial"/>
          <w:sz w:val="20"/>
          <w:szCs w:val="20"/>
          <w:lang w:eastAsia="ko-KR"/>
        </w:rPr>
      </w:pPr>
    </w:p>
    <w:p w14:paraId="514A1EA0" w14:textId="77777777" w:rsidR="00334CD9" w:rsidRPr="008B5A3B" w:rsidRDefault="00334CD9" w:rsidP="00334CD9">
      <w:pPr>
        <w:ind w:right="-153" w:firstLine="284"/>
        <w:jc w:val="both"/>
        <w:rPr>
          <w:rFonts w:ascii="Arial" w:hAnsi="Arial" w:cs="Arial"/>
          <w:i/>
          <w:iCs/>
          <w:sz w:val="18"/>
          <w:szCs w:val="18"/>
        </w:rPr>
      </w:pPr>
      <w:r w:rsidRPr="008B5A3B">
        <w:rPr>
          <w:rFonts w:ascii="Arial" w:hAnsi="Arial" w:cs="Arial"/>
          <w:sz w:val="20"/>
          <w:szCs w:val="20"/>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gridCol w:w="4851"/>
      </w:tblGrid>
      <w:tr w:rsidR="00334CD9" w:rsidRPr="008B5A3B" w14:paraId="35294A25" w14:textId="77777777" w:rsidTr="00334CD9">
        <w:tc>
          <w:tcPr>
            <w:tcW w:w="4851" w:type="dxa"/>
          </w:tcPr>
          <w:p w14:paraId="2385CD73" w14:textId="77777777" w:rsidR="00334CD9" w:rsidRPr="008B5A3B" w:rsidRDefault="00334CD9" w:rsidP="00334CD9">
            <w:pPr>
              <w:ind w:right="-153"/>
              <w:jc w:val="both"/>
              <w:rPr>
                <w:rFonts w:ascii="Arial" w:hAnsi="Arial" w:cs="Arial"/>
                <w:i/>
                <w:iCs/>
                <w:sz w:val="18"/>
                <w:szCs w:val="18"/>
              </w:rPr>
            </w:pPr>
            <w:r w:rsidRPr="008B5A3B">
              <w:rPr>
                <w:rFonts w:ascii="Arial" w:hAnsi="Arial" w:cs="Arial"/>
                <w:i/>
                <w:iCs/>
                <w:sz w:val="18"/>
                <w:szCs w:val="18"/>
              </w:rPr>
              <w:t>Количество Застрахованных лиц</w:t>
            </w:r>
          </w:p>
          <w:p w14:paraId="5F2768C7" w14:textId="77777777" w:rsidR="00334CD9" w:rsidRPr="008B5A3B" w:rsidRDefault="00334CD9" w:rsidP="00334CD9">
            <w:pPr>
              <w:ind w:right="-153"/>
              <w:jc w:val="both"/>
              <w:rPr>
                <w:rFonts w:ascii="Arial" w:hAnsi="Arial" w:cs="Arial"/>
                <w:i/>
                <w:iCs/>
                <w:sz w:val="18"/>
                <w:szCs w:val="18"/>
              </w:rPr>
            </w:pPr>
            <w:r w:rsidRPr="008B5A3B">
              <w:rPr>
                <w:rFonts w:ascii="Arial" w:hAnsi="Arial" w:cs="Arial"/>
                <w:i/>
                <w:iCs/>
                <w:sz w:val="18"/>
                <w:szCs w:val="18"/>
              </w:rPr>
              <w:t xml:space="preserve"> (в % от первоначальной численности)</w:t>
            </w:r>
          </w:p>
        </w:tc>
        <w:tc>
          <w:tcPr>
            <w:tcW w:w="4851" w:type="dxa"/>
          </w:tcPr>
          <w:p w14:paraId="05EB7662" w14:textId="77777777" w:rsidR="00334CD9" w:rsidRPr="008B5A3B" w:rsidRDefault="00334CD9" w:rsidP="00334CD9">
            <w:pPr>
              <w:ind w:right="-153"/>
              <w:jc w:val="both"/>
              <w:rPr>
                <w:rFonts w:ascii="Arial" w:hAnsi="Arial" w:cs="Arial"/>
                <w:i/>
                <w:iCs/>
                <w:sz w:val="18"/>
                <w:szCs w:val="18"/>
              </w:rPr>
            </w:pPr>
            <w:r w:rsidRPr="008B5A3B">
              <w:rPr>
                <w:rFonts w:ascii="Arial" w:hAnsi="Arial" w:cs="Arial"/>
                <w:i/>
                <w:iCs/>
                <w:sz w:val="18"/>
                <w:szCs w:val="18"/>
              </w:rPr>
              <w:t>Повышающий коэффициент</w:t>
            </w:r>
          </w:p>
        </w:tc>
      </w:tr>
      <w:tr w:rsidR="00334CD9" w:rsidRPr="008B5A3B" w14:paraId="3D610987" w14:textId="77777777" w:rsidTr="00334CD9">
        <w:tc>
          <w:tcPr>
            <w:tcW w:w="4851" w:type="dxa"/>
          </w:tcPr>
          <w:p w14:paraId="0C0E3E4B" w14:textId="77777777" w:rsidR="00334CD9" w:rsidRPr="008B5A3B" w:rsidRDefault="000E3B9F" w:rsidP="00334CD9">
            <w:pPr>
              <w:ind w:right="-153"/>
              <w:jc w:val="both"/>
              <w:rPr>
                <w:rFonts w:ascii="Arial" w:hAnsi="Arial" w:cs="Arial"/>
                <w:i/>
                <w:iCs/>
                <w:sz w:val="18"/>
                <w:szCs w:val="18"/>
                <w:lang w:val="en-US"/>
              </w:rPr>
            </w:pPr>
            <w:r w:rsidRPr="008B5A3B">
              <w:rPr>
                <w:rFonts w:ascii="Arial" w:hAnsi="Arial" w:cs="Arial"/>
                <w:i/>
                <w:iCs/>
                <w:sz w:val="18"/>
                <w:szCs w:val="18"/>
                <w:lang w:val="en-US"/>
              </w:rPr>
              <w:t>60%-80%</w:t>
            </w:r>
          </w:p>
        </w:tc>
        <w:tc>
          <w:tcPr>
            <w:tcW w:w="4851" w:type="dxa"/>
          </w:tcPr>
          <w:p w14:paraId="1978765A" w14:textId="77777777" w:rsidR="00334CD9" w:rsidRPr="008B5A3B" w:rsidRDefault="000E3B9F" w:rsidP="00334CD9">
            <w:pPr>
              <w:ind w:right="-153"/>
              <w:jc w:val="both"/>
              <w:rPr>
                <w:rFonts w:ascii="Arial" w:hAnsi="Arial" w:cs="Arial"/>
                <w:i/>
                <w:iCs/>
                <w:sz w:val="18"/>
                <w:szCs w:val="18"/>
              </w:rPr>
            </w:pPr>
            <w:r w:rsidRPr="008B5A3B">
              <w:rPr>
                <w:rFonts w:ascii="Arial" w:hAnsi="Arial" w:cs="Arial"/>
                <w:i/>
                <w:iCs/>
                <w:sz w:val="18"/>
                <w:szCs w:val="18"/>
              </w:rPr>
              <w:t>1,10</w:t>
            </w:r>
          </w:p>
        </w:tc>
      </w:tr>
      <w:tr w:rsidR="00334CD9" w:rsidRPr="008B5A3B" w14:paraId="4DED75E3" w14:textId="77777777" w:rsidTr="00334CD9">
        <w:tc>
          <w:tcPr>
            <w:tcW w:w="4851" w:type="dxa"/>
          </w:tcPr>
          <w:p w14:paraId="4EB747AD" w14:textId="77777777" w:rsidR="00334CD9" w:rsidRPr="008B5A3B" w:rsidRDefault="000E3B9F" w:rsidP="00334CD9">
            <w:pPr>
              <w:ind w:right="-153"/>
              <w:jc w:val="both"/>
              <w:rPr>
                <w:rFonts w:ascii="Arial" w:hAnsi="Arial" w:cs="Arial"/>
                <w:i/>
                <w:iCs/>
                <w:sz w:val="18"/>
                <w:szCs w:val="18"/>
                <w:lang w:val="en-US"/>
              </w:rPr>
            </w:pPr>
            <w:r w:rsidRPr="008B5A3B">
              <w:rPr>
                <w:rFonts w:ascii="Arial" w:hAnsi="Arial" w:cs="Arial"/>
                <w:i/>
                <w:iCs/>
                <w:sz w:val="18"/>
                <w:szCs w:val="18"/>
                <w:lang w:val="en-US"/>
              </w:rPr>
              <w:t>40%-60%</w:t>
            </w:r>
          </w:p>
        </w:tc>
        <w:tc>
          <w:tcPr>
            <w:tcW w:w="4851" w:type="dxa"/>
          </w:tcPr>
          <w:p w14:paraId="68458433" w14:textId="77777777" w:rsidR="00334CD9" w:rsidRPr="008B5A3B" w:rsidRDefault="00334CD9" w:rsidP="00334CD9">
            <w:pPr>
              <w:ind w:right="-153"/>
              <w:jc w:val="both"/>
              <w:rPr>
                <w:rFonts w:ascii="Arial" w:hAnsi="Arial" w:cs="Arial"/>
                <w:i/>
                <w:iCs/>
                <w:sz w:val="18"/>
                <w:szCs w:val="18"/>
                <w:lang w:val="en-US"/>
              </w:rPr>
            </w:pPr>
            <w:r w:rsidRPr="008B5A3B">
              <w:rPr>
                <w:rFonts w:ascii="Arial" w:hAnsi="Arial" w:cs="Arial"/>
                <w:i/>
                <w:iCs/>
                <w:sz w:val="18"/>
                <w:szCs w:val="18"/>
                <w:lang w:val="en-US"/>
              </w:rPr>
              <w:t>1,</w:t>
            </w:r>
            <w:r w:rsidR="000E3B9F" w:rsidRPr="008B5A3B">
              <w:rPr>
                <w:rFonts w:ascii="Arial" w:hAnsi="Arial" w:cs="Arial"/>
                <w:i/>
                <w:iCs/>
                <w:sz w:val="18"/>
                <w:szCs w:val="18"/>
              </w:rPr>
              <w:t>1</w:t>
            </w:r>
            <w:r w:rsidRPr="008B5A3B">
              <w:rPr>
                <w:rFonts w:ascii="Arial" w:hAnsi="Arial" w:cs="Arial"/>
                <w:i/>
                <w:iCs/>
                <w:sz w:val="18"/>
                <w:szCs w:val="18"/>
                <w:lang w:val="en-US"/>
              </w:rPr>
              <w:t>5</w:t>
            </w:r>
          </w:p>
        </w:tc>
      </w:tr>
      <w:tr w:rsidR="00334CD9" w:rsidRPr="008B5A3B" w14:paraId="23A6A0F8" w14:textId="77777777" w:rsidTr="00334CD9">
        <w:tc>
          <w:tcPr>
            <w:tcW w:w="4851" w:type="dxa"/>
          </w:tcPr>
          <w:p w14:paraId="29D06BBE" w14:textId="77777777" w:rsidR="00334CD9" w:rsidRPr="008B5A3B" w:rsidRDefault="000E3B9F" w:rsidP="000E3B9F">
            <w:pPr>
              <w:ind w:right="-153"/>
              <w:jc w:val="both"/>
              <w:rPr>
                <w:rFonts w:ascii="Arial" w:hAnsi="Arial" w:cs="Arial"/>
                <w:i/>
                <w:iCs/>
                <w:sz w:val="18"/>
                <w:szCs w:val="18"/>
                <w:lang w:val="en-US"/>
              </w:rPr>
            </w:pPr>
            <w:r w:rsidRPr="008B5A3B">
              <w:rPr>
                <w:rFonts w:ascii="Arial" w:hAnsi="Arial" w:cs="Arial"/>
                <w:i/>
                <w:iCs/>
                <w:sz w:val="18"/>
                <w:szCs w:val="18"/>
              </w:rPr>
              <w:t>2</w:t>
            </w:r>
            <w:r w:rsidRPr="008B5A3B">
              <w:rPr>
                <w:rFonts w:ascii="Arial" w:hAnsi="Arial" w:cs="Arial"/>
                <w:i/>
                <w:iCs/>
                <w:sz w:val="18"/>
                <w:szCs w:val="18"/>
                <w:lang w:val="en-US"/>
              </w:rPr>
              <w:t>0%-</w:t>
            </w:r>
            <w:r w:rsidRPr="008B5A3B">
              <w:rPr>
                <w:rFonts w:ascii="Arial" w:hAnsi="Arial" w:cs="Arial"/>
                <w:i/>
                <w:iCs/>
                <w:sz w:val="18"/>
                <w:szCs w:val="18"/>
              </w:rPr>
              <w:t>4</w:t>
            </w:r>
            <w:r w:rsidRPr="008B5A3B">
              <w:rPr>
                <w:rFonts w:ascii="Arial" w:hAnsi="Arial" w:cs="Arial"/>
                <w:i/>
                <w:iCs/>
                <w:sz w:val="18"/>
                <w:szCs w:val="18"/>
                <w:lang w:val="en-US"/>
              </w:rPr>
              <w:t>0%</w:t>
            </w:r>
          </w:p>
        </w:tc>
        <w:tc>
          <w:tcPr>
            <w:tcW w:w="4851" w:type="dxa"/>
          </w:tcPr>
          <w:p w14:paraId="3BC22F8A" w14:textId="77777777" w:rsidR="00334CD9" w:rsidRPr="008B5A3B" w:rsidRDefault="000E3B9F" w:rsidP="00334CD9">
            <w:pPr>
              <w:ind w:right="-153"/>
              <w:jc w:val="both"/>
              <w:rPr>
                <w:rFonts w:ascii="Arial" w:hAnsi="Arial" w:cs="Arial"/>
                <w:i/>
                <w:iCs/>
                <w:sz w:val="18"/>
                <w:szCs w:val="18"/>
              </w:rPr>
            </w:pPr>
            <w:r w:rsidRPr="008B5A3B">
              <w:rPr>
                <w:rFonts w:ascii="Arial" w:hAnsi="Arial" w:cs="Arial"/>
                <w:i/>
                <w:iCs/>
                <w:sz w:val="18"/>
                <w:szCs w:val="18"/>
                <w:lang w:val="en-US"/>
              </w:rPr>
              <w:t>1,</w:t>
            </w:r>
            <w:r w:rsidRPr="008B5A3B">
              <w:rPr>
                <w:rFonts w:ascii="Arial" w:hAnsi="Arial" w:cs="Arial"/>
                <w:i/>
                <w:iCs/>
                <w:sz w:val="18"/>
                <w:szCs w:val="18"/>
              </w:rPr>
              <w:t>20</w:t>
            </w:r>
          </w:p>
        </w:tc>
      </w:tr>
      <w:tr w:rsidR="00334CD9" w:rsidRPr="008B5A3B" w14:paraId="2094DAB0" w14:textId="77777777" w:rsidTr="00334CD9">
        <w:tc>
          <w:tcPr>
            <w:tcW w:w="4851" w:type="dxa"/>
          </w:tcPr>
          <w:p w14:paraId="4A7A09C8" w14:textId="77777777" w:rsidR="00334CD9" w:rsidRPr="008B5A3B" w:rsidRDefault="000E3B9F" w:rsidP="00334CD9">
            <w:pPr>
              <w:ind w:right="-153"/>
              <w:jc w:val="both"/>
              <w:rPr>
                <w:rFonts w:ascii="Arial" w:hAnsi="Arial" w:cs="Arial"/>
                <w:i/>
                <w:iCs/>
                <w:sz w:val="18"/>
                <w:szCs w:val="18"/>
              </w:rPr>
            </w:pPr>
            <w:r w:rsidRPr="008B5A3B">
              <w:rPr>
                <w:rFonts w:ascii="Arial" w:hAnsi="Arial" w:cs="Arial"/>
                <w:i/>
                <w:iCs/>
                <w:sz w:val="18"/>
                <w:szCs w:val="18"/>
                <w:lang w:val="en-US"/>
              </w:rPr>
              <w:t>&lt;</w:t>
            </w:r>
            <w:r w:rsidRPr="008B5A3B">
              <w:rPr>
                <w:rFonts w:ascii="Arial" w:hAnsi="Arial" w:cs="Arial"/>
                <w:i/>
                <w:iCs/>
                <w:sz w:val="18"/>
                <w:szCs w:val="18"/>
              </w:rPr>
              <w:t>20%</w:t>
            </w:r>
          </w:p>
        </w:tc>
        <w:tc>
          <w:tcPr>
            <w:tcW w:w="4851" w:type="dxa"/>
          </w:tcPr>
          <w:p w14:paraId="46D626A1" w14:textId="77777777" w:rsidR="00334CD9" w:rsidRPr="008B5A3B" w:rsidRDefault="000E3B9F" w:rsidP="00334CD9">
            <w:pPr>
              <w:ind w:right="-153"/>
              <w:jc w:val="both"/>
              <w:rPr>
                <w:rFonts w:ascii="Arial" w:hAnsi="Arial" w:cs="Arial"/>
                <w:i/>
                <w:iCs/>
                <w:sz w:val="18"/>
                <w:szCs w:val="18"/>
              </w:rPr>
            </w:pPr>
            <w:r w:rsidRPr="008B5A3B">
              <w:rPr>
                <w:rFonts w:ascii="Arial" w:hAnsi="Arial" w:cs="Arial"/>
                <w:i/>
                <w:iCs/>
                <w:sz w:val="18"/>
                <w:szCs w:val="18"/>
                <w:lang w:val="en-US"/>
              </w:rPr>
              <w:t>1,</w:t>
            </w:r>
            <w:r w:rsidR="00334CD9" w:rsidRPr="008B5A3B">
              <w:rPr>
                <w:rFonts w:ascii="Arial" w:hAnsi="Arial" w:cs="Arial"/>
                <w:i/>
                <w:iCs/>
                <w:sz w:val="18"/>
                <w:szCs w:val="18"/>
                <w:lang w:val="en-US"/>
              </w:rPr>
              <w:t>5</w:t>
            </w:r>
            <w:r w:rsidRPr="008B5A3B">
              <w:rPr>
                <w:rFonts w:ascii="Arial" w:hAnsi="Arial" w:cs="Arial"/>
                <w:i/>
                <w:iCs/>
                <w:sz w:val="18"/>
                <w:szCs w:val="18"/>
              </w:rPr>
              <w:t>0</w:t>
            </w:r>
          </w:p>
        </w:tc>
      </w:tr>
    </w:tbl>
    <w:p w14:paraId="09965082" w14:textId="77777777" w:rsidR="00334CD9" w:rsidRPr="008B5A3B" w:rsidRDefault="00334CD9" w:rsidP="00045C05">
      <w:pPr>
        <w:autoSpaceDE w:val="0"/>
        <w:autoSpaceDN w:val="0"/>
        <w:adjustRightInd w:val="0"/>
        <w:spacing w:before="120" w:after="120"/>
        <w:jc w:val="both"/>
        <w:rPr>
          <w:rFonts w:ascii="Arial" w:hAnsi="Arial" w:cs="Arial"/>
          <w:sz w:val="20"/>
          <w:szCs w:val="20"/>
          <w:lang w:eastAsia="ko-KR"/>
        </w:rPr>
      </w:pPr>
    </w:p>
    <w:p w14:paraId="669B320A" w14:textId="77777777" w:rsidR="00B356A4" w:rsidRPr="008B5A3B" w:rsidRDefault="00045C05" w:rsidP="00045C05">
      <w:pPr>
        <w:autoSpaceDE w:val="0"/>
        <w:autoSpaceDN w:val="0"/>
        <w:adjustRightInd w:val="0"/>
        <w:spacing w:before="120" w:after="120"/>
        <w:jc w:val="both"/>
        <w:rPr>
          <w:rFonts w:ascii="Arial" w:hAnsi="Arial" w:cs="Arial"/>
          <w:sz w:val="20"/>
          <w:szCs w:val="20"/>
          <w:lang w:eastAsia="ko-KR"/>
        </w:rPr>
      </w:pPr>
      <w:r w:rsidRPr="008B5A3B">
        <w:rPr>
          <w:rFonts w:ascii="Arial" w:hAnsi="Arial" w:cs="Arial"/>
          <w:sz w:val="20"/>
          <w:szCs w:val="20"/>
          <w:lang w:eastAsia="ko-KR"/>
        </w:rPr>
        <w:t>4.7. При досрочном расторжении Договора/полиса страхования Страховщик возвращает Страхователю страховую премию за не истекший оплаченный период действия Договора/Полиса (по всем Программам, за исключением Программ категории П) за вычетом понесенных расходов, состоящих из расходов на ведение дела (20%) и выплат по всем страховым случаям настоящего Договора/Полиса.</w:t>
      </w:r>
    </w:p>
    <w:p w14:paraId="6ADB86EB" w14:textId="77777777" w:rsidR="00010916" w:rsidRPr="008B5A3B" w:rsidRDefault="00010916" w:rsidP="00563E8D">
      <w:pPr>
        <w:spacing w:before="120" w:after="120"/>
        <w:ind w:right="-153"/>
        <w:jc w:val="both"/>
        <w:rPr>
          <w:rFonts w:ascii="Arial" w:hAnsi="Arial" w:cs="Arial"/>
          <w:sz w:val="20"/>
          <w:szCs w:val="20"/>
        </w:rPr>
      </w:pPr>
      <w:r w:rsidRPr="008B5A3B">
        <w:rPr>
          <w:rFonts w:ascii="Arial" w:hAnsi="Arial" w:cs="Arial"/>
          <w:sz w:val="20"/>
          <w:szCs w:val="20"/>
        </w:rPr>
        <w:t>Возврат страхов</w:t>
      </w:r>
      <w:r w:rsidR="003260B5" w:rsidRPr="008B5A3B">
        <w:rPr>
          <w:rFonts w:ascii="Arial" w:hAnsi="Arial" w:cs="Arial"/>
          <w:sz w:val="20"/>
          <w:szCs w:val="20"/>
        </w:rPr>
        <w:t>ой премии</w:t>
      </w:r>
      <w:r w:rsidRPr="008B5A3B">
        <w:rPr>
          <w:rFonts w:ascii="Arial" w:hAnsi="Arial" w:cs="Arial"/>
          <w:sz w:val="20"/>
          <w:szCs w:val="20"/>
        </w:rPr>
        <w:t xml:space="preserve"> осуществляется по следующей формуле:</w:t>
      </w:r>
    </w:p>
    <w:tbl>
      <w:tblPr>
        <w:tblW w:w="0" w:type="auto"/>
        <w:jc w:val="center"/>
        <w:tblLook w:val="0000" w:firstRow="0" w:lastRow="0" w:firstColumn="0" w:lastColumn="0" w:noHBand="0" w:noVBand="0"/>
      </w:tblPr>
      <w:tblGrid>
        <w:gridCol w:w="1995"/>
        <w:gridCol w:w="1712"/>
        <w:gridCol w:w="296"/>
        <w:gridCol w:w="296"/>
      </w:tblGrid>
      <w:tr w:rsidR="00010916" w:rsidRPr="008B5A3B" w14:paraId="0C1DB29B" w14:textId="77777777">
        <w:trPr>
          <w:cantSplit/>
          <w:jc w:val="center"/>
        </w:trPr>
        <w:tc>
          <w:tcPr>
            <w:tcW w:w="1995" w:type="dxa"/>
            <w:vMerge w:val="restart"/>
            <w:vAlign w:val="center"/>
          </w:tcPr>
          <w:p w14:paraId="02D3C4AF" w14:textId="77777777" w:rsidR="00010916" w:rsidRPr="008B5A3B" w:rsidRDefault="00010916" w:rsidP="00C538D0">
            <w:pPr>
              <w:pStyle w:val="a5"/>
              <w:ind w:right="-153"/>
              <w:jc w:val="right"/>
              <w:rPr>
                <w:rFonts w:ascii="Arial" w:hAnsi="Arial" w:cs="Arial"/>
                <w:b w:val="0"/>
                <w:bCs/>
                <w:i w:val="0"/>
                <w:iCs/>
                <w:sz w:val="18"/>
                <w:szCs w:val="18"/>
              </w:rPr>
            </w:pPr>
            <w:r w:rsidRPr="008B5A3B">
              <w:rPr>
                <w:rFonts w:ascii="Arial" w:hAnsi="Arial" w:cs="Arial"/>
                <w:b w:val="0"/>
                <w:bCs/>
                <w:i w:val="0"/>
                <w:iCs/>
                <w:sz w:val="18"/>
                <w:szCs w:val="18"/>
              </w:rPr>
              <w:t xml:space="preserve">ВС </w:t>
            </w:r>
            <w:r w:rsidR="00C538D0" w:rsidRPr="008B5A3B">
              <w:rPr>
                <w:rFonts w:ascii="Arial" w:hAnsi="Arial" w:cs="Arial"/>
                <w:b w:val="0"/>
                <w:bCs/>
                <w:i w:val="0"/>
                <w:iCs/>
                <w:sz w:val="18"/>
                <w:szCs w:val="18"/>
              </w:rPr>
              <w:t xml:space="preserve">= </w:t>
            </w:r>
            <w:r w:rsidRPr="008B5A3B">
              <w:rPr>
                <w:rFonts w:ascii="Arial" w:hAnsi="Arial" w:cs="Arial"/>
                <w:b w:val="0"/>
                <w:bCs/>
                <w:i w:val="0"/>
                <w:iCs/>
                <w:sz w:val="18"/>
                <w:szCs w:val="18"/>
              </w:rPr>
              <w:t xml:space="preserve"> </w:t>
            </w:r>
          </w:p>
        </w:tc>
        <w:tc>
          <w:tcPr>
            <w:tcW w:w="1712" w:type="dxa"/>
            <w:vAlign w:val="center"/>
          </w:tcPr>
          <w:p w14:paraId="112D22DA" w14:textId="77777777" w:rsidR="00010916" w:rsidRPr="008B5A3B" w:rsidRDefault="00010916" w:rsidP="003B213E">
            <w:pPr>
              <w:pStyle w:val="a5"/>
              <w:ind w:right="-153"/>
              <w:jc w:val="center"/>
              <w:rPr>
                <w:rFonts w:ascii="Arial" w:hAnsi="Arial" w:cs="Arial"/>
                <w:b w:val="0"/>
                <w:bCs/>
                <w:i w:val="0"/>
                <w:iCs/>
                <w:sz w:val="18"/>
                <w:szCs w:val="18"/>
                <w:u w:val="single"/>
              </w:rPr>
            </w:pPr>
            <w:r w:rsidRPr="008B5A3B">
              <w:rPr>
                <w:rFonts w:ascii="Arial" w:hAnsi="Arial" w:cs="Arial"/>
                <w:b w:val="0"/>
                <w:bCs/>
                <w:i w:val="0"/>
                <w:iCs/>
                <w:sz w:val="18"/>
                <w:szCs w:val="18"/>
                <w:u w:val="single"/>
              </w:rPr>
              <w:t>(П-Р) *  М</w:t>
            </w:r>
          </w:p>
        </w:tc>
        <w:tc>
          <w:tcPr>
            <w:tcW w:w="296" w:type="dxa"/>
            <w:vMerge w:val="restart"/>
            <w:vAlign w:val="center"/>
          </w:tcPr>
          <w:p w14:paraId="0B9EBE4C" w14:textId="77777777" w:rsidR="00010916" w:rsidRPr="008B5A3B" w:rsidRDefault="00010916" w:rsidP="003B213E">
            <w:pPr>
              <w:pStyle w:val="a5"/>
              <w:ind w:right="-153"/>
              <w:rPr>
                <w:rFonts w:ascii="Arial" w:hAnsi="Arial" w:cs="Arial"/>
                <w:b w:val="0"/>
                <w:bCs/>
                <w:i w:val="0"/>
                <w:iCs/>
                <w:sz w:val="18"/>
                <w:szCs w:val="18"/>
                <w:lang w:val="en-US"/>
              </w:rPr>
            </w:pPr>
            <w:r w:rsidRPr="008B5A3B">
              <w:rPr>
                <w:rFonts w:ascii="Arial" w:hAnsi="Arial" w:cs="Arial"/>
                <w:b w:val="0"/>
                <w:bCs/>
                <w:i w:val="0"/>
                <w:iCs/>
                <w:sz w:val="18"/>
                <w:szCs w:val="18"/>
              </w:rPr>
              <w:t xml:space="preserve">-  </w:t>
            </w:r>
          </w:p>
        </w:tc>
        <w:tc>
          <w:tcPr>
            <w:tcW w:w="296" w:type="dxa"/>
            <w:vMerge w:val="restart"/>
          </w:tcPr>
          <w:p w14:paraId="63F71D75" w14:textId="77777777" w:rsidR="00010916" w:rsidRPr="008B5A3B" w:rsidRDefault="00010916" w:rsidP="003B213E">
            <w:pPr>
              <w:pStyle w:val="a5"/>
              <w:ind w:right="-153"/>
              <w:rPr>
                <w:rFonts w:ascii="Arial" w:hAnsi="Arial" w:cs="Arial"/>
                <w:b w:val="0"/>
                <w:bCs/>
                <w:i w:val="0"/>
                <w:iCs/>
                <w:sz w:val="10"/>
                <w:szCs w:val="10"/>
                <w:lang w:val="en-US"/>
              </w:rPr>
            </w:pPr>
          </w:p>
          <w:p w14:paraId="1A320605" w14:textId="77777777" w:rsidR="00010916" w:rsidRPr="008B5A3B" w:rsidRDefault="00010916" w:rsidP="003B213E">
            <w:pPr>
              <w:pStyle w:val="a5"/>
              <w:ind w:right="-153"/>
              <w:rPr>
                <w:rFonts w:ascii="Arial" w:hAnsi="Arial" w:cs="Arial"/>
                <w:b w:val="0"/>
                <w:bCs/>
                <w:i w:val="0"/>
                <w:iCs/>
                <w:sz w:val="18"/>
                <w:szCs w:val="18"/>
                <w:lang w:val="en-US"/>
              </w:rPr>
            </w:pPr>
            <w:r w:rsidRPr="008B5A3B">
              <w:rPr>
                <w:rFonts w:ascii="Arial" w:hAnsi="Arial" w:cs="Arial"/>
                <w:b w:val="0"/>
                <w:bCs/>
                <w:i w:val="0"/>
                <w:iCs/>
                <w:sz w:val="18"/>
                <w:szCs w:val="18"/>
                <w:lang w:val="en-US"/>
              </w:rPr>
              <w:t>V</w:t>
            </w:r>
          </w:p>
        </w:tc>
      </w:tr>
      <w:tr w:rsidR="00010916" w:rsidRPr="008B5A3B" w14:paraId="577DBAD3" w14:textId="77777777">
        <w:trPr>
          <w:cantSplit/>
          <w:jc w:val="center"/>
        </w:trPr>
        <w:tc>
          <w:tcPr>
            <w:tcW w:w="1995" w:type="dxa"/>
            <w:vMerge/>
          </w:tcPr>
          <w:p w14:paraId="6A598E0B" w14:textId="77777777" w:rsidR="00010916" w:rsidRPr="008B5A3B" w:rsidRDefault="00010916" w:rsidP="003B213E">
            <w:pPr>
              <w:pStyle w:val="a5"/>
              <w:ind w:right="-153"/>
              <w:rPr>
                <w:rFonts w:ascii="Arial" w:hAnsi="Arial" w:cs="Arial"/>
                <w:b w:val="0"/>
                <w:bCs/>
                <w:i w:val="0"/>
                <w:iCs/>
                <w:sz w:val="18"/>
                <w:szCs w:val="18"/>
              </w:rPr>
            </w:pPr>
          </w:p>
        </w:tc>
        <w:tc>
          <w:tcPr>
            <w:tcW w:w="1712" w:type="dxa"/>
            <w:vAlign w:val="center"/>
          </w:tcPr>
          <w:p w14:paraId="08AB1C82" w14:textId="77777777" w:rsidR="00010916" w:rsidRPr="008B5A3B" w:rsidRDefault="00010916" w:rsidP="003B213E">
            <w:pPr>
              <w:pStyle w:val="a5"/>
              <w:ind w:right="-153"/>
              <w:jc w:val="center"/>
              <w:rPr>
                <w:rFonts w:ascii="Arial" w:hAnsi="Arial" w:cs="Arial"/>
                <w:b w:val="0"/>
                <w:bCs/>
                <w:i w:val="0"/>
                <w:iCs/>
                <w:sz w:val="18"/>
                <w:szCs w:val="18"/>
                <w:lang w:val="en-US"/>
              </w:rPr>
            </w:pPr>
            <w:r w:rsidRPr="008B5A3B">
              <w:rPr>
                <w:rFonts w:ascii="Arial" w:hAnsi="Arial" w:cs="Arial"/>
                <w:b w:val="0"/>
                <w:bCs/>
                <w:i w:val="0"/>
                <w:iCs/>
                <w:sz w:val="18"/>
                <w:szCs w:val="18"/>
                <w:lang w:val="en-US"/>
              </w:rPr>
              <w:t>N</w:t>
            </w:r>
          </w:p>
        </w:tc>
        <w:tc>
          <w:tcPr>
            <w:tcW w:w="296" w:type="dxa"/>
            <w:vMerge/>
          </w:tcPr>
          <w:p w14:paraId="277158E8" w14:textId="77777777" w:rsidR="00010916" w:rsidRPr="008B5A3B" w:rsidRDefault="00010916" w:rsidP="003B213E">
            <w:pPr>
              <w:pStyle w:val="a5"/>
              <w:ind w:right="-153"/>
              <w:rPr>
                <w:rFonts w:ascii="Arial" w:hAnsi="Arial" w:cs="Arial"/>
                <w:b w:val="0"/>
                <w:bCs/>
                <w:i w:val="0"/>
                <w:iCs/>
                <w:sz w:val="18"/>
                <w:szCs w:val="18"/>
                <w:lang w:val="en-US"/>
              </w:rPr>
            </w:pPr>
          </w:p>
        </w:tc>
        <w:tc>
          <w:tcPr>
            <w:tcW w:w="296" w:type="dxa"/>
            <w:vMerge/>
          </w:tcPr>
          <w:p w14:paraId="426C802B" w14:textId="77777777" w:rsidR="00010916" w:rsidRPr="008B5A3B" w:rsidRDefault="00010916" w:rsidP="003B213E">
            <w:pPr>
              <w:pStyle w:val="a5"/>
              <w:ind w:right="-153"/>
              <w:rPr>
                <w:rFonts w:ascii="Arial" w:hAnsi="Arial" w:cs="Arial"/>
                <w:b w:val="0"/>
                <w:bCs/>
                <w:i w:val="0"/>
                <w:iCs/>
                <w:sz w:val="18"/>
                <w:szCs w:val="18"/>
                <w:lang w:val="en-US"/>
              </w:rPr>
            </w:pPr>
          </w:p>
        </w:tc>
      </w:tr>
    </w:tbl>
    <w:p w14:paraId="0D751C41" w14:textId="77777777" w:rsidR="00010916" w:rsidRPr="008B5A3B" w:rsidRDefault="00010916" w:rsidP="003B213E">
      <w:pPr>
        <w:pStyle w:val="2"/>
        <w:spacing w:before="120"/>
        <w:ind w:right="-153"/>
        <w:rPr>
          <w:sz w:val="18"/>
          <w:szCs w:val="18"/>
          <w:u w:val="single"/>
        </w:rPr>
      </w:pPr>
      <w:r w:rsidRPr="008B5A3B">
        <w:rPr>
          <w:sz w:val="18"/>
          <w:szCs w:val="18"/>
          <w:u w:val="single"/>
        </w:rPr>
        <w:t>Где:</w:t>
      </w:r>
    </w:p>
    <w:p w14:paraId="60C996CB" w14:textId="77777777" w:rsidR="00D13FCE" w:rsidRPr="008B5A3B" w:rsidRDefault="00010916" w:rsidP="00B356A4">
      <w:pPr>
        <w:ind w:right="-153" w:firstLine="284"/>
        <w:jc w:val="both"/>
        <w:rPr>
          <w:rFonts w:ascii="Arial" w:hAnsi="Arial" w:cs="Arial"/>
          <w:i/>
          <w:iCs/>
          <w:sz w:val="18"/>
          <w:szCs w:val="18"/>
        </w:rPr>
      </w:pPr>
      <w:r w:rsidRPr="008B5A3B">
        <w:rPr>
          <w:rFonts w:ascii="Arial" w:hAnsi="Arial" w:cs="Arial"/>
          <w:i/>
          <w:iCs/>
          <w:sz w:val="18"/>
          <w:szCs w:val="18"/>
        </w:rPr>
        <w:t xml:space="preserve">ВС – </w:t>
      </w:r>
      <w:r w:rsidR="00D13FCE" w:rsidRPr="008B5A3B">
        <w:rPr>
          <w:rFonts w:ascii="Arial" w:hAnsi="Arial" w:cs="Arial"/>
          <w:i/>
          <w:iCs/>
          <w:sz w:val="18"/>
          <w:szCs w:val="18"/>
        </w:rPr>
        <w:t>величина премии, подлежащей возврату</w:t>
      </w:r>
      <w:r w:rsidR="000954E3" w:rsidRPr="008B5A3B">
        <w:rPr>
          <w:rFonts w:ascii="Arial" w:hAnsi="Arial" w:cs="Arial"/>
          <w:i/>
          <w:iCs/>
          <w:sz w:val="18"/>
          <w:szCs w:val="18"/>
        </w:rPr>
        <w:t xml:space="preserve"> </w:t>
      </w:r>
    </w:p>
    <w:p w14:paraId="30AAD7E4" w14:textId="77777777" w:rsidR="00010916" w:rsidRPr="008B5A3B" w:rsidRDefault="00010916" w:rsidP="00B356A4">
      <w:pPr>
        <w:ind w:right="-153" w:firstLine="284"/>
        <w:jc w:val="both"/>
        <w:rPr>
          <w:rFonts w:ascii="Arial" w:hAnsi="Arial" w:cs="Arial"/>
          <w:i/>
          <w:sz w:val="18"/>
          <w:szCs w:val="18"/>
        </w:rPr>
      </w:pPr>
      <w:r w:rsidRPr="008B5A3B">
        <w:rPr>
          <w:rFonts w:ascii="Arial" w:hAnsi="Arial" w:cs="Arial"/>
          <w:i/>
          <w:sz w:val="18"/>
          <w:szCs w:val="18"/>
        </w:rPr>
        <w:t xml:space="preserve">П – оплаченная часть страховой премии по  </w:t>
      </w:r>
      <w:r w:rsidR="00E579C5" w:rsidRPr="008B5A3B">
        <w:rPr>
          <w:rFonts w:ascii="Arial" w:hAnsi="Arial" w:cs="Arial"/>
          <w:i/>
          <w:sz w:val="18"/>
          <w:szCs w:val="18"/>
        </w:rPr>
        <w:t>Д</w:t>
      </w:r>
      <w:r w:rsidRPr="008B5A3B">
        <w:rPr>
          <w:rFonts w:ascii="Arial" w:hAnsi="Arial" w:cs="Arial"/>
          <w:i/>
          <w:sz w:val="18"/>
          <w:szCs w:val="18"/>
        </w:rPr>
        <w:t>оговору</w:t>
      </w:r>
      <w:r w:rsidR="00E579C5" w:rsidRPr="008B5A3B">
        <w:rPr>
          <w:rFonts w:ascii="Arial" w:hAnsi="Arial" w:cs="Arial"/>
          <w:i/>
          <w:sz w:val="18"/>
          <w:szCs w:val="18"/>
        </w:rPr>
        <w:t>/Полису</w:t>
      </w:r>
    </w:p>
    <w:p w14:paraId="2529201E" w14:textId="77777777" w:rsidR="00010916" w:rsidRPr="008B5A3B" w:rsidRDefault="00010916" w:rsidP="00B356A4">
      <w:pPr>
        <w:ind w:right="-153" w:firstLine="284"/>
        <w:rPr>
          <w:rFonts w:ascii="Arial" w:hAnsi="Arial" w:cs="Arial"/>
          <w:i/>
          <w:sz w:val="18"/>
          <w:szCs w:val="18"/>
        </w:rPr>
      </w:pPr>
      <w:r w:rsidRPr="008B5A3B">
        <w:rPr>
          <w:rFonts w:ascii="Arial" w:hAnsi="Arial" w:cs="Arial"/>
          <w:i/>
          <w:sz w:val="18"/>
          <w:szCs w:val="18"/>
        </w:rPr>
        <w:t>Р – расходы на ведение дела (20%)</w:t>
      </w:r>
      <w:r w:rsidR="00C538D0" w:rsidRPr="008B5A3B">
        <w:rPr>
          <w:rFonts w:ascii="Arial" w:hAnsi="Arial" w:cs="Arial"/>
          <w:i/>
          <w:sz w:val="18"/>
          <w:szCs w:val="18"/>
        </w:rPr>
        <w:t xml:space="preserve"> </w:t>
      </w:r>
      <w:r w:rsidR="00D13FCE" w:rsidRPr="008B5A3B">
        <w:rPr>
          <w:rFonts w:ascii="Arial" w:hAnsi="Arial" w:cs="Arial"/>
          <w:i/>
          <w:sz w:val="18"/>
          <w:szCs w:val="18"/>
        </w:rPr>
        <w:t xml:space="preserve"> от оплаченной страховой премии</w:t>
      </w:r>
      <w:r w:rsidR="00FC6CEA" w:rsidRPr="008B5A3B">
        <w:rPr>
          <w:rFonts w:ascii="Arial" w:hAnsi="Arial" w:cs="Arial"/>
          <w:i/>
          <w:sz w:val="18"/>
          <w:szCs w:val="18"/>
        </w:rPr>
        <w:t xml:space="preserve"> по Договору</w:t>
      </w:r>
      <w:r w:rsidR="00E579C5" w:rsidRPr="008B5A3B">
        <w:rPr>
          <w:rFonts w:ascii="Arial" w:hAnsi="Arial" w:cs="Arial"/>
          <w:i/>
          <w:sz w:val="18"/>
          <w:szCs w:val="18"/>
        </w:rPr>
        <w:t>/Полису</w:t>
      </w:r>
    </w:p>
    <w:p w14:paraId="35C1F405" w14:textId="77777777" w:rsidR="00010916" w:rsidRPr="008B5A3B" w:rsidRDefault="00010916" w:rsidP="00B356A4">
      <w:pPr>
        <w:ind w:right="-153" w:firstLine="284"/>
        <w:rPr>
          <w:rFonts w:ascii="Arial" w:hAnsi="Arial" w:cs="Arial"/>
          <w:i/>
          <w:sz w:val="18"/>
          <w:szCs w:val="18"/>
        </w:rPr>
      </w:pPr>
      <w:r w:rsidRPr="008B5A3B">
        <w:rPr>
          <w:rFonts w:ascii="Arial" w:hAnsi="Arial" w:cs="Arial"/>
          <w:i/>
          <w:iCs/>
          <w:sz w:val="18"/>
          <w:szCs w:val="18"/>
        </w:rPr>
        <w:t>М – число дней по которым не истекла ответственность Страховщика</w:t>
      </w:r>
      <w:r w:rsidR="00F6013C" w:rsidRPr="008B5A3B">
        <w:rPr>
          <w:rFonts w:ascii="Arial" w:hAnsi="Arial" w:cs="Arial"/>
          <w:i/>
          <w:iCs/>
          <w:sz w:val="18"/>
          <w:szCs w:val="18"/>
        </w:rPr>
        <w:t xml:space="preserve"> </w:t>
      </w:r>
      <w:r w:rsidR="00FC6CEA" w:rsidRPr="008B5A3B">
        <w:rPr>
          <w:rFonts w:ascii="Arial" w:hAnsi="Arial" w:cs="Arial"/>
          <w:i/>
          <w:iCs/>
          <w:sz w:val="18"/>
          <w:szCs w:val="18"/>
        </w:rPr>
        <w:t>по Договору</w:t>
      </w:r>
      <w:r w:rsidR="00E579C5" w:rsidRPr="008B5A3B">
        <w:rPr>
          <w:rFonts w:ascii="Arial" w:hAnsi="Arial" w:cs="Arial"/>
          <w:i/>
          <w:iCs/>
          <w:sz w:val="18"/>
          <w:szCs w:val="18"/>
        </w:rPr>
        <w:t>/Полису</w:t>
      </w:r>
    </w:p>
    <w:p w14:paraId="6CBB247A" w14:textId="77777777" w:rsidR="00010916" w:rsidRPr="008B5A3B" w:rsidRDefault="00010916" w:rsidP="00302591">
      <w:pPr>
        <w:ind w:right="-153" w:firstLine="284"/>
        <w:jc w:val="both"/>
        <w:rPr>
          <w:rFonts w:ascii="Arial" w:hAnsi="Arial" w:cs="Arial"/>
          <w:i/>
          <w:iCs/>
          <w:sz w:val="18"/>
          <w:szCs w:val="18"/>
        </w:rPr>
      </w:pPr>
      <w:r w:rsidRPr="008B5A3B">
        <w:rPr>
          <w:rFonts w:ascii="Arial" w:hAnsi="Arial" w:cs="Arial"/>
          <w:i/>
          <w:iCs/>
          <w:sz w:val="18"/>
          <w:szCs w:val="18"/>
          <w:lang w:val="en-US"/>
        </w:rPr>
        <w:t>N</w:t>
      </w:r>
      <w:r w:rsidR="00E579C5" w:rsidRPr="008B5A3B">
        <w:rPr>
          <w:rFonts w:ascii="Arial" w:hAnsi="Arial" w:cs="Arial"/>
          <w:i/>
          <w:iCs/>
          <w:sz w:val="18"/>
          <w:szCs w:val="18"/>
        </w:rPr>
        <w:t xml:space="preserve"> –</w:t>
      </w:r>
      <w:r w:rsidR="00FF0F65" w:rsidRPr="008B5A3B">
        <w:rPr>
          <w:rFonts w:ascii="Arial" w:hAnsi="Arial" w:cs="Arial"/>
          <w:i/>
          <w:iCs/>
          <w:sz w:val="18"/>
          <w:szCs w:val="18"/>
        </w:rPr>
        <w:t xml:space="preserve"> число дней оплаченного периода </w:t>
      </w:r>
      <w:r w:rsidR="00E579C5" w:rsidRPr="008B5A3B">
        <w:rPr>
          <w:rFonts w:ascii="Arial" w:hAnsi="Arial" w:cs="Arial"/>
          <w:i/>
          <w:iCs/>
          <w:sz w:val="18"/>
          <w:szCs w:val="18"/>
        </w:rPr>
        <w:t>Д</w:t>
      </w:r>
      <w:r w:rsidRPr="008B5A3B">
        <w:rPr>
          <w:rFonts w:ascii="Arial" w:hAnsi="Arial" w:cs="Arial"/>
          <w:i/>
          <w:iCs/>
          <w:sz w:val="18"/>
          <w:szCs w:val="18"/>
        </w:rPr>
        <w:t>оговора</w:t>
      </w:r>
      <w:r w:rsidR="00E579C5" w:rsidRPr="008B5A3B">
        <w:rPr>
          <w:rFonts w:ascii="Arial" w:hAnsi="Arial" w:cs="Arial"/>
          <w:i/>
          <w:iCs/>
          <w:sz w:val="18"/>
          <w:szCs w:val="18"/>
        </w:rPr>
        <w:t>/Полиса</w:t>
      </w:r>
      <w:r w:rsidRPr="008B5A3B">
        <w:rPr>
          <w:rFonts w:ascii="Arial" w:hAnsi="Arial" w:cs="Arial"/>
          <w:i/>
          <w:iCs/>
          <w:sz w:val="18"/>
          <w:szCs w:val="18"/>
        </w:rPr>
        <w:t xml:space="preserve"> </w:t>
      </w:r>
    </w:p>
    <w:p w14:paraId="62735328" w14:textId="77777777" w:rsidR="00D13FCE" w:rsidRDefault="00010916" w:rsidP="00F6013C">
      <w:pPr>
        <w:ind w:right="-153" w:firstLine="284"/>
        <w:jc w:val="both"/>
        <w:rPr>
          <w:rFonts w:ascii="Arial" w:hAnsi="Arial" w:cs="Arial"/>
          <w:i/>
          <w:iCs/>
          <w:sz w:val="18"/>
          <w:szCs w:val="18"/>
        </w:rPr>
      </w:pPr>
      <w:r w:rsidRPr="008B5A3B">
        <w:rPr>
          <w:rFonts w:ascii="Arial" w:hAnsi="Arial" w:cs="Arial"/>
          <w:i/>
          <w:iCs/>
          <w:sz w:val="18"/>
          <w:szCs w:val="18"/>
        </w:rPr>
        <w:t>V – выплаты по</w:t>
      </w:r>
      <w:r w:rsidR="00FC6CEA" w:rsidRPr="008B5A3B">
        <w:rPr>
          <w:rFonts w:ascii="Arial" w:hAnsi="Arial" w:cs="Arial"/>
          <w:i/>
          <w:iCs/>
          <w:sz w:val="18"/>
          <w:szCs w:val="18"/>
        </w:rPr>
        <w:t xml:space="preserve"> всем </w:t>
      </w:r>
      <w:r w:rsidRPr="008B5A3B">
        <w:rPr>
          <w:rFonts w:ascii="Arial" w:hAnsi="Arial" w:cs="Arial"/>
          <w:i/>
          <w:iCs/>
          <w:sz w:val="18"/>
          <w:szCs w:val="18"/>
        </w:rPr>
        <w:t xml:space="preserve"> страховым случаям</w:t>
      </w:r>
      <w:r w:rsidR="00FC6CEA" w:rsidRPr="008B5A3B">
        <w:rPr>
          <w:rFonts w:ascii="Arial" w:hAnsi="Arial" w:cs="Arial"/>
          <w:i/>
          <w:iCs/>
          <w:sz w:val="18"/>
          <w:szCs w:val="18"/>
        </w:rPr>
        <w:t xml:space="preserve"> настоящего Договора</w:t>
      </w:r>
      <w:r w:rsidR="00E579C5" w:rsidRPr="008B5A3B">
        <w:rPr>
          <w:rFonts w:ascii="Arial" w:hAnsi="Arial" w:cs="Arial"/>
          <w:i/>
          <w:iCs/>
          <w:sz w:val="18"/>
          <w:szCs w:val="18"/>
        </w:rPr>
        <w:t>/Полиса</w:t>
      </w:r>
    </w:p>
    <w:p w14:paraId="7D4A02AA" w14:textId="77777777" w:rsidR="00A17E4D" w:rsidRDefault="00A17E4D" w:rsidP="00F6013C">
      <w:pPr>
        <w:ind w:right="-153" w:firstLine="284"/>
        <w:jc w:val="both"/>
        <w:rPr>
          <w:rFonts w:ascii="Arial" w:hAnsi="Arial" w:cs="Arial"/>
          <w:i/>
          <w:iCs/>
          <w:sz w:val="18"/>
          <w:szCs w:val="18"/>
        </w:rPr>
      </w:pPr>
    </w:p>
    <w:p w14:paraId="1B552B7F" w14:textId="272A83A4" w:rsidR="002348EA" w:rsidRPr="009E490D" w:rsidRDefault="00A17E4D" w:rsidP="003D2D9D">
      <w:pPr>
        <w:pStyle w:val="Iniiaiieoaeno"/>
        <w:tabs>
          <w:tab w:val="left" w:pos="284"/>
        </w:tabs>
        <w:spacing w:before="60"/>
        <w:ind w:firstLine="0"/>
        <w:rPr>
          <w:rFonts w:ascii="Arial" w:hAnsi="Arial" w:cs="Arial"/>
          <w:color w:val="000000"/>
          <w:sz w:val="20"/>
        </w:rPr>
      </w:pPr>
      <w:r w:rsidRPr="003D2D9D">
        <w:rPr>
          <w:rFonts w:ascii="Arial" w:hAnsi="Arial" w:cs="Arial"/>
          <w:sz w:val="20"/>
        </w:rPr>
        <w:t>4.8</w:t>
      </w:r>
      <w:r w:rsidRPr="009E490D">
        <w:rPr>
          <w:rFonts w:ascii="Arial" w:hAnsi="Arial" w:cs="Arial"/>
          <w:sz w:val="20"/>
        </w:rPr>
        <w:t>.</w:t>
      </w:r>
      <w:r w:rsidRPr="009E490D">
        <w:rPr>
          <w:b/>
          <w:sz w:val="20"/>
        </w:rPr>
        <w:t xml:space="preserve"> </w:t>
      </w:r>
      <w:r w:rsidR="002348EA" w:rsidRPr="009E490D">
        <w:rPr>
          <w:rFonts w:ascii="Arial" w:hAnsi="Arial" w:cs="Arial"/>
          <w:color w:val="000000"/>
          <w:sz w:val="20"/>
        </w:rPr>
        <w:t xml:space="preserve">Стороны принимают упрощенный документооборот – оформление дополнительных соглашений /аддендумов, оформленных  на основании электронного письма от Страхователя,  подписанного простой электронной подписью, в качестве которой принимается электронный адрес Страхователя, определенный в данном договоре, либо скан-копия (отсканированный электронный образец)  письма на бланке Страхователя, за подписью контактного лица (п.9.6. Договора). После подписания со стороны Страховщика  соглашения/аддендума, последний выставляет Страхователю счет на оплату страхового взноса. </w:t>
      </w:r>
    </w:p>
    <w:p w14:paraId="2D7264CE" w14:textId="4725FC89" w:rsidR="002348EA" w:rsidRDefault="002348EA" w:rsidP="003D2D9D">
      <w:pPr>
        <w:pStyle w:val="Iniiaiieoaeno"/>
        <w:rPr>
          <w:rFonts w:ascii="Arial" w:hAnsi="Arial" w:cs="Arial"/>
          <w:color w:val="000000"/>
          <w:sz w:val="20"/>
        </w:rPr>
      </w:pPr>
      <w:r w:rsidRPr="009E490D">
        <w:rPr>
          <w:rFonts w:ascii="Arial" w:hAnsi="Arial" w:cs="Arial"/>
          <w:color w:val="000000"/>
          <w:sz w:val="20"/>
        </w:rPr>
        <w:t>Порядок упрощенного документооборота: Страхователь направляет письмо на электронный адрес, указанный в разделе 12 настоящего Договора, с электронного адреса Страхователя, определенного в данном договоре на электронный адрес Страховщика, определенный в данном договоре, либо скан-копию письма на бланке Страхователя, за подписью контактного лица  Страховщику, в котором указывает изменения, которые необходимо внести в Договор. Страховщик на основании полученной информации в течение 10  дней с момента получения указанного письма, оформленного в порядке, предусмотренном в настоящем пункте, оформляет проект соглашения/аддендума к Договору. При этом соглашение/аддендум вступает в силу с момента оплаты Страхователем счета, выставленного Страховщиком, если иное не установлено Договором.</w:t>
      </w:r>
    </w:p>
    <w:p w14:paraId="1891F91F" w14:textId="77777777" w:rsidR="004845A5" w:rsidRPr="009E490D" w:rsidRDefault="004845A5" w:rsidP="003D2D9D">
      <w:pPr>
        <w:pStyle w:val="Iniiaiieoaeno"/>
        <w:rPr>
          <w:rFonts w:ascii="Arial" w:hAnsi="Arial" w:cs="Arial"/>
          <w:color w:val="000000"/>
          <w:sz w:val="20"/>
        </w:rPr>
      </w:pPr>
      <w:r>
        <w:rPr>
          <w:rFonts w:ascii="Arial" w:hAnsi="Arial" w:cs="Arial"/>
          <w:color w:val="000000"/>
          <w:sz w:val="20"/>
        </w:rPr>
        <w:t xml:space="preserve">По требованию любой из стороны все дополнительные соглашения/аддендумы оформляются Сторонами в письменном виде за подписью уполномоченных представителей. </w:t>
      </w:r>
    </w:p>
    <w:p w14:paraId="330EDC46" w14:textId="77777777" w:rsidR="002348EA" w:rsidRPr="003D2D9D" w:rsidRDefault="00A17E4D" w:rsidP="003D2D9D">
      <w:pPr>
        <w:jc w:val="both"/>
        <w:rPr>
          <w:rFonts w:ascii="Arial" w:hAnsi="Arial" w:cs="Arial"/>
          <w:color w:val="000000"/>
          <w:sz w:val="20"/>
          <w:szCs w:val="20"/>
        </w:rPr>
      </w:pPr>
      <w:r w:rsidRPr="009E490D">
        <w:rPr>
          <w:rFonts w:ascii="Arial" w:hAnsi="Arial" w:cs="Arial"/>
          <w:color w:val="000000"/>
          <w:sz w:val="20"/>
          <w:szCs w:val="20"/>
        </w:rPr>
        <w:t xml:space="preserve">4.9.   </w:t>
      </w:r>
      <w:r w:rsidR="002348EA" w:rsidRPr="009E490D">
        <w:rPr>
          <w:rFonts w:ascii="Arial" w:hAnsi="Arial" w:cs="Arial"/>
          <w:color w:val="000000"/>
          <w:sz w:val="20"/>
          <w:szCs w:val="20"/>
        </w:rPr>
        <w:t xml:space="preserve">Настоящий Договор, а также любые изменения и дополнения к нему также  действительны, если они заключены в письменной форме, путем обмена документами посредством электронных средств связи, позволяющих достоверно установить, что документ исходит от Стороны по Договору. </w:t>
      </w:r>
      <w:r w:rsidR="002348EA" w:rsidRPr="009E490D">
        <w:rPr>
          <w:rFonts w:ascii="Arial" w:hAnsi="Arial" w:cs="Arial"/>
          <w:color w:val="000000"/>
          <w:sz w:val="20"/>
          <w:szCs w:val="20"/>
        </w:rPr>
        <w:lastRenderedPageBreak/>
        <w:t>Документы, представляемые в электронном виде, заверяются усиленной квалифицированной электронной подписью уполномоченных представителей Сторон, указанных в настоящем Договоре, при наличии технической возможности.</w:t>
      </w:r>
      <w:r w:rsidR="004845A5">
        <w:rPr>
          <w:rFonts w:ascii="Arial" w:hAnsi="Arial" w:cs="Arial"/>
          <w:color w:val="000000"/>
          <w:sz w:val="20"/>
          <w:szCs w:val="20"/>
        </w:rPr>
        <w:t xml:space="preserve"> </w:t>
      </w:r>
    </w:p>
    <w:p w14:paraId="1CB7DE0F" w14:textId="77777777" w:rsidR="002132E0" w:rsidRPr="008B5A3B" w:rsidRDefault="002132E0" w:rsidP="005369A2">
      <w:pPr>
        <w:pStyle w:val="3"/>
        <w:spacing w:before="480" w:after="120"/>
        <w:ind w:right="0"/>
      </w:pPr>
      <w:r w:rsidRPr="008B5A3B">
        <w:t xml:space="preserve">5. ПРАВА И ОБЯЗАННОСТИ СТОРОН </w:t>
      </w:r>
    </w:p>
    <w:p w14:paraId="54CEAFA1" w14:textId="77777777" w:rsidR="002132E0" w:rsidRPr="008B5A3B" w:rsidRDefault="002132E0" w:rsidP="00563E8D">
      <w:pPr>
        <w:spacing w:before="120" w:after="120"/>
        <w:ind w:right="-153"/>
        <w:jc w:val="both"/>
        <w:rPr>
          <w:rFonts w:ascii="Arial" w:hAnsi="Arial" w:cs="Arial"/>
          <w:sz w:val="20"/>
          <w:szCs w:val="20"/>
        </w:rPr>
      </w:pPr>
      <w:r w:rsidRPr="008B5A3B">
        <w:rPr>
          <w:rFonts w:ascii="Arial" w:hAnsi="Arial" w:cs="Arial"/>
          <w:sz w:val="20"/>
          <w:szCs w:val="20"/>
        </w:rPr>
        <w:t>5.1. Страхователь имеет право:</w:t>
      </w:r>
    </w:p>
    <w:p w14:paraId="18348696" w14:textId="77777777" w:rsidR="0023438C" w:rsidRPr="008B5A3B" w:rsidRDefault="0023438C" w:rsidP="0023438C">
      <w:pPr>
        <w:pStyle w:val="Iniiaiieoaeno"/>
        <w:spacing w:before="120" w:after="120"/>
        <w:ind w:right="-153"/>
        <w:rPr>
          <w:rFonts w:ascii="Arial" w:hAnsi="Arial" w:cs="Arial"/>
          <w:sz w:val="20"/>
        </w:rPr>
      </w:pPr>
      <w:r w:rsidRPr="008B5A3B">
        <w:rPr>
          <w:rFonts w:ascii="Arial" w:hAnsi="Arial" w:cs="Arial"/>
          <w:sz w:val="20"/>
        </w:rPr>
        <w:t>- изменять по согласованию со Страховщиком в течение периода действия настоящего Договора  Программу страхования или иные условия настоящего Договора страхования, заключая дополнительные соглашения к настоящему Договору страхования и уплачивая, в случае необходимости, дополнительную страховую премию. Дополнительные соглашения вступают в силу в порядке, установленном для настоящего Договора страхования.</w:t>
      </w:r>
    </w:p>
    <w:p w14:paraId="321BECD4" w14:textId="1755F674" w:rsidR="002132E0" w:rsidRPr="008B5A3B" w:rsidRDefault="002132E0" w:rsidP="00563E8D">
      <w:pPr>
        <w:spacing w:before="120" w:after="120"/>
        <w:ind w:right="-153" w:firstLine="708"/>
        <w:jc w:val="both"/>
        <w:rPr>
          <w:rFonts w:ascii="Arial" w:hAnsi="Arial" w:cs="Arial"/>
          <w:sz w:val="20"/>
          <w:szCs w:val="20"/>
        </w:rPr>
      </w:pPr>
      <w:r w:rsidRPr="008B5A3B">
        <w:rPr>
          <w:rFonts w:ascii="Arial" w:hAnsi="Arial" w:cs="Arial"/>
          <w:sz w:val="20"/>
          <w:szCs w:val="20"/>
        </w:rPr>
        <w:t>- расторгнуть настоящий Договор страхования, обратившись с письменным заявлением к Страховщику</w:t>
      </w:r>
      <w:r w:rsidR="0053750F">
        <w:rPr>
          <w:rFonts w:ascii="Arial" w:hAnsi="Arial" w:cs="Arial"/>
          <w:sz w:val="20"/>
          <w:szCs w:val="20"/>
        </w:rPr>
        <w:t>.</w:t>
      </w:r>
    </w:p>
    <w:p w14:paraId="74594DAA" w14:textId="77777777" w:rsidR="002132E0" w:rsidRPr="008B5A3B" w:rsidRDefault="002132E0" w:rsidP="00563E8D">
      <w:pPr>
        <w:pStyle w:val="Iniiaiieoaeno"/>
        <w:spacing w:before="120" w:after="120"/>
        <w:ind w:right="-153" w:firstLine="0"/>
        <w:rPr>
          <w:rFonts w:ascii="Arial" w:hAnsi="Arial" w:cs="Arial"/>
          <w:sz w:val="20"/>
        </w:rPr>
      </w:pPr>
      <w:r w:rsidRPr="008B5A3B">
        <w:rPr>
          <w:rFonts w:ascii="Arial" w:hAnsi="Arial" w:cs="Arial"/>
          <w:sz w:val="20"/>
        </w:rPr>
        <w:t>5.2. Страхователь обязан:</w:t>
      </w:r>
    </w:p>
    <w:p w14:paraId="21056BFE" w14:textId="77777777" w:rsidR="002132E0" w:rsidRPr="008B5A3B" w:rsidRDefault="002132E0" w:rsidP="00563E8D">
      <w:pPr>
        <w:pStyle w:val="Iniiaiieoaeno"/>
        <w:ind w:right="-153"/>
        <w:rPr>
          <w:rFonts w:ascii="Arial" w:hAnsi="Arial" w:cs="Arial"/>
          <w:sz w:val="20"/>
        </w:rPr>
      </w:pPr>
      <w:r w:rsidRPr="008B5A3B">
        <w:rPr>
          <w:rFonts w:ascii="Arial" w:hAnsi="Arial" w:cs="Arial"/>
          <w:sz w:val="20"/>
        </w:rPr>
        <w:t>- упла</w:t>
      </w:r>
      <w:r w:rsidR="00B706E5" w:rsidRPr="008B5A3B">
        <w:rPr>
          <w:rFonts w:ascii="Arial" w:hAnsi="Arial" w:cs="Arial"/>
          <w:sz w:val="20"/>
        </w:rPr>
        <w:t xml:space="preserve">тить </w:t>
      </w:r>
      <w:r w:rsidRPr="008B5A3B">
        <w:rPr>
          <w:rFonts w:ascii="Arial" w:hAnsi="Arial" w:cs="Arial"/>
          <w:sz w:val="20"/>
        </w:rPr>
        <w:t xml:space="preserve">своевременно и в полном объеме </w:t>
      </w:r>
      <w:r w:rsidR="00392A87" w:rsidRPr="008B5A3B">
        <w:rPr>
          <w:rFonts w:ascii="Arial" w:hAnsi="Arial" w:cs="Arial"/>
          <w:sz w:val="20"/>
        </w:rPr>
        <w:t>(в соответствии с п. 2.3</w:t>
      </w:r>
      <w:r w:rsidR="0053750F">
        <w:rPr>
          <w:rFonts w:ascii="Arial" w:hAnsi="Arial" w:cs="Arial"/>
          <w:sz w:val="20"/>
        </w:rPr>
        <w:t xml:space="preserve"> Договора </w:t>
      </w:r>
      <w:r w:rsidR="00392A87" w:rsidRPr="008B5A3B">
        <w:rPr>
          <w:rFonts w:ascii="Arial" w:hAnsi="Arial" w:cs="Arial"/>
          <w:sz w:val="20"/>
        </w:rPr>
        <w:t xml:space="preserve">) </w:t>
      </w:r>
      <w:r w:rsidRPr="008B5A3B">
        <w:rPr>
          <w:rFonts w:ascii="Arial" w:hAnsi="Arial" w:cs="Arial"/>
          <w:sz w:val="20"/>
        </w:rPr>
        <w:t>обусловленн</w:t>
      </w:r>
      <w:r w:rsidR="00B706E5" w:rsidRPr="008B5A3B">
        <w:rPr>
          <w:rFonts w:ascii="Arial" w:hAnsi="Arial" w:cs="Arial"/>
          <w:sz w:val="20"/>
        </w:rPr>
        <w:t>ую</w:t>
      </w:r>
      <w:r w:rsidRPr="008B5A3B">
        <w:rPr>
          <w:rFonts w:ascii="Arial" w:hAnsi="Arial" w:cs="Arial"/>
          <w:sz w:val="20"/>
        </w:rPr>
        <w:t xml:space="preserve"> настоящим Договором страхов</w:t>
      </w:r>
      <w:r w:rsidR="00B706E5" w:rsidRPr="008B5A3B">
        <w:rPr>
          <w:rFonts w:ascii="Arial" w:hAnsi="Arial" w:cs="Arial"/>
          <w:sz w:val="20"/>
        </w:rPr>
        <w:t>ую</w:t>
      </w:r>
      <w:r w:rsidRPr="008B5A3B">
        <w:rPr>
          <w:rFonts w:ascii="Arial" w:hAnsi="Arial" w:cs="Arial"/>
          <w:sz w:val="20"/>
        </w:rPr>
        <w:t xml:space="preserve"> </w:t>
      </w:r>
      <w:r w:rsidR="00B706E5" w:rsidRPr="008B5A3B">
        <w:rPr>
          <w:rFonts w:ascii="Arial" w:hAnsi="Arial" w:cs="Arial"/>
          <w:sz w:val="20"/>
        </w:rPr>
        <w:t>премию</w:t>
      </w:r>
      <w:r w:rsidRPr="008B5A3B">
        <w:rPr>
          <w:rFonts w:ascii="Arial" w:hAnsi="Arial" w:cs="Arial"/>
          <w:sz w:val="20"/>
        </w:rPr>
        <w:t>;</w:t>
      </w:r>
    </w:p>
    <w:p w14:paraId="680CC537" w14:textId="77777777" w:rsidR="002132E0" w:rsidRPr="008B5A3B" w:rsidRDefault="002132E0" w:rsidP="00563E8D">
      <w:pPr>
        <w:pStyle w:val="Iniiaiieoaeno"/>
        <w:ind w:right="-153"/>
        <w:rPr>
          <w:rFonts w:ascii="Arial" w:hAnsi="Arial" w:cs="Arial"/>
          <w:sz w:val="20"/>
        </w:rPr>
      </w:pPr>
      <w:r w:rsidRPr="008B5A3B">
        <w:rPr>
          <w:rFonts w:ascii="Arial" w:hAnsi="Arial" w:cs="Arial"/>
          <w:sz w:val="20"/>
        </w:rPr>
        <w:t>- обеспечивать сохранность документов по настоящему Договору;</w:t>
      </w:r>
    </w:p>
    <w:p w14:paraId="4CF6B5EE" w14:textId="77777777" w:rsidR="002132E0" w:rsidRPr="008B5A3B" w:rsidRDefault="002132E0" w:rsidP="0016797E">
      <w:pPr>
        <w:pStyle w:val="Iniiaiieoaeno"/>
        <w:ind w:right="-153"/>
        <w:rPr>
          <w:rFonts w:ascii="Arial" w:hAnsi="Arial" w:cs="Arial"/>
          <w:sz w:val="20"/>
        </w:rPr>
      </w:pPr>
      <w:r w:rsidRPr="008B5A3B">
        <w:rPr>
          <w:rFonts w:ascii="Arial" w:hAnsi="Arial" w:cs="Arial"/>
          <w:sz w:val="20"/>
        </w:rPr>
        <w:t xml:space="preserve">- представить Страховщику списки Застрахованных по установленной форме (приложение </w:t>
      </w:r>
      <w:r w:rsidR="0016797E" w:rsidRPr="008B5A3B">
        <w:rPr>
          <w:rFonts w:ascii="Arial" w:hAnsi="Arial" w:cs="Arial"/>
          <w:sz w:val="20"/>
        </w:rPr>
        <w:t>1</w:t>
      </w:r>
      <w:r w:rsidRPr="008B5A3B">
        <w:rPr>
          <w:rFonts w:ascii="Arial" w:hAnsi="Arial" w:cs="Arial"/>
          <w:sz w:val="20"/>
        </w:rPr>
        <w:t xml:space="preserve"> к Договору);</w:t>
      </w:r>
    </w:p>
    <w:p w14:paraId="2FAE5B55" w14:textId="77777777" w:rsidR="002132E0" w:rsidRPr="008B5A3B" w:rsidRDefault="002132E0" w:rsidP="00563E8D">
      <w:pPr>
        <w:pStyle w:val="Iniiaiieoaeno"/>
        <w:ind w:right="-153"/>
        <w:rPr>
          <w:rFonts w:ascii="Arial" w:hAnsi="Arial" w:cs="Arial"/>
          <w:sz w:val="20"/>
        </w:rPr>
      </w:pPr>
      <w:r w:rsidRPr="008B5A3B">
        <w:rPr>
          <w:rFonts w:ascii="Arial" w:hAnsi="Arial" w:cs="Arial"/>
          <w:sz w:val="20"/>
        </w:rPr>
        <w:t xml:space="preserve">- довести до сведения Застрахованных </w:t>
      </w:r>
      <w:r w:rsidR="001674C1" w:rsidRPr="008B5A3B">
        <w:rPr>
          <w:rFonts w:ascii="Arial" w:hAnsi="Arial" w:cs="Arial"/>
          <w:sz w:val="20"/>
        </w:rPr>
        <w:t>условия страхования</w:t>
      </w:r>
      <w:r w:rsidRPr="008B5A3B">
        <w:rPr>
          <w:rFonts w:ascii="Arial" w:hAnsi="Arial" w:cs="Arial"/>
          <w:sz w:val="20"/>
        </w:rPr>
        <w:t xml:space="preserve">, </w:t>
      </w:r>
    </w:p>
    <w:p w14:paraId="4EF2869F" w14:textId="77777777" w:rsidR="002132E0" w:rsidRDefault="002132E0" w:rsidP="00563E8D">
      <w:pPr>
        <w:pStyle w:val="Iniiaiieoaeno"/>
        <w:spacing w:before="120" w:after="120"/>
        <w:ind w:right="-114" w:firstLine="0"/>
        <w:rPr>
          <w:rFonts w:ascii="Arial" w:hAnsi="Arial" w:cs="Arial"/>
          <w:sz w:val="20"/>
        </w:rPr>
      </w:pPr>
      <w:r w:rsidRPr="008B5A3B">
        <w:rPr>
          <w:rFonts w:ascii="Arial" w:hAnsi="Arial" w:cs="Arial"/>
          <w:sz w:val="20"/>
        </w:rPr>
        <w:t>5.3. Страховщик имеет право:</w:t>
      </w:r>
    </w:p>
    <w:p w14:paraId="49236B30" w14:textId="57DC7C15" w:rsidR="00C57CE0" w:rsidRPr="00A17E4D" w:rsidRDefault="00C57CE0" w:rsidP="00C57CE0">
      <w:pPr>
        <w:autoSpaceDE w:val="0"/>
        <w:autoSpaceDN w:val="0"/>
        <w:adjustRightInd w:val="0"/>
        <w:jc w:val="both"/>
        <w:rPr>
          <w:rFonts w:ascii="Arial" w:hAnsi="Arial" w:cs="Arial"/>
          <w:color w:val="000000"/>
          <w:sz w:val="20"/>
          <w:szCs w:val="20"/>
        </w:rPr>
      </w:pPr>
      <w:r>
        <w:rPr>
          <w:rFonts w:ascii="Arial" w:hAnsi="Arial" w:cs="Arial"/>
          <w:sz w:val="20"/>
        </w:rPr>
        <w:t xml:space="preserve">            -   </w:t>
      </w:r>
      <w:r w:rsidRPr="00A17E4D">
        <w:rPr>
          <w:rFonts w:ascii="Arial" w:hAnsi="Arial" w:cs="Arial"/>
          <w:color w:val="000000"/>
          <w:sz w:val="20"/>
          <w:szCs w:val="20"/>
        </w:rPr>
        <w:t xml:space="preserve">осуществлять урегулирование убытков по сканированным копиям документов на сумму до 100 000 (сто </w:t>
      </w:r>
      <w:proofErr w:type="gramStart"/>
      <w:r w:rsidRPr="00A17E4D">
        <w:rPr>
          <w:rFonts w:ascii="Arial" w:hAnsi="Arial" w:cs="Arial"/>
          <w:color w:val="000000"/>
          <w:sz w:val="20"/>
          <w:szCs w:val="20"/>
        </w:rPr>
        <w:t>тысяч)  рублей</w:t>
      </w:r>
      <w:proofErr w:type="gramEnd"/>
      <w:r w:rsidRPr="00A17E4D">
        <w:rPr>
          <w:rFonts w:ascii="Arial" w:hAnsi="Arial" w:cs="Arial"/>
          <w:color w:val="000000"/>
          <w:sz w:val="20"/>
          <w:szCs w:val="20"/>
        </w:rPr>
        <w:t xml:space="preserve">  и в пределах страховой суммы по Застрахованному по предоставленным оригиналам документов в случае, если Застрахованный самостоятельно оплатил стоимость предусмотренных программой страхования медицинских и иных услуг, лекарственных препаратов; </w:t>
      </w:r>
    </w:p>
    <w:p w14:paraId="6ED3D9B7" w14:textId="77777777" w:rsidR="002132E0" w:rsidRPr="008B5A3B" w:rsidRDefault="002132E0" w:rsidP="005369A2">
      <w:pPr>
        <w:pStyle w:val="Iniiaiieoaeno"/>
        <w:ind w:right="-114"/>
        <w:rPr>
          <w:rFonts w:ascii="Arial" w:hAnsi="Arial" w:cs="Arial"/>
          <w:sz w:val="20"/>
        </w:rPr>
      </w:pPr>
      <w:r w:rsidRPr="00A17E4D">
        <w:rPr>
          <w:rFonts w:ascii="Arial" w:hAnsi="Arial" w:cs="Arial"/>
          <w:sz w:val="20"/>
        </w:rPr>
        <w:t>- проверять</w:t>
      </w:r>
      <w:r w:rsidRPr="008B5A3B">
        <w:rPr>
          <w:rFonts w:ascii="Arial" w:hAnsi="Arial" w:cs="Arial"/>
          <w:sz w:val="20"/>
        </w:rPr>
        <w:t xml:space="preserve"> сообщенную Страхователем (Застрахованным) информацию, а также выполнение Страхователем (Застрахованным) требований и условий настоящего Договора страхования;</w:t>
      </w:r>
    </w:p>
    <w:p w14:paraId="5054340C" w14:textId="77777777" w:rsidR="002132E0" w:rsidRPr="008B5A3B" w:rsidRDefault="002132E0" w:rsidP="005369A2">
      <w:pPr>
        <w:pStyle w:val="Iniiaiieoaeno"/>
        <w:ind w:right="-114"/>
        <w:rPr>
          <w:rFonts w:ascii="Arial" w:hAnsi="Arial" w:cs="Arial"/>
          <w:sz w:val="20"/>
        </w:rPr>
      </w:pPr>
      <w:r w:rsidRPr="008B5A3B">
        <w:rPr>
          <w:rFonts w:ascii="Arial" w:hAnsi="Arial" w:cs="Arial"/>
          <w:sz w:val="20"/>
        </w:rPr>
        <w:t>- отказать в выплате страхового возмещения в случае установления того, что Страхователь или Застрахованные сообщили заведомо ложные сведения;</w:t>
      </w:r>
    </w:p>
    <w:p w14:paraId="495D7FDC" w14:textId="77777777" w:rsidR="002E0677" w:rsidRPr="008B5A3B" w:rsidRDefault="002132E0" w:rsidP="00114530">
      <w:pPr>
        <w:pStyle w:val="Iniiaiieoaeno"/>
        <w:ind w:right="-114"/>
        <w:rPr>
          <w:rFonts w:ascii="Arial" w:hAnsi="Arial" w:cs="Arial"/>
          <w:sz w:val="20"/>
        </w:rPr>
      </w:pPr>
      <w:r w:rsidRPr="008B5A3B">
        <w:rPr>
          <w:rFonts w:ascii="Arial" w:hAnsi="Arial" w:cs="Arial"/>
          <w:sz w:val="20"/>
        </w:rPr>
        <w:t>- досрочно расторгнуть настоящий Договор страхования</w:t>
      </w:r>
      <w:r w:rsidR="00F606C3" w:rsidRPr="008B5A3B">
        <w:rPr>
          <w:rFonts w:ascii="Arial" w:hAnsi="Arial" w:cs="Arial"/>
          <w:sz w:val="20"/>
        </w:rPr>
        <w:t xml:space="preserve"> в случаях, указанных в п. 4.</w:t>
      </w:r>
      <w:r w:rsidR="00114530" w:rsidRPr="008B5A3B">
        <w:rPr>
          <w:rFonts w:ascii="Arial" w:hAnsi="Arial" w:cs="Arial"/>
          <w:sz w:val="20"/>
        </w:rPr>
        <w:t>5</w:t>
      </w:r>
      <w:r w:rsidR="004845A5">
        <w:rPr>
          <w:rFonts w:ascii="Arial" w:hAnsi="Arial" w:cs="Arial"/>
          <w:sz w:val="20"/>
        </w:rPr>
        <w:t xml:space="preserve"> Договора</w:t>
      </w:r>
      <w:r w:rsidR="002E0677" w:rsidRPr="008B5A3B">
        <w:rPr>
          <w:rFonts w:ascii="Arial" w:hAnsi="Arial" w:cs="Arial"/>
          <w:sz w:val="20"/>
        </w:rPr>
        <w:t>;</w:t>
      </w:r>
    </w:p>
    <w:p w14:paraId="22FEEA0C" w14:textId="77777777" w:rsidR="002132E0" w:rsidRPr="008B5A3B" w:rsidRDefault="002132E0" w:rsidP="00563E8D">
      <w:pPr>
        <w:pStyle w:val="Iniiaiieoaeno"/>
        <w:spacing w:before="120" w:after="120"/>
        <w:ind w:firstLine="0"/>
        <w:rPr>
          <w:rFonts w:ascii="Arial" w:hAnsi="Arial" w:cs="Arial"/>
          <w:sz w:val="20"/>
        </w:rPr>
      </w:pPr>
      <w:r w:rsidRPr="008B5A3B">
        <w:rPr>
          <w:rFonts w:ascii="Arial" w:hAnsi="Arial" w:cs="Arial"/>
          <w:sz w:val="20"/>
        </w:rPr>
        <w:t>5.4. Страховщик обязан:</w:t>
      </w:r>
    </w:p>
    <w:p w14:paraId="2865A102" w14:textId="77777777" w:rsidR="002132E0" w:rsidRPr="008B5A3B" w:rsidRDefault="002132E0" w:rsidP="00563E8D">
      <w:pPr>
        <w:pStyle w:val="Iniiaiieoaeno"/>
        <w:rPr>
          <w:rFonts w:ascii="Arial" w:hAnsi="Arial" w:cs="Arial"/>
          <w:sz w:val="20"/>
        </w:rPr>
      </w:pPr>
      <w:r w:rsidRPr="008B5A3B">
        <w:rPr>
          <w:rFonts w:ascii="Arial" w:hAnsi="Arial" w:cs="Arial"/>
          <w:sz w:val="20"/>
        </w:rPr>
        <w:t xml:space="preserve">- ознакомить Страхователя с Правилами </w:t>
      </w:r>
      <w:r w:rsidR="006362E0" w:rsidRPr="008B5A3B">
        <w:rPr>
          <w:rFonts w:ascii="Arial" w:hAnsi="Arial" w:cs="Arial"/>
          <w:sz w:val="20"/>
        </w:rPr>
        <w:t xml:space="preserve">и Программами </w:t>
      </w:r>
      <w:r w:rsidRPr="008B5A3B">
        <w:rPr>
          <w:rFonts w:ascii="Arial" w:hAnsi="Arial" w:cs="Arial"/>
          <w:sz w:val="20"/>
        </w:rPr>
        <w:t>страхования;</w:t>
      </w:r>
    </w:p>
    <w:p w14:paraId="5DDE8A9D" w14:textId="77777777" w:rsidR="002132E0" w:rsidRPr="008B5A3B" w:rsidRDefault="002132E0" w:rsidP="00563E8D">
      <w:pPr>
        <w:pStyle w:val="Iniiaiieoaeno"/>
        <w:rPr>
          <w:rFonts w:ascii="Arial" w:hAnsi="Arial" w:cs="Arial"/>
          <w:sz w:val="20"/>
        </w:rPr>
      </w:pPr>
      <w:r w:rsidRPr="008B5A3B">
        <w:rPr>
          <w:rFonts w:ascii="Arial" w:hAnsi="Arial" w:cs="Arial"/>
          <w:sz w:val="20"/>
        </w:rPr>
        <w:t>- выдавать Страхователю (Застрахованным) страховые полис</w:t>
      </w:r>
      <w:r w:rsidR="0094427F" w:rsidRPr="008B5A3B">
        <w:rPr>
          <w:rFonts w:ascii="Arial" w:hAnsi="Arial" w:cs="Arial"/>
          <w:sz w:val="20"/>
        </w:rPr>
        <w:t>ы</w:t>
      </w:r>
      <w:r w:rsidRPr="008B5A3B">
        <w:rPr>
          <w:rFonts w:ascii="Arial" w:hAnsi="Arial" w:cs="Arial"/>
          <w:sz w:val="20"/>
        </w:rPr>
        <w:t>;</w:t>
      </w:r>
    </w:p>
    <w:p w14:paraId="3D788E6A" w14:textId="77777777" w:rsidR="002132E0" w:rsidRPr="008B5A3B" w:rsidRDefault="002132E0" w:rsidP="00563E8D">
      <w:pPr>
        <w:pStyle w:val="Iniiaiieoaeno"/>
        <w:rPr>
          <w:rFonts w:ascii="Arial" w:hAnsi="Arial" w:cs="Arial"/>
          <w:sz w:val="20"/>
        </w:rPr>
      </w:pPr>
      <w:r w:rsidRPr="008B5A3B">
        <w:rPr>
          <w:rFonts w:ascii="Arial" w:hAnsi="Arial" w:cs="Arial"/>
          <w:sz w:val="20"/>
        </w:rPr>
        <w:t>- обеспечивать организацию и оплату медицинской помощи Застрахованным при наступлении страховых случаев в соответствии с Правилами страхования и условиями настоящего Договора,</w:t>
      </w:r>
    </w:p>
    <w:p w14:paraId="54FC4921" w14:textId="77777777" w:rsidR="002132E0" w:rsidRPr="008B5A3B" w:rsidRDefault="002132E0" w:rsidP="00563E8D">
      <w:pPr>
        <w:pStyle w:val="Iniiaiieoaeno"/>
        <w:rPr>
          <w:rFonts w:ascii="Arial" w:hAnsi="Arial" w:cs="Arial"/>
          <w:sz w:val="20"/>
        </w:rPr>
      </w:pPr>
      <w:r w:rsidRPr="008B5A3B">
        <w:rPr>
          <w:rFonts w:ascii="Arial" w:hAnsi="Arial" w:cs="Arial"/>
          <w:sz w:val="20"/>
        </w:rPr>
        <w:t>- контролировать объем, сроки и качество медицинской помощи оказанной Застра</w:t>
      </w:r>
      <w:r w:rsidR="00C06ECF" w:rsidRPr="008B5A3B">
        <w:rPr>
          <w:rFonts w:ascii="Arial" w:hAnsi="Arial" w:cs="Arial"/>
          <w:sz w:val="20"/>
        </w:rPr>
        <w:t>хованному в соответствии с его П</w:t>
      </w:r>
      <w:r w:rsidRPr="008B5A3B">
        <w:rPr>
          <w:rFonts w:ascii="Arial" w:hAnsi="Arial" w:cs="Arial"/>
          <w:sz w:val="20"/>
        </w:rPr>
        <w:t xml:space="preserve">рограммой страхования, </w:t>
      </w:r>
    </w:p>
    <w:p w14:paraId="6D8E61E9" w14:textId="77777777" w:rsidR="00256FEA" w:rsidRDefault="00AD1351" w:rsidP="007E2EDC">
      <w:pPr>
        <w:autoSpaceDE w:val="0"/>
        <w:autoSpaceDN w:val="0"/>
        <w:adjustRightInd w:val="0"/>
        <w:jc w:val="both"/>
        <w:rPr>
          <w:rFonts w:ascii="Arial" w:hAnsi="Arial" w:cs="Arial"/>
          <w:sz w:val="20"/>
          <w:szCs w:val="20"/>
        </w:rPr>
      </w:pPr>
      <w:r w:rsidRPr="008B5A3B">
        <w:rPr>
          <w:rFonts w:ascii="Arial" w:hAnsi="Arial" w:cs="Arial"/>
          <w:sz w:val="20"/>
        </w:rPr>
        <w:t xml:space="preserve">             </w:t>
      </w:r>
      <w:r w:rsidR="002132E0" w:rsidRPr="008B5A3B">
        <w:rPr>
          <w:rFonts w:ascii="Arial" w:hAnsi="Arial" w:cs="Arial"/>
          <w:sz w:val="20"/>
        </w:rPr>
        <w:t xml:space="preserve">- </w:t>
      </w:r>
      <w:r w:rsidRPr="008B5A3B">
        <w:rPr>
          <w:rFonts w:ascii="Arial" w:hAnsi="Arial" w:cs="Arial"/>
          <w:sz w:val="20"/>
          <w:szCs w:val="20"/>
        </w:rPr>
        <w:t xml:space="preserve">обеспечивать конфиденциальность в отношениях со Страхователем (Застрахованным) в соответствии </w:t>
      </w:r>
      <w:r w:rsidRPr="008B5A3B">
        <w:rPr>
          <w:rFonts w:ascii="Arial" w:hAnsi="Arial" w:cs="Arial"/>
          <w:bCs/>
          <w:sz w:val="20"/>
          <w:szCs w:val="20"/>
        </w:rPr>
        <w:t>со ст.79 Федерального закона от 21.11.2011 N 323-ФЗ «Об основах охраны здоровья граждан в Российской Федерации»</w:t>
      </w:r>
      <w:r w:rsidRPr="008B5A3B">
        <w:rPr>
          <w:rFonts w:ascii="Arial" w:hAnsi="Arial" w:cs="Arial"/>
          <w:sz w:val="20"/>
          <w:szCs w:val="20"/>
        </w:rPr>
        <w:t>. Информация  об  обращении Застрахованного за медицинской помощью и ее объеме, может быть представлена Страхователю только при наличии письменного согласия Застрахованного.</w:t>
      </w:r>
    </w:p>
    <w:p w14:paraId="0A4F0934" w14:textId="77777777" w:rsidR="00624374" w:rsidRPr="008B5A3B" w:rsidRDefault="003260B5" w:rsidP="005369A2">
      <w:pPr>
        <w:pStyle w:val="3"/>
        <w:spacing w:before="480" w:after="120"/>
        <w:ind w:right="0"/>
      </w:pPr>
      <w:r w:rsidRPr="008B5A3B">
        <w:t>6</w:t>
      </w:r>
      <w:r w:rsidR="00624374" w:rsidRPr="008B5A3B">
        <w:t xml:space="preserve">. </w:t>
      </w:r>
      <w:r w:rsidR="00010916" w:rsidRPr="008B5A3B">
        <w:t xml:space="preserve">ОТВЕТСТВЕННОСТЬ СТОРОН </w:t>
      </w:r>
    </w:p>
    <w:p w14:paraId="1520D68D" w14:textId="77777777" w:rsidR="002132E0" w:rsidRPr="008B5A3B" w:rsidRDefault="002132E0" w:rsidP="00563E8D">
      <w:pPr>
        <w:spacing w:before="120" w:after="120"/>
        <w:ind w:right="-153"/>
        <w:jc w:val="both"/>
        <w:rPr>
          <w:rFonts w:ascii="Arial" w:hAnsi="Arial" w:cs="Arial"/>
          <w:sz w:val="20"/>
          <w:szCs w:val="20"/>
        </w:rPr>
      </w:pPr>
      <w:r w:rsidRPr="008B5A3B">
        <w:rPr>
          <w:rFonts w:ascii="Arial" w:hAnsi="Arial" w:cs="Arial"/>
          <w:sz w:val="20"/>
          <w:szCs w:val="20"/>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14:paraId="27D39DB7" w14:textId="40911775" w:rsidR="002132E0" w:rsidRPr="008B5A3B" w:rsidRDefault="002132E0" w:rsidP="00563E8D">
      <w:pPr>
        <w:spacing w:before="120" w:after="120"/>
        <w:ind w:right="-153"/>
        <w:jc w:val="both"/>
        <w:rPr>
          <w:rFonts w:ascii="Arial" w:hAnsi="Arial" w:cs="Arial"/>
          <w:sz w:val="20"/>
          <w:szCs w:val="20"/>
        </w:rPr>
      </w:pPr>
      <w:r w:rsidRPr="008B5A3B">
        <w:rPr>
          <w:rFonts w:ascii="Arial" w:hAnsi="Arial" w:cs="Arial"/>
          <w:sz w:val="20"/>
          <w:szCs w:val="20"/>
        </w:rPr>
        <w:lastRenderedPageBreak/>
        <w:t xml:space="preserve">6.2. Сторона, не исполнившая или ненадлежащим образом исполнившая принятые на себя обязательства по настоящему Договору, возмещает другой стороне убытки </w:t>
      </w:r>
      <w:proofErr w:type="gramStart"/>
      <w:r w:rsidRPr="008B5A3B">
        <w:rPr>
          <w:rFonts w:ascii="Arial" w:hAnsi="Arial" w:cs="Arial"/>
          <w:sz w:val="20"/>
          <w:szCs w:val="20"/>
        </w:rPr>
        <w:t xml:space="preserve">в </w:t>
      </w:r>
      <w:r w:rsidR="0053750F">
        <w:rPr>
          <w:rFonts w:ascii="Arial" w:hAnsi="Arial" w:cs="Arial"/>
          <w:sz w:val="20"/>
          <w:szCs w:val="20"/>
        </w:rPr>
        <w:t xml:space="preserve"> </w:t>
      </w:r>
      <w:proofErr w:type="spellStart"/>
      <w:r w:rsidR="0053750F">
        <w:rPr>
          <w:rFonts w:ascii="Arial" w:hAnsi="Arial" w:cs="Arial"/>
          <w:sz w:val="20"/>
          <w:szCs w:val="20"/>
        </w:rPr>
        <w:t>в</w:t>
      </w:r>
      <w:proofErr w:type="spellEnd"/>
      <w:proofErr w:type="gramEnd"/>
      <w:r w:rsidR="0053750F">
        <w:rPr>
          <w:rFonts w:ascii="Arial" w:hAnsi="Arial" w:cs="Arial"/>
          <w:sz w:val="20"/>
          <w:szCs w:val="20"/>
        </w:rPr>
        <w:t xml:space="preserve"> размере реального ущерба </w:t>
      </w:r>
      <w:r w:rsidRPr="008B5A3B">
        <w:rPr>
          <w:rFonts w:ascii="Arial" w:hAnsi="Arial" w:cs="Arial"/>
          <w:sz w:val="20"/>
          <w:szCs w:val="20"/>
        </w:rPr>
        <w:t>(прямой реальный ущерб).</w:t>
      </w:r>
    </w:p>
    <w:p w14:paraId="7C563BAF" w14:textId="77777777" w:rsidR="00010916" w:rsidRPr="008B5A3B" w:rsidRDefault="003260B5" w:rsidP="00563E8D">
      <w:pPr>
        <w:spacing w:before="120" w:after="120"/>
        <w:ind w:right="-153"/>
        <w:jc w:val="both"/>
        <w:rPr>
          <w:rFonts w:ascii="Arial" w:hAnsi="Arial" w:cs="Arial"/>
          <w:sz w:val="20"/>
          <w:szCs w:val="20"/>
        </w:rPr>
      </w:pPr>
      <w:r w:rsidRPr="008B5A3B">
        <w:rPr>
          <w:rFonts w:ascii="Arial" w:hAnsi="Arial" w:cs="Arial"/>
          <w:sz w:val="20"/>
          <w:szCs w:val="20"/>
        </w:rPr>
        <w:t>6.3</w:t>
      </w:r>
      <w:r w:rsidR="00010916" w:rsidRPr="008B5A3B">
        <w:rPr>
          <w:rFonts w:ascii="Arial" w:hAnsi="Arial" w:cs="Arial"/>
          <w:sz w:val="20"/>
          <w:szCs w:val="20"/>
        </w:rPr>
        <w:t xml:space="preserve">. </w:t>
      </w:r>
      <w:r w:rsidR="000762B5" w:rsidRPr="008B5A3B">
        <w:rPr>
          <w:rFonts w:ascii="Arial" w:hAnsi="Arial" w:cs="Arial"/>
          <w:sz w:val="20"/>
          <w:szCs w:val="20"/>
        </w:rPr>
        <w:t xml:space="preserve">При невозможности оказания медицинских и иных услуг в медицинской организации, указанной в Программе страхования, по независящим от Страховщика причинам, последний организует оказание вышеуказанных услуг в иной </w:t>
      </w:r>
      <w:r w:rsidR="000E3B9F" w:rsidRPr="008B5A3B">
        <w:rPr>
          <w:rFonts w:ascii="Arial" w:hAnsi="Arial" w:cs="Arial"/>
          <w:sz w:val="20"/>
          <w:szCs w:val="20"/>
        </w:rPr>
        <w:t xml:space="preserve">медицинской </w:t>
      </w:r>
      <w:r w:rsidR="00D06015" w:rsidRPr="008B5A3B">
        <w:rPr>
          <w:rFonts w:ascii="Arial" w:hAnsi="Arial" w:cs="Arial"/>
          <w:sz w:val="20"/>
          <w:szCs w:val="20"/>
        </w:rPr>
        <w:t xml:space="preserve">организации </w:t>
      </w:r>
      <w:r w:rsidR="00150C9E" w:rsidRPr="008B5A3B">
        <w:rPr>
          <w:rFonts w:ascii="Arial" w:hAnsi="Arial" w:cs="Arial"/>
          <w:sz w:val="20"/>
          <w:szCs w:val="20"/>
        </w:rPr>
        <w:t xml:space="preserve">согласно </w:t>
      </w:r>
      <w:r w:rsidR="000762B5" w:rsidRPr="008B5A3B">
        <w:rPr>
          <w:rFonts w:ascii="Arial" w:hAnsi="Arial" w:cs="Arial"/>
          <w:sz w:val="20"/>
          <w:szCs w:val="20"/>
        </w:rPr>
        <w:t>категори</w:t>
      </w:r>
      <w:r w:rsidR="00150C9E" w:rsidRPr="008B5A3B">
        <w:rPr>
          <w:rFonts w:ascii="Arial" w:hAnsi="Arial" w:cs="Arial"/>
          <w:sz w:val="20"/>
          <w:szCs w:val="20"/>
        </w:rPr>
        <w:t>и</w:t>
      </w:r>
      <w:r w:rsidR="000762B5" w:rsidRPr="008B5A3B">
        <w:rPr>
          <w:rFonts w:ascii="Arial" w:hAnsi="Arial" w:cs="Arial"/>
          <w:sz w:val="20"/>
          <w:szCs w:val="20"/>
        </w:rPr>
        <w:t xml:space="preserve">  Программы страхования.</w:t>
      </w:r>
    </w:p>
    <w:p w14:paraId="133CB059" w14:textId="77777777" w:rsidR="00010916" w:rsidRPr="008B5A3B" w:rsidRDefault="003260B5" w:rsidP="00563E8D">
      <w:pPr>
        <w:spacing w:before="120" w:after="120"/>
        <w:ind w:right="-153"/>
        <w:jc w:val="both"/>
        <w:rPr>
          <w:rFonts w:ascii="Arial" w:hAnsi="Arial" w:cs="Arial"/>
          <w:sz w:val="20"/>
          <w:szCs w:val="20"/>
        </w:rPr>
      </w:pPr>
      <w:r w:rsidRPr="008B5A3B">
        <w:rPr>
          <w:rFonts w:ascii="Arial" w:hAnsi="Arial" w:cs="Arial"/>
          <w:sz w:val="20"/>
          <w:szCs w:val="20"/>
        </w:rPr>
        <w:t>6</w:t>
      </w:r>
      <w:r w:rsidR="00010916" w:rsidRPr="008B5A3B">
        <w:rPr>
          <w:rFonts w:ascii="Arial" w:hAnsi="Arial" w:cs="Arial"/>
          <w:sz w:val="20"/>
          <w:szCs w:val="20"/>
        </w:rPr>
        <w:t>.</w:t>
      </w:r>
      <w:r w:rsidRPr="008B5A3B">
        <w:rPr>
          <w:rFonts w:ascii="Arial" w:hAnsi="Arial" w:cs="Arial"/>
          <w:sz w:val="20"/>
          <w:szCs w:val="20"/>
        </w:rPr>
        <w:t>4</w:t>
      </w:r>
      <w:r w:rsidR="00010916" w:rsidRPr="008B5A3B">
        <w:rPr>
          <w:rFonts w:ascii="Arial" w:hAnsi="Arial" w:cs="Arial"/>
          <w:sz w:val="20"/>
          <w:szCs w:val="20"/>
        </w:rPr>
        <w:t xml:space="preserve">. В случае оказания медицинской помощи в ненадлежащем объеме и/или ненадлежащего качества Страховщик обязуется без дополнительной оплаты представлять интересы </w:t>
      </w:r>
      <w:r w:rsidR="00C06ECF" w:rsidRPr="008B5A3B">
        <w:rPr>
          <w:rFonts w:ascii="Arial" w:hAnsi="Arial" w:cs="Arial"/>
          <w:sz w:val="20"/>
          <w:szCs w:val="20"/>
        </w:rPr>
        <w:t>З</w:t>
      </w:r>
      <w:r w:rsidR="00010916" w:rsidRPr="008B5A3B">
        <w:rPr>
          <w:rFonts w:ascii="Arial" w:hAnsi="Arial" w:cs="Arial"/>
          <w:sz w:val="20"/>
          <w:szCs w:val="20"/>
        </w:rPr>
        <w:t>астра</w:t>
      </w:r>
      <w:r w:rsidR="00010916" w:rsidRPr="008B5A3B">
        <w:rPr>
          <w:rFonts w:ascii="Arial" w:hAnsi="Arial" w:cs="Arial"/>
          <w:sz w:val="20"/>
          <w:szCs w:val="20"/>
        </w:rPr>
        <w:softHyphen/>
        <w:t>хованного в его отношениях с медицинским учреждением (юридические консультации, составление искового заявления,  проведение предварительной меди</w:t>
      </w:r>
      <w:r w:rsidR="00010916" w:rsidRPr="008B5A3B">
        <w:rPr>
          <w:rFonts w:ascii="Arial" w:hAnsi="Arial" w:cs="Arial"/>
          <w:sz w:val="20"/>
          <w:szCs w:val="20"/>
        </w:rPr>
        <w:softHyphen/>
        <w:t>цинской экспертизы). В случае неисполнения предусмотренных в дан</w:t>
      </w:r>
      <w:r w:rsidR="00010916" w:rsidRPr="008B5A3B">
        <w:rPr>
          <w:rFonts w:ascii="Arial" w:hAnsi="Arial" w:cs="Arial"/>
          <w:sz w:val="20"/>
          <w:szCs w:val="20"/>
        </w:rPr>
        <w:softHyphen/>
        <w:t>ном пункте обязанностей Страховщик уплачива</w:t>
      </w:r>
      <w:r w:rsidR="00615CC3" w:rsidRPr="008B5A3B">
        <w:rPr>
          <w:rFonts w:ascii="Arial" w:hAnsi="Arial" w:cs="Arial"/>
          <w:sz w:val="20"/>
          <w:szCs w:val="20"/>
        </w:rPr>
        <w:t xml:space="preserve">ет Страхователю штраф в размере </w:t>
      </w:r>
      <w:r w:rsidR="00107480" w:rsidRPr="008B5A3B">
        <w:rPr>
          <w:rFonts w:ascii="Arial" w:hAnsi="Arial" w:cs="Arial"/>
          <w:sz w:val="20"/>
          <w:szCs w:val="20"/>
        </w:rPr>
        <w:t>2</w:t>
      </w:r>
      <w:r w:rsidR="00870AD4" w:rsidRPr="008B5A3B">
        <w:rPr>
          <w:rFonts w:ascii="Arial" w:hAnsi="Arial" w:cs="Arial"/>
          <w:sz w:val="20"/>
          <w:szCs w:val="20"/>
        </w:rPr>
        <w:t>0</w:t>
      </w:r>
      <w:r w:rsidR="00E97F15" w:rsidRPr="008B5A3B">
        <w:rPr>
          <w:rFonts w:ascii="Arial" w:hAnsi="Arial" w:cs="Arial"/>
          <w:sz w:val="20"/>
          <w:szCs w:val="20"/>
        </w:rPr>
        <w:t xml:space="preserve"> МРОТ</w:t>
      </w:r>
      <w:r w:rsidR="00010916" w:rsidRPr="008B5A3B">
        <w:rPr>
          <w:rFonts w:ascii="Arial" w:hAnsi="Arial" w:cs="Arial"/>
          <w:sz w:val="20"/>
          <w:szCs w:val="20"/>
        </w:rPr>
        <w:t>. Уплата штрафа не осво</w:t>
      </w:r>
      <w:r w:rsidR="00010916" w:rsidRPr="008B5A3B">
        <w:rPr>
          <w:rFonts w:ascii="Arial" w:hAnsi="Arial" w:cs="Arial"/>
          <w:sz w:val="20"/>
          <w:szCs w:val="20"/>
        </w:rPr>
        <w:softHyphen/>
        <w:t>бождает Страховщика от исполнения обязанностей, предус</w:t>
      </w:r>
      <w:r w:rsidR="00010916" w:rsidRPr="008B5A3B">
        <w:rPr>
          <w:rFonts w:ascii="Arial" w:hAnsi="Arial" w:cs="Arial"/>
          <w:sz w:val="20"/>
          <w:szCs w:val="20"/>
        </w:rPr>
        <w:softHyphen/>
        <w:t>мотренных в настоящем пункте.</w:t>
      </w:r>
    </w:p>
    <w:p w14:paraId="1A45FEE8" w14:textId="77777777" w:rsidR="00010916" w:rsidRPr="008B5A3B" w:rsidRDefault="003260B5" w:rsidP="00563E8D">
      <w:pPr>
        <w:spacing w:before="120" w:after="120"/>
        <w:ind w:right="-153"/>
        <w:jc w:val="both"/>
        <w:rPr>
          <w:rFonts w:ascii="Arial" w:hAnsi="Arial" w:cs="Arial"/>
          <w:sz w:val="20"/>
          <w:szCs w:val="20"/>
        </w:rPr>
      </w:pPr>
      <w:r w:rsidRPr="008B5A3B">
        <w:rPr>
          <w:rFonts w:ascii="Arial" w:hAnsi="Arial" w:cs="Arial"/>
          <w:sz w:val="20"/>
          <w:szCs w:val="20"/>
        </w:rPr>
        <w:t>6</w:t>
      </w:r>
      <w:r w:rsidR="00010916" w:rsidRPr="008B5A3B">
        <w:rPr>
          <w:rFonts w:ascii="Arial" w:hAnsi="Arial" w:cs="Arial"/>
          <w:sz w:val="20"/>
          <w:szCs w:val="20"/>
        </w:rPr>
        <w:t>.</w:t>
      </w:r>
      <w:r w:rsidRPr="008B5A3B">
        <w:rPr>
          <w:rFonts w:ascii="Arial" w:hAnsi="Arial" w:cs="Arial"/>
          <w:sz w:val="20"/>
          <w:szCs w:val="20"/>
        </w:rPr>
        <w:t>5</w:t>
      </w:r>
      <w:r w:rsidR="00010916" w:rsidRPr="008B5A3B">
        <w:rPr>
          <w:rFonts w:ascii="Arial" w:hAnsi="Arial" w:cs="Arial"/>
          <w:sz w:val="20"/>
          <w:szCs w:val="20"/>
        </w:rPr>
        <w:t>. Стороны не несут ответственности за невыполнение обязательств по Договору, если невозможность их выполнения явилась следствием чрезвычайных и непредотвратимых при данных условиях событий непреодолим</w:t>
      </w:r>
      <w:r w:rsidR="00F606C3" w:rsidRPr="008B5A3B">
        <w:rPr>
          <w:rFonts w:ascii="Arial" w:hAnsi="Arial" w:cs="Arial"/>
          <w:sz w:val="20"/>
          <w:szCs w:val="20"/>
        </w:rPr>
        <w:t>ой</w:t>
      </w:r>
      <w:r w:rsidR="00010916" w:rsidRPr="008B5A3B">
        <w:rPr>
          <w:rFonts w:ascii="Arial" w:hAnsi="Arial" w:cs="Arial"/>
          <w:sz w:val="20"/>
          <w:szCs w:val="20"/>
        </w:rPr>
        <w:t xml:space="preserve"> сил</w:t>
      </w:r>
      <w:r w:rsidR="00F606C3" w:rsidRPr="008B5A3B">
        <w:rPr>
          <w:rFonts w:ascii="Arial" w:hAnsi="Arial" w:cs="Arial"/>
          <w:sz w:val="20"/>
          <w:szCs w:val="20"/>
        </w:rPr>
        <w:t>ы</w:t>
      </w:r>
      <w:r w:rsidR="00010916" w:rsidRPr="008B5A3B">
        <w:rPr>
          <w:rFonts w:ascii="Arial" w:hAnsi="Arial" w:cs="Arial"/>
          <w:sz w:val="20"/>
          <w:szCs w:val="20"/>
        </w:rPr>
        <w:t xml:space="preserve"> (стихийные бедствия, пожары, забастовки, эпидемии, катастрофы, военные действия, распоряжения и иные акты государст</w:t>
      </w:r>
      <w:r w:rsidR="00010916" w:rsidRPr="008B5A3B">
        <w:rPr>
          <w:rFonts w:ascii="Arial" w:hAnsi="Arial" w:cs="Arial"/>
          <w:sz w:val="20"/>
          <w:szCs w:val="20"/>
        </w:rPr>
        <w:softHyphen/>
        <w:t xml:space="preserve">венных органов и т.п.). </w:t>
      </w:r>
      <w:r w:rsidR="00F6013C" w:rsidRPr="008B5A3B">
        <w:rPr>
          <w:rFonts w:ascii="Arial" w:hAnsi="Arial" w:cs="Arial"/>
          <w:sz w:val="20"/>
          <w:szCs w:val="20"/>
        </w:rPr>
        <w:t>Наличие</w:t>
      </w:r>
      <w:r w:rsidR="00010916" w:rsidRPr="008B5A3B">
        <w:rPr>
          <w:rFonts w:ascii="Arial" w:hAnsi="Arial" w:cs="Arial"/>
          <w:sz w:val="20"/>
          <w:szCs w:val="20"/>
        </w:rPr>
        <w:t xml:space="preserve"> обстоятельств непреодолимой силы должно быть подтверждено органами, компетентными в установлении данных обстоятельств.</w:t>
      </w:r>
      <w:r w:rsidR="002132E0" w:rsidRPr="008B5A3B">
        <w:rPr>
          <w:rFonts w:ascii="Arial" w:hAnsi="Arial" w:cs="Arial"/>
          <w:sz w:val="20"/>
          <w:szCs w:val="20"/>
        </w:rPr>
        <w:t xml:space="preserve"> </w:t>
      </w:r>
    </w:p>
    <w:p w14:paraId="0A50C315" w14:textId="77777777" w:rsidR="00276BE8" w:rsidRPr="008B5A3B" w:rsidRDefault="00883964" w:rsidP="005369A2">
      <w:pPr>
        <w:pStyle w:val="3"/>
        <w:spacing w:before="480" w:after="120"/>
        <w:ind w:right="0"/>
      </w:pPr>
      <w:r w:rsidRPr="008B5A3B">
        <w:t>7</w:t>
      </w:r>
      <w:r w:rsidR="00276BE8" w:rsidRPr="008B5A3B">
        <w:t>. КОНФИДЕНЦИАЛЬНОСТЬ</w:t>
      </w:r>
      <w:r w:rsidR="00A21102" w:rsidRPr="008B5A3B">
        <w:t xml:space="preserve"> И ЗАЩИТА ПЕРСОНАЛЬНЫХ ДАННЫХ.</w:t>
      </w:r>
    </w:p>
    <w:p w14:paraId="5758A3F7" w14:textId="77777777" w:rsidR="00276BE8" w:rsidRPr="008B5A3B" w:rsidRDefault="00883964" w:rsidP="001E1C4C">
      <w:pPr>
        <w:autoSpaceDE w:val="0"/>
        <w:autoSpaceDN w:val="0"/>
        <w:adjustRightInd w:val="0"/>
        <w:spacing w:before="120" w:after="120"/>
        <w:ind w:right="-114"/>
        <w:jc w:val="both"/>
        <w:rPr>
          <w:rFonts w:ascii="Arial" w:hAnsi="Arial" w:cs="Arial"/>
          <w:sz w:val="20"/>
          <w:szCs w:val="20"/>
        </w:rPr>
      </w:pPr>
      <w:r w:rsidRPr="008B5A3B">
        <w:rPr>
          <w:rFonts w:ascii="Arial" w:hAnsi="Arial" w:cs="Arial"/>
          <w:sz w:val="20"/>
          <w:szCs w:val="20"/>
        </w:rPr>
        <w:t>7</w:t>
      </w:r>
      <w:r w:rsidR="00276BE8" w:rsidRPr="008B5A3B">
        <w:rPr>
          <w:rFonts w:ascii="Arial" w:hAnsi="Arial" w:cs="Arial"/>
          <w:sz w:val="20"/>
          <w:szCs w:val="20"/>
        </w:rPr>
        <w:t xml:space="preserve">.1. </w:t>
      </w:r>
      <w:r w:rsidR="00A21102" w:rsidRPr="008B5A3B">
        <w:rPr>
          <w:rFonts w:ascii="Arial" w:hAnsi="Arial" w:cs="Arial"/>
          <w:sz w:val="20"/>
          <w:szCs w:val="20"/>
        </w:rPr>
        <w:t xml:space="preserve"> </w:t>
      </w:r>
      <w:r w:rsidR="00276BE8" w:rsidRPr="008B5A3B">
        <w:rPr>
          <w:rFonts w:ascii="Arial" w:hAnsi="Arial" w:cs="Arial"/>
          <w:sz w:val="20"/>
          <w:szCs w:val="20"/>
        </w:rPr>
        <w:t xml:space="preserve">Обработка персональных данных Застрахованных по настоящему договору, содержащихся в документах, передаваемых Страховщику в целях заключения и исполнения договора страхования, осуществляется в соответствии с </w:t>
      </w:r>
      <w:r w:rsidR="00520EF0" w:rsidRPr="008B5A3B">
        <w:rPr>
          <w:rFonts w:ascii="Arial" w:hAnsi="Arial" w:cs="Arial"/>
          <w:sz w:val="20"/>
          <w:szCs w:val="20"/>
        </w:rPr>
        <w:t>Законодательством РФ</w:t>
      </w:r>
      <w:r w:rsidR="00276BE8" w:rsidRPr="008B5A3B">
        <w:rPr>
          <w:rFonts w:ascii="Arial" w:hAnsi="Arial" w:cs="Arial"/>
          <w:sz w:val="20"/>
          <w:szCs w:val="20"/>
        </w:rPr>
        <w:t xml:space="preserve">. </w:t>
      </w:r>
    </w:p>
    <w:p w14:paraId="7E97226D" w14:textId="77777777" w:rsidR="00276BE8" w:rsidRPr="008B5A3B" w:rsidRDefault="00883964" w:rsidP="00B61986">
      <w:pPr>
        <w:pStyle w:val="Iniiaiieoaeno"/>
        <w:spacing w:before="120" w:after="120"/>
        <w:ind w:firstLine="0"/>
        <w:rPr>
          <w:rFonts w:ascii="Arial" w:hAnsi="Arial" w:cs="Arial"/>
          <w:sz w:val="20"/>
        </w:rPr>
      </w:pPr>
      <w:r w:rsidRPr="008B5A3B">
        <w:rPr>
          <w:rFonts w:ascii="Arial" w:hAnsi="Arial" w:cs="Arial"/>
          <w:sz w:val="20"/>
        </w:rPr>
        <w:t>7</w:t>
      </w:r>
      <w:r w:rsidR="00276BE8" w:rsidRPr="008B5A3B">
        <w:rPr>
          <w:rFonts w:ascii="Arial" w:hAnsi="Arial" w:cs="Arial"/>
          <w:sz w:val="20"/>
        </w:rPr>
        <w:t>.2.</w:t>
      </w:r>
      <w:r w:rsidR="00A21102" w:rsidRPr="008B5A3B">
        <w:rPr>
          <w:rFonts w:ascii="Arial" w:hAnsi="Arial" w:cs="Arial"/>
          <w:sz w:val="20"/>
        </w:rPr>
        <w:t xml:space="preserve"> </w:t>
      </w:r>
      <w:r w:rsidR="00276BE8" w:rsidRPr="008B5A3B">
        <w:rPr>
          <w:rFonts w:ascii="Arial" w:hAnsi="Arial" w:cs="Arial"/>
          <w:sz w:val="20"/>
        </w:rPr>
        <w:t xml:space="preserve">Страховщик имеет право на ознакомление с медицинской документацией Застрахованного, отражающей его историю заболевания, физическое и психическое состояние, диагноз, ход и прогноз результатов лечения, а также имеет право использовать данную информацию для решения вопросов, связанных с реализацией настоящего Договора страхования, оплатой оказанных Застрахованному услуг, защитой прав Застрахованного. </w:t>
      </w:r>
    </w:p>
    <w:p w14:paraId="0710BECA" w14:textId="77777777" w:rsidR="001E1C4C" w:rsidRPr="008B5A3B" w:rsidRDefault="00520EF0" w:rsidP="001E1C4C">
      <w:pPr>
        <w:autoSpaceDE w:val="0"/>
        <w:autoSpaceDN w:val="0"/>
        <w:adjustRightInd w:val="0"/>
        <w:jc w:val="both"/>
        <w:rPr>
          <w:rFonts w:ascii="Arial" w:hAnsi="Arial" w:cs="Arial"/>
          <w:sz w:val="20"/>
          <w:szCs w:val="20"/>
        </w:rPr>
      </w:pPr>
      <w:r w:rsidRPr="008B5A3B">
        <w:rPr>
          <w:rFonts w:ascii="Arial" w:hAnsi="Arial" w:cs="Arial"/>
          <w:sz w:val="20"/>
          <w:szCs w:val="20"/>
        </w:rPr>
        <w:t>7</w:t>
      </w:r>
      <w:r w:rsidR="00276BE8" w:rsidRPr="008B5A3B">
        <w:rPr>
          <w:rFonts w:ascii="Arial" w:hAnsi="Arial" w:cs="Arial"/>
          <w:sz w:val="20"/>
          <w:szCs w:val="20"/>
        </w:rPr>
        <w:t>.</w:t>
      </w:r>
      <w:r w:rsidR="00B61986">
        <w:rPr>
          <w:rFonts w:ascii="Arial" w:hAnsi="Arial" w:cs="Arial"/>
          <w:sz w:val="20"/>
          <w:szCs w:val="20"/>
        </w:rPr>
        <w:t>3</w:t>
      </w:r>
      <w:r w:rsidR="00276BE8" w:rsidRPr="008B5A3B">
        <w:rPr>
          <w:rFonts w:ascii="Arial" w:hAnsi="Arial" w:cs="Arial"/>
          <w:sz w:val="20"/>
          <w:szCs w:val="20"/>
        </w:rPr>
        <w:t xml:space="preserve">. Страховщик обязуется соблюдать режим конфиденциальности относительно информации о заболеваниях Застрахованного, указанной им в Медицинской анкете, либо полученной Страховщиком в ходе исполнения настоящего Договора от медицинских учреждений. </w:t>
      </w:r>
    </w:p>
    <w:p w14:paraId="2874035B" w14:textId="77777777" w:rsidR="001E1C4C" w:rsidRPr="008B5A3B" w:rsidRDefault="001E1C4C" w:rsidP="001E1C4C">
      <w:pPr>
        <w:autoSpaceDE w:val="0"/>
        <w:autoSpaceDN w:val="0"/>
        <w:adjustRightInd w:val="0"/>
        <w:jc w:val="both"/>
        <w:rPr>
          <w:rFonts w:ascii="Arial" w:hAnsi="Arial" w:cs="Arial"/>
          <w:sz w:val="20"/>
          <w:szCs w:val="20"/>
        </w:rPr>
      </w:pPr>
    </w:p>
    <w:p w14:paraId="05B187D7" w14:textId="77777777" w:rsidR="001E1C4C" w:rsidRPr="008B5A3B" w:rsidRDefault="001E1C4C" w:rsidP="001E1C4C">
      <w:pPr>
        <w:autoSpaceDE w:val="0"/>
        <w:autoSpaceDN w:val="0"/>
        <w:adjustRightInd w:val="0"/>
        <w:jc w:val="both"/>
        <w:rPr>
          <w:rFonts w:ascii="Arial" w:hAnsi="Arial" w:cs="Arial"/>
          <w:sz w:val="20"/>
          <w:szCs w:val="20"/>
        </w:rPr>
      </w:pPr>
      <w:r w:rsidRPr="008B5A3B">
        <w:rPr>
          <w:rFonts w:ascii="Arial" w:hAnsi="Arial" w:cs="Arial"/>
          <w:sz w:val="20"/>
          <w:szCs w:val="20"/>
        </w:rPr>
        <w:t>7.</w:t>
      </w:r>
      <w:r w:rsidR="00B61986">
        <w:rPr>
          <w:rFonts w:ascii="Arial" w:hAnsi="Arial" w:cs="Arial"/>
          <w:sz w:val="20"/>
          <w:szCs w:val="20"/>
        </w:rPr>
        <w:t>4</w:t>
      </w:r>
      <w:r w:rsidRPr="008B5A3B">
        <w:rPr>
          <w:rFonts w:ascii="Arial" w:hAnsi="Arial" w:cs="Arial"/>
          <w:sz w:val="20"/>
          <w:szCs w:val="20"/>
        </w:rPr>
        <w:t>. Стороны берут на себя взаимные обязательства по соблюдению режима конфиденциальности информации, полученной при исполнении условий настоящего Договора. Передача информации третьим лицам или иное разглашение информации, признанной по настоящему Договору конфиденциальной, может осуществляться исключительно с письменного согласия другой Стороны</w:t>
      </w:r>
      <w:r w:rsidR="00A21102" w:rsidRPr="008B5A3B">
        <w:rPr>
          <w:rFonts w:ascii="Arial" w:hAnsi="Arial" w:cs="Arial"/>
          <w:sz w:val="20"/>
          <w:szCs w:val="20"/>
        </w:rPr>
        <w:t>.</w:t>
      </w:r>
    </w:p>
    <w:p w14:paraId="06B4E50D" w14:textId="77777777" w:rsidR="001E1C4C" w:rsidRPr="008B5A3B" w:rsidRDefault="001E1C4C" w:rsidP="001E1C4C">
      <w:pPr>
        <w:autoSpaceDE w:val="0"/>
        <w:autoSpaceDN w:val="0"/>
        <w:adjustRightInd w:val="0"/>
        <w:jc w:val="both"/>
        <w:rPr>
          <w:rFonts w:ascii="Arial" w:hAnsi="Arial" w:cs="Arial"/>
          <w:sz w:val="20"/>
          <w:szCs w:val="20"/>
        </w:rPr>
      </w:pPr>
    </w:p>
    <w:p w14:paraId="64C3E210" w14:textId="77777777" w:rsidR="001E1C4C" w:rsidRDefault="001E1C4C" w:rsidP="001E1C4C">
      <w:pPr>
        <w:autoSpaceDE w:val="0"/>
        <w:autoSpaceDN w:val="0"/>
        <w:adjustRightInd w:val="0"/>
        <w:jc w:val="both"/>
        <w:rPr>
          <w:rFonts w:ascii="Arial" w:hAnsi="Arial" w:cs="Arial"/>
          <w:sz w:val="20"/>
          <w:szCs w:val="20"/>
        </w:rPr>
      </w:pPr>
      <w:r w:rsidRPr="008B5A3B">
        <w:rPr>
          <w:rFonts w:ascii="Arial" w:hAnsi="Arial" w:cs="Arial"/>
          <w:sz w:val="20"/>
          <w:szCs w:val="20"/>
        </w:rPr>
        <w:t xml:space="preserve">Конфиденциальной по настоящему Договору признается информация о Программе страхования, страховой премии, а также сведения о заболеваниях Застрахованных и о факте их обращения за медицинской помощью, Страховщик обязуется не передавать указанную информацию без письменного согласия Застрахованного каким-либо третьим лицам, в т.ч. Страхователю. </w:t>
      </w:r>
    </w:p>
    <w:p w14:paraId="49C45E72" w14:textId="77777777" w:rsidR="00B61986" w:rsidRDefault="00B61986" w:rsidP="001E1C4C">
      <w:pPr>
        <w:autoSpaceDE w:val="0"/>
        <w:autoSpaceDN w:val="0"/>
        <w:adjustRightInd w:val="0"/>
        <w:jc w:val="both"/>
        <w:rPr>
          <w:rFonts w:ascii="Arial" w:hAnsi="Arial" w:cs="Arial"/>
          <w:sz w:val="20"/>
          <w:szCs w:val="20"/>
        </w:rPr>
      </w:pPr>
    </w:p>
    <w:p w14:paraId="0D682511" w14:textId="77777777" w:rsidR="00B61986" w:rsidRPr="00A17E4D" w:rsidRDefault="00B61986" w:rsidP="00B61986">
      <w:pPr>
        <w:pStyle w:val="Iniiaiieoaeno"/>
        <w:ind w:firstLine="0"/>
        <w:rPr>
          <w:rFonts w:ascii="Arial" w:hAnsi="Arial" w:cs="Arial"/>
          <w:color w:val="000000"/>
          <w:sz w:val="20"/>
        </w:rPr>
      </w:pPr>
      <w:r>
        <w:rPr>
          <w:rFonts w:ascii="Arial" w:hAnsi="Arial" w:cs="Arial"/>
          <w:sz w:val="20"/>
        </w:rPr>
        <w:t xml:space="preserve">7.5. </w:t>
      </w:r>
      <w:r w:rsidRPr="00A17E4D">
        <w:rPr>
          <w:rFonts w:ascii="Arial" w:hAnsi="Arial" w:cs="Arial"/>
          <w:color w:val="000000"/>
          <w:sz w:val="20"/>
        </w:rPr>
        <w:t>Страхователь гарантирует, что передача персональных данных Застрахованных, Выгодоприобретателей происходит с их письменного согласия, полученного Страхователем от Застрахованных, Выгодоприобретателей по форме Страховщика (п.10.4. Договора).</w:t>
      </w:r>
    </w:p>
    <w:p w14:paraId="6F62B4FF" w14:textId="77777777" w:rsidR="00B61986" w:rsidRPr="00A17E4D" w:rsidRDefault="00B61986" w:rsidP="00B61986">
      <w:pPr>
        <w:pStyle w:val="Iniiaiieoaeno"/>
        <w:ind w:firstLine="0"/>
        <w:rPr>
          <w:rFonts w:ascii="Arial" w:hAnsi="Arial" w:cs="Arial"/>
          <w:color w:val="000000"/>
          <w:sz w:val="20"/>
        </w:rPr>
      </w:pPr>
      <w:r w:rsidRPr="00A17E4D">
        <w:rPr>
          <w:rFonts w:ascii="Arial" w:hAnsi="Arial" w:cs="Arial"/>
          <w:color w:val="000000"/>
          <w:sz w:val="20"/>
        </w:rPr>
        <w:t xml:space="preserve">Передача персональных данных происходит с соблюдением всех необходимых процедур и согласований, в строгом соответствии с действующим законодательством. </w:t>
      </w:r>
    </w:p>
    <w:p w14:paraId="38C680D7" w14:textId="77777777" w:rsidR="00B61986" w:rsidRPr="00A17E4D" w:rsidRDefault="00B61986" w:rsidP="00B61986">
      <w:pPr>
        <w:pStyle w:val="Iniiaiieoaeno"/>
        <w:ind w:firstLine="0"/>
        <w:rPr>
          <w:rFonts w:ascii="Arial" w:hAnsi="Arial" w:cs="Arial"/>
          <w:color w:val="000000"/>
          <w:sz w:val="20"/>
        </w:rPr>
      </w:pPr>
      <w:r w:rsidRPr="00A17E4D">
        <w:rPr>
          <w:rFonts w:ascii="Arial" w:hAnsi="Arial" w:cs="Arial"/>
          <w:color w:val="000000"/>
          <w:sz w:val="20"/>
        </w:rPr>
        <w:t>Страхователь обязуется передать оригиналы согласий Застрахованных, Выгодоприобретателей по требованию Страховщика, связанного с запросом уполномоченных государственных органов, в течение 5 (Пяти) рабочих дней со дня получения запроса. Запрос может быть направлен Страхователю на адрес его электронной почты: ___________.</w:t>
      </w:r>
    </w:p>
    <w:p w14:paraId="324988A8" w14:textId="77777777" w:rsidR="00B61986" w:rsidRPr="00A17E4D" w:rsidRDefault="00B61986" w:rsidP="00B61986">
      <w:pPr>
        <w:pStyle w:val="Iniiaiieoaeno"/>
        <w:ind w:firstLine="0"/>
        <w:rPr>
          <w:rFonts w:ascii="Arial" w:hAnsi="Arial" w:cs="Arial"/>
          <w:color w:val="000000"/>
          <w:sz w:val="20"/>
        </w:rPr>
      </w:pPr>
      <w:r w:rsidRPr="00A17E4D">
        <w:rPr>
          <w:rFonts w:ascii="Arial" w:hAnsi="Arial" w:cs="Arial"/>
          <w:color w:val="000000"/>
          <w:sz w:val="20"/>
        </w:rPr>
        <w:t>Условия настоящего положения действуют как в течение срока действия Договора, так и в течение 5 (Пяти) лет после окончания действия Договора по любым основаниям.</w:t>
      </w:r>
    </w:p>
    <w:p w14:paraId="4A0C529F" w14:textId="77777777" w:rsidR="00B61986" w:rsidRPr="00A17E4D" w:rsidRDefault="00B61986" w:rsidP="00B61986">
      <w:pPr>
        <w:jc w:val="both"/>
        <w:rPr>
          <w:rFonts w:ascii="Arial" w:hAnsi="Arial" w:cs="Arial"/>
          <w:color w:val="000000"/>
          <w:sz w:val="20"/>
          <w:szCs w:val="20"/>
        </w:rPr>
      </w:pPr>
      <w:r w:rsidRPr="00A17E4D">
        <w:rPr>
          <w:rFonts w:ascii="Arial" w:hAnsi="Arial" w:cs="Arial"/>
          <w:color w:val="000000"/>
          <w:sz w:val="20"/>
          <w:szCs w:val="20"/>
        </w:rPr>
        <w:t xml:space="preserve">В случае предъявления со стороны уполномоченного государственного органа к Страховщику претензий, связанных с ненадлежащим выполнением требований законодательства РФ при обработке персональных данных Застрахованных, Страхователь: </w:t>
      </w:r>
    </w:p>
    <w:p w14:paraId="55CA8370" w14:textId="77777777" w:rsidR="00B61986" w:rsidRPr="00A17E4D" w:rsidRDefault="00B61986" w:rsidP="00B61986">
      <w:pPr>
        <w:pStyle w:val="Iniiaiieoaeno"/>
        <w:ind w:firstLine="0"/>
        <w:rPr>
          <w:rFonts w:ascii="Arial" w:hAnsi="Arial" w:cs="Arial"/>
          <w:color w:val="000000"/>
          <w:sz w:val="20"/>
        </w:rPr>
      </w:pPr>
      <w:r w:rsidRPr="00A17E4D">
        <w:rPr>
          <w:rFonts w:ascii="Arial" w:hAnsi="Arial" w:cs="Arial"/>
          <w:color w:val="000000"/>
          <w:sz w:val="20"/>
        </w:rPr>
        <w:lastRenderedPageBreak/>
        <w:t>- обязуется принять участие в урегулировании спорного вопроса с уполномоченным государственным органом;</w:t>
      </w:r>
    </w:p>
    <w:p w14:paraId="55214C2F" w14:textId="77777777" w:rsidR="00B61986" w:rsidRPr="00B61986" w:rsidRDefault="00B61986" w:rsidP="00B61986">
      <w:pPr>
        <w:pStyle w:val="Iniiaiieoaeno"/>
        <w:ind w:firstLine="0"/>
        <w:rPr>
          <w:rFonts w:ascii="Arial" w:hAnsi="Arial" w:cs="Arial"/>
          <w:color w:val="000000"/>
          <w:sz w:val="20"/>
        </w:rPr>
      </w:pPr>
      <w:r w:rsidRPr="00A17E4D">
        <w:rPr>
          <w:rFonts w:ascii="Arial" w:hAnsi="Arial" w:cs="Arial"/>
          <w:color w:val="000000"/>
          <w:sz w:val="20"/>
        </w:rPr>
        <w:t>- обязуется возместить Страховщику в полном документально подтвержденном объеме убытки, связанные с предъявлением вышеуказанной претензии, включая штрафные санкции, наложенные на Страховщика.</w:t>
      </w:r>
    </w:p>
    <w:p w14:paraId="79748182" w14:textId="77777777" w:rsidR="00B61986" w:rsidRPr="00B61986" w:rsidRDefault="00B61986" w:rsidP="00B61986">
      <w:pPr>
        <w:spacing w:after="120"/>
        <w:jc w:val="both"/>
        <w:rPr>
          <w:rFonts w:ascii="Arial" w:hAnsi="Arial" w:cs="Arial"/>
          <w:bCs/>
          <w:sz w:val="20"/>
          <w:szCs w:val="20"/>
        </w:rPr>
      </w:pPr>
    </w:p>
    <w:p w14:paraId="059961A6" w14:textId="77777777" w:rsidR="00193169" w:rsidRDefault="00193169" w:rsidP="00193169">
      <w:pPr>
        <w:pStyle w:val="aa"/>
        <w:spacing w:line="276" w:lineRule="auto"/>
        <w:ind w:left="360" w:hanging="360"/>
        <w:rPr>
          <w:b/>
          <w:color w:val="000000"/>
          <w:sz w:val="22"/>
          <w:szCs w:val="22"/>
        </w:rPr>
      </w:pPr>
      <w:r>
        <w:rPr>
          <w:rFonts w:ascii="Arial" w:hAnsi="Arial" w:cs="Arial"/>
          <w:b/>
          <w:sz w:val="22"/>
          <w:szCs w:val="22"/>
        </w:rPr>
        <w:t>8. АНТИКОРРУПЦИОННАЯ ОГОВОРКА</w:t>
      </w:r>
    </w:p>
    <w:p w14:paraId="6843D5E0" w14:textId="77777777" w:rsidR="00193169" w:rsidRDefault="00193169" w:rsidP="00193169">
      <w:pPr>
        <w:spacing w:line="276" w:lineRule="auto"/>
        <w:jc w:val="both"/>
        <w:rPr>
          <w:rFonts w:ascii="Arial" w:hAnsi="Arial" w:cs="Arial"/>
          <w:sz w:val="22"/>
          <w:szCs w:val="22"/>
        </w:rPr>
      </w:pPr>
    </w:p>
    <w:p w14:paraId="0D70D18A" w14:textId="77777777" w:rsidR="00193169" w:rsidRPr="0081312D" w:rsidRDefault="00193169" w:rsidP="0081312D">
      <w:pPr>
        <w:spacing w:line="276" w:lineRule="auto"/>
        <w:jc w:val="both"/>
        <w:rPr>
          <w:rFonts w:ascii="Arial" w:hAnsi="Arial" w:cs="Arial"/>
          <w:bCs/>
          <w:sz w:val="20"/>
          <w:szCs w:val="20"/>
        </w:rPr>
      </w:pPr>
      <w:r w:rsidRPr="0081312D">
        <w:rPr>
          <w:rFonts w:ascii="Arial" w:hAnsi="Arial" w:cs="Arial"/>
          <w:sz w:val="20"/>
          <w:szCs w:val="20"/>
        </w:rPr>
        <w:t>8.1</w:t>
      </w:r>
      <w:r>
        <w:rPr>
          <w:rFonts w:ascii="Arial" w:hAnsi="Arial" w:cs="Arial"/>
          <w:sz w:val="22"/>
          <w:szCs w:val="22"/>
        </w:rPr>
        <w:t xml:space="preserve">. </w:t>
      </w:r>
      <w:r w:rsidRPr="0081312D">
        <w:rPr>
          <w:rFonts w:ascii="Arial" w:hAnsi="Arial" w:cs="Arial"/>
          <w:sz w:val="20"/>
          <w:szCs w:val="20"/>
        </w:rPr>
        <w:t>При исполнении своих обязательств по настоящему Договору Стороны, их аффилированные лица, работники, агенты, посредники, в том числе страховые посредники, обязуются не осуществлять действия,  нарушающие требования законодательства  Российской Федерации о противодействии коррупции и  легализации (отмыванию) доходов, полученных преступным путем и международных  актов в указанной области.</w:t>
      </w:r>
    </w:p>
    <w:p w14:paraId="3C234279" w14:textId="6FB85499" w:rsidR="00193169" w:rsidRPr="0081312D" w:rsidRDefault="0081312D" w:rsidP="00193169">
      <w:pPr>
        <w:autoSpaceDE w:val="0"/>
        <w:autoSpaceDN w:val="0"/>
        <w:adjustRightInd w:val="0"/>
        <w:jc w:val="both"/>
        <w:rPr>
          <w:rFonts w:ascii="Arial" w:hAnsi="Arial" w:cs="Arial"/>
          <w:sz w:val="20"/>
          <w:szCs w:val="20"/>
        </w:rPr>
      </w:pPr>
      <w:r>
        <w:rPr>
          <w:rFonts w:ascii="Arial" w:hAnsi="Arial" w:cs="Arial"/>
          <w:sz w:val="20"/>
          <w:szCs w:val="20"/>
        </w:rPr>
        <w:t xml:space="preserve">8.2. </w:t>
      </w:r>
      <w:r w:rsidR="00193169" w:rsidRPr="0081312D">
        <w:rPr>
          <w:rFonts w:ascii="Arial" w:hAnsi="Arial" w:cs="Arial"/>
          <w:sz w:val="20"/>
          <w:szCs w:val="20"/>
        </w:rPr>
        <w:t>Стороны, их аффилированные лица, работники, агенты, посредники, в том числе страховые посредники обязуются не производить выплаты, и не предлагать выплатить  какие-либо денежные средства или иные ценности  в адрес любых лиц, в том числе представителей</w:t>
      </w:r>
      <w:r w:rsidR="00193169" w:rsidRPr="00E11C7F">
        <w:t xml:space="preserve"> </w:t>
      </w:r>
      <w:r w:rsidR="00193169" w:rsidRPr="0081312D">
        <w:rPr>
          <w:rFonts w:ascii="Arial" w:hAnsi="Arial" w:cs="Arial"/>
          <w:sz w:val="20"/>
          <w:szCs w:val="20"/>
        </w:rPr>
        <w:t xml:space="preserve">органов государственной власти, их работникам, членам их семей и т.п., для оказания влияния на действия или решения этих лиц, </w:t>
      </w:r>
    </w:p>
    <w:p w14:paraId="2FB9DD4C" w14:textId="77777777" w:rsidR="00193169" w:rsidRPr="0081312D" w:rsidRDefault="0081312D" w:rsidP="00193169">
      <w:pPr>
        <w:autoSpaceDE w:val="0"/>
        <w:autoSpaceDN w:val="0"/>
        <w:adjustRightInd w:val="0"/>
        <w:jc w:val="both"/>
        <w:rPr>
          <w:rFonts w:ascii="Arial" w:hAnsi="Arial" w:cs="Arial"/>
          <w:sz w:val="20"/>
          <w:szCs w:val="20"/>
        </w:rPr>
      </w:pPr>
      <w:r>
        <w:rPr>
          <w:rFonts w:ascii="Arial" w:hAnsi="Arial" w:cs="Arial"/>
          <w:sz w:val="20"/>
          <w:szCs w:val="20"/>
        </w:rPr>
        <w:t xml:space="preserve">8.3. </w:t>
      </w:r>
      <w:r w:rsidR="00193169" w:rsidRPr="0081312D">
        <w:rPr>
          <w:rFonts w:ascii="Arial" w:hAnsi="Arial" w:cs="Arial"/>
          <w:sz w:val="20"/>
          <w:szCs w:val="20"/>
        </w:rPr>
        <w:t>Ни одна из Сторон не будет предлагать представителю, работнику, аффилированному лицу другой Стороны, а также принимать или соглашаться принять от работника, представителя, аффилированного лица, действующего от имени другой Стороны, какие-либо подарки, ценности или привилегии в денежном или ином выражении, в связи с обсуждением, заключением или исполнением настоящего Договора.</w:t>
      </w:r>
    </w:p>
    <w:p w14:paraId="086B6F13" w14:textId="77777777" w:rsidR="00193169" w:rsidRPr="0081312D" w:rsidRDefault="0081312D" w:rsidP="00193169">
      <w:pPr>
        <w:autoSpaceDE w:val="0"/>
        <w:autoSpaceDN w:val="0"/>
        <w:adjustRightInd w:val="0"/>
        <w:jc w:val="both"/>
        <w:rPr>
          <w:rFonts w:ascii="Arial" w:hAnsi="Arial" w:cs="Arial"/>
          <w:sz w:val="20"/>
          <w:szCs w:val="20"/>
        </w:rPr>
      </w:pPr>
      <w:r>
        <w:rPr>
          <w:rFonts w:ascii="Arial" w:hAnsi="Arial" w:cs="Arial"/>
          <w:sz w:val="20"/>
          <w:szCs w:val="20"/>
        </w:rPr>
        <w:t xml:space="preserve">8.4. </w:t>
      </w:r>
      <w:r w:rsidR="00193169" w:rsidRPr="0081312D">
        <w:rPr>
          <w:rFonts w:ascii="Arial" w:hAnsi="Arial" w:cs="Arial"/>
          <w:sz w:val="20"/>
          <w:szCs w:val="20"/>
        </w:rPr>
        <w:t xml:space="preserve">В случае возникновения у одной из Стороны подозрений о нарушении настоящего пункта, соответствующая Сторона обязуется уведомить другую сторону в течение 10 (десяти) рабочих дней с даты обнаружения такого нарушения в письменной форме. Сторона, направившая уведомление, вправе расторгнуть настоящий Договор в одностороннем порядке, направив уведомление о расторжении, и требовать </w:t>
      </w:r>
      <w:r w:rsidRPr="0081312D">
        <w:rPr>
          <w:rFonts w:ascii="Arial" w:hAnsi="Arial" w:cs="Arial"/>
          <w:sz w:val="20"/>
          <w:szCs w:val="20"/>
        </w:rPr>
        <w:t>возмещения реального ущерба, возникшего в результате такого расторжения</w:t>
      </w:r>
    </w:p>
    <w:p w14:paraId="1C90E3CD" w14:textId="77777777" w:rsidR="005B31BA" w:rsidRPr="008B5A3B" w:rsidRDefault="0081312D" w:rsidP="005369A2">
      <w:pPr>
        <w:pStyle w:val="3"/>
        <w:spacing w:before="480" w:after="120"/>
        <w:ind w:right="0"/>
      </w:pPr>
      <w:r>
        <w:t>9</w:t>
      </w:r>
      <w:r w:rsidR="00624374" w:rsidRPr="008B5A3B">
        <w:t xml:space="preserve">. </w:t>
      </w:r>
      <w:r w:rsidR="005B31BA" w:rsidRPr="008B5A3B">
        <w:t>ЗАКЛЮЧИТЕЛЬНЫЕ ПОЛОЖЕНИЯ</w:t>
      </w:r>
    </w:p>
    <w:p w14:paraId="7D7FF647" w14:textId="0D925564" w:rsidR="005B31BA" w:rsidRPr="008B5A3B" w:rsidRDefault="0081312D" w:rsidP="00563E8D">
      <w:pPr>
        <w:widowControl w:val="0"/>
        <w:spacing w:before="120" w:after="120"/>
        <w:ind w:right="-153"/>
        <w:jc w:val="both"/>
        <w:rPr>
          <w:rFonts w:ascii="Arial" w:hAnsi="Arial" w:cs="Arial"/>
          <w:sz w:val="20"/>
          <w:szCs w:val="20"/>
        </w:rPr>
      </w:pPr>
      <w:r>
        <w:rPr>
          <w:rFonts w:ascii="Arial" w:hAnsi="Arial" w:cs="Arial"/>
          <w:sz w:val="20"/>
          <w:szCs w:val="20"/>
        </w:rPr>
        <w:t>9</w:t>
      </w:r>
      <w:r w:rsidR="005B31BA" w:rsidRPr="008B5A3B">
        <w:rPr>
          <w:rFonts w:ascii="Arial" w:hAnsi="Arial" w:cs="Arial"/>
          <w:sz w:val="20"/>
          <w:szCs w:val="20"/>
        </w:rPr>
        <w:t>.</w:t>
      </w:r>
      <w:r w:rsidR="00520EF0" w:rsidRPr="008B5A3B">
        <w:rPr>
          <w:rFonts w:ascii="Arial" w:hAnsi="Arial" w:cs="Arial"/>
          <w:sz w:val="20"/>
          <w:szCs w:val="20"/>
        </w:rPr>
        <w:t>1</w:t>
      </w:r>
      <w:r w:rsidR="005B31BA" w:rsidRPr="008B5A3B">
        <w:rPr>
          <w:rFonts w:ascii="Arial" w:hAnsi="Arial" w:cs="Arial"/>
          <w:sz w:val="20"/>
          <w:szCs w:val="20"/>
        </w:rPr>
        <w:t>. Стороны примут все меры к разрешению возникающих при исполнении Договора разног</w:t>
      </w:r>
      <w:r w:rsidR="005B31BA" w:rsidRPr="008B5A3B">
        <w:rPr>
          <w:rFonts w:ascii="Arial" w:hAnsi="Arial" w:cs="Arial"/>
          <w:sz w:val="20"/>
          <w:szCs w:val="20"/>
        </w:rPr>
        <w:softHyphen/>
        <w:t>ласий. Ответ на предъявленную претензию Стороны должны предос</w:t>
      </w:r>
      <w:r w:rsidR="005B31BA" w:rsidRPr="008B5A3B">
        <w:rPr>
          <w:rFonts w:ascii="Arial" w:hAnsi="Arial" w:cs="Arial"/>
          <w:sz w:val="20"/>
          <w:szCs w:val="20"/>
        </w:rPr>
        <w:softHyphen/>
        <w:t>та</w:t>
      </w:r>
      <w:r w:rsidR="005B31BA" w:rsidRPr="008B5A3B">
        <w:rPr>
          <w:rFonts w:ascii="Arial" w:hAnsi="Arial" w:cs="Arial"/>
          <w:sz w:val="20"/>
          <w:szCs w:val="20"/>
        </w:rPr>
        <w:softHyphen/>
        <w:t xml:space="preserve">вить не позднее </w:t>
      </w:r>
      <w:r w:rsidR="00391273" w:rsidRPr="008B5A3B">
        <w:rPr>
          <w:rFonts w:ascii="Arial" w:hAnsi="Arial" w:cs="Arial"/>
          <w:sz w:val="20"/>
          <w:szCs w:val="20"/>
        </w:rPr>
        <w:t>15</w:t>
      </w:r>
      <w:r w:rsidR="005B31BA" w:rsidRPr="008B5A3B">
        <w:rPr>
          <w:rFonts w:ascii="Arial" w:hAnsi="Arial" w:cs="Arial"/>
          <w:sz w:val="20"/>
          <w:szCs w:val="20"/>
        </w:rPr>
        <w:t xml:space="preserve"> (</w:t>
      </w:r>
      <w:r w:rsidR="00391273" w:rsidRPr="008B5A3B">
        <w:rPr>
          <w:rFonts w:ascii="Arial" w:hAnsi="Arial" w:cs="Arial"/>
          <w:sz w:val="20"/>
          <w:szCs w:val="20"/>
        </w:rPr>
        <w:t>пятнадцати</w:t>
      </w:r>
      <w:r w:rsidR="005B31BA" w:rsidRPr="008B5A3B">
        <w:rPr>
          <w:rFonts w:ascii="Arial" w:hAnsi="Arial" w:cs="Arial"/>
          <w:sz w:val="20"/>
          <w:szCs w:val="20"/>
        </w:rPr>
        <w:t>) дней с момента ее получения.</w:t>
      </w:r>
    </w:p>
    <w:p w14:paraId="3117F496" w14:textId="77777777" w:rsidR="00256FEA" w:rsidRDefault="0081312D" w:rsidP="007E2EDC">
      <w:pPr>
        <w:autoSpaceDE w:val="0"/>
        <w:autoSpaceDN w:val="0"/>
        <w:adjustRightInd w:val="0"/>
        <w:jc w:val="both"/>
        <w:rPr>
          <w:rFonts w:ascii="Arial" w:hAnsi="Arial" w:cs="Arial"/>
          <w:sz w:val="20"/>
          <w:szCs w:val="20"/>
          <w:lang w:eastAsia="ko-KR"/>
        </w:rPr>
      </w:pPr>
      <w:r>
        <w:rPr>
          <w:rFonts w:ascii="Arial" w:hAnsi="Arial" w:cs="Arial"/>
          <w:sz w:val="20"/>
          <w:szCs w:val="20"/>
        </w:rPr>
        <w:t>9</w:t>
      </w:r>
      <w:r w:rsidR="005B31BA" w:rsidRPr="008B5A3B">
        <w:rPr>
          <w:rFonts w:ascii="Arial" w:hAnsi="Arial" w:cs="Arial"/>
          <w:sz w:val="20"/>
          <w:szCs w:val="20"/>
        </w:rPr>
        <w:t>.</w:t>
      </w:r>
      <w:r w:rsidR="00520EF0" w:rsidRPr="008B5A3B">
        <w:rPr>
          <w:rFonts w:ascii="Arial" w:hAnsi="Arial" w:cs="Arial"/>
          <w:sz w:val="20"/>
          <w:szCs w:val="20"/>
        </w:rPr>
        <w:t>2</w:t>
      </w:r>
      <w:r w:rsidR="005B31BA" w:rsidRPr="008B5A3B">
        <w:rPr>
          <w:rFonts w:ascii="Arial" w:hAnsi="Arial" w:cs="Arial"/>
          <w:sz w:val="20"/>
          <w:szCs w:val="20"/>
        </w:rPr>
        <w:t>. В случае если Стороны не придут к соглашению все неурегулированные споры между ними по Договору рассматриваются</w:t>
      </w:r>
      <w:r w:rsidR="00A15619" w:rsidRPr="008B5A3B">
        <w:rPr>
          <w:rFonts w:ascii="Arial" w:hAnsi="Arial" w:cs="Arial"/>
          <w:sz w:val="20"/>
          <w:szCs w:val="20"/>
        </w:rPr>
        <w:t xml:space="preserve"> </w:t>
      </w:r>
      <w:r w:rsidR="00A15619" w:rsidRPr="008B5A3B">
        <w:rPr>
          <w:rFonts w:ascii="Arial" w:hAnsi="Arial" w:cs="Arial"/>
          <w:sz w:val="20"/>
          <w:szCs w:val="20"/>
          <w:lang w:eastAsia="ko-KR"/>
        </w:rPr>
        <w:t>в Арбитражном суде г. Санкт-Петербурга и Ленинградской области</w:t>
      </w:r>
      <w:r w:rsidR="005B31BA" w:rsidRPr="008B5A3B">
        <w:rPr>
          <w:rFonts w:ascii="Arial" w:hAnsi="Arial" w:cs="Arial"/>
          <w:sz w:val="20"/>
          <w:szCs w:val="20"/>
        </w:rPr>
        <w:t>.</w:t>
      </w:r>
    </w:p>
    <w:p w14:paraId="7F0EDC74" w14:textId="77777777" w:rsidR="005B31BA" w:rsidRPr="008B5A3B" w:rsidRDefault="0081312D" w:rsidP="00563E8D">
      <w:pPr>
        <w:spacing w:before="120" w:after="120"/>
        <w:ind w:right="-153"/>
        <w:jc w:val="both"/>
        <w:rPr>
          <w:rFonts w:ascii="Arial" w:hAnsi="Arial" w:cs="Arial"/>
          <w:sz w:val="20"/>
          <w:szCs w:val="20"/>
        </w:rPr>
      </w:pPr>
      <w:r>
        <w:rPr>
          <w:rFonts w:ascii="Arial" w:hAnsi="Arial" w:cs="Arial"/>
          <w:sz w:val="20"/>
          <w:szCs w:val="20"/>
        </w:rPr>
        <w:t>9</w:t>
      </w:r>
      <w:r w:rsidR="005B31BA" w:rsidRPr="008B5A3B">
        <w:rPr>
          <w:rFonts w:ascii="Arial" w:hAnsi="Arial" w:cs="Arial"/>
          <w:sz w:val="20"/>
          <w:szCs w:val="20"/>
        </w:rPr>
        <w:t>.</w:t>
      </w:r>
      <w:r w:rsidR="00520EF0" w:rsidRPr="008B5A3B">
        <w:rPr>
          <w:rFonts w:ascii="Arial" w:hAnsi="Arial" w:cs="Arial"/>
          <w:sz w:val="20"/>
          <w:szCs w:val="20"/>
        </w:rPr>
        <w:t>3</w:t>
      </w:r>
      <w:r w:rsidR="005B31BA" w:rsidRPr="008B5A3B">
        <w:rPr>
          <w:rFonts w:ascii="Arial" w:hAnsi="Arial" w:cs="Arial"/>
          <w:sz w:val="20"/>
          <w:szCs w:val="20"/>
        </w:rPr>
        <w:t>. Условия Договора могут быть дополнены или изменены по соглашению Сторон, выра</w:t>
      </w:r>
      <w:r w:rsidR="005B31BA" w:rsidRPr="008B5A3B">
        <w:rPr>
          <w:rFonts w:ascii="Arial" w:hAnsi="Arial" w:cs="Arial"/>
          <w:sz w:val="20"/>
          <w:szCs w:val="20"/>
        </w:rPr>
        <w:softHyphen/>
        <w:t>женному в простой письменной форме. Внесенные в Договор дополнения и изменения прила</w:t>
      </w:r>
      <w:r w:rsidR="005B31BA" w:rsidRPr="008B5A3B">
        <w:rPr>
          <w:rFonts w:ascii="Arial" w:hAnsi="Arial" w:cs="Arial"/>
          <w:sz w:val="20"/>
          <w:szCs w:val="20"/>
        </w:rPr>
        <w:softHyphen/>
        <w:t>гаются к Договору и являются его неотъемлемой частью.</w:t>
      </w:r>
    </w:p>
    <w:p w14:paraId="782C56A8" w14:textId="77777777" w:rsidR="00276BE8" w:rsidRPr="008B5A3B" w:rsidRDefault="0081312D" w:rsidP="00563E8D">
      <w:pPr>
        <w:spacing w:before="120" w:after="120"/>
        <w:ind w:right="-153"/>
        <w:jc w:val="both"/>
        <w:rPr>
          <w:rFonts w:ascii="Arial" w:hAnsi="Arial" w:cs="Arial"/>
          <w:sz w:val="20"/>
          <w:szCs w:val="20"/>
        </w:rPr>
      </w:pPr>
      <w:r>
        <w:rPr>
          <w:rFonts w:ascii="Arial" w:hAnsi="Arial" w:cs="Arial"/>
          <w:sz w:val="20"/>
          <w:szCs w:val="20"/>
        </w:rPr>
        <w:t>9</w:t>
      </w:r>
      <w:r w:rsidR="005B31BA" w:rsidRPr="008B5A3B">
        <w:rPr>
          <w:rFonts w:ascii="Arial" w:hAnsi="Arial" w:cs="Arial"/>
          <w:sz w:val="20"/>
          <w:szCs w:val="20"/>
        </w:rPr>
        <w:t>.</w:t>
      </w:r>
      <w:r w:rsidR="00520EF0" w:rsidRPr="008B5A3B">
        <w:rPr>
          <w:rFonts w:ascii="Arial" w:hAnsi="Arial" w:cs="Arial"/>
          <w:sz w:val="20"/>
          <w:szCs w:val="20"/>
        </w:rPr>
        <w:t>4</w:t>
      </w:r>
      <w:r w:rsidR="005B31BA" w:rsidRPr="008B5A3B">
        <w:rPr>
          <w:rFonts w:ascii="Arial" w:hAnsi="Arial" w:cs="Arial"/>
          <w:sz w:val="20"/>
          <w:szCs w:val="20"/>
        </w:rPr>
        <w:t>. По всем вопросам, не урегулированным настоящим Договором, Стороны руководствуются Правилами страхования и действующим законодательством Российской Феде</w:t>
      </w:r>
      <w:r w:rsidR="005B31BA" w:rsidRPr="008B5A3B">
        <w:rPr>
          <w:rFonts w:ascii="Arial" w:hAnsi="Arial" w:cs="Arial"/>
          <w:sz w:val="20"/>
          <w:szCs w:val="20"/>
        </w:rPr>
        <w:softHyphen/>
        <w:t>рации.</w:t>
      </w:r>
    </w:p>
    <w:p w14:paraId="5805696F" w14:textId="77777777" w:rsidR="00E74343" w:rsidRPr="009E490D" w:rsidRDefault="0081312D" w:rsidP="00E74343">
      <w:pPr>
        <w:autoSpaceDE w:val="0"/>
        <w:autoSpaceDN w:val="0"/>
        <w:adjustRightInd w:val="0"/>
        <w:spacing w:before="120" w:after="120"/>
        <w:jc w:val="both"/>
        <w:rPr>
          <w:rFonts w:ascii="Arial" w:hAnsi="Arial" w:cs="Arial"/>
          <w:bCs/>
          <w:sz w:val="20"/>
          <w:szCs w:val="20"/>
        </w:rPr>
      </w:pPr>
      <w:r>
        <w:rPr>
          <w:rFonts w:ascii="Arial" w:hAnsi="Arial" w:cs="Arial"/>
          <w:bCs/>
          <w:sz w:val="20"/>
          <w:szCs w:val="20"/>
        </w:rPr>
        <w:t>9</w:t>
      </w:r>
      <w:r w:rsidR="00E74343" w:rsidRPr="008B5A3B">
        <w:rPr>
          <w:rFonts w:ascii="Arial" w:hAnsi="Arial" w:cs="Arial"/>
          <w:bCs/>
          <w:sz w:val="20"/>
          <w:szCs w:val="20"/>
        </w:rPr>
        <w:t>.5</w:t>
      </w:r>
      <w:r w:rsidR="00E74343" w:rsidRPr="008B5A3B">
        <w:rPr>
          <w:rFonts w:ascii="Arial" w:hAnsi="Arial" w:cs="Arial"/>
          <w:sz w:val="20"/>
          <w:szCs w:val="20"/>
        </w:rPr>
        <w:t xml:space="preserve">. </w:t>
      </w:r>
      <w:r w:rsidR="00E74343" w:rsidRPr="008B5A3B">
        <w:rPr>
          <w:rFonts w:ascii="Arial" w:hAnsi="Arial" w:cs="Arial"/>
          <w:bCs/>
          <w:sz w:val="20"/>
          <w:szCs w:val="20"/>
        </w:rPr>
        <w:t xml:space="preserve">В случае расхождения Правил страхования и условий Договора и/или Программ страхования приоритет имеют условия  настоящего Договора и/или Программ страхования, являющихся </w:t>
      </w:r>
      <w:r w:rsidR="00E74343" w:rsidRPr="009E490D">
        <w:rPr>
          <w:rFonts w:ascii="Arial" w:hAnsi="Arial" w:cs="Arial"/>
          <w:bCs/>
          <w:sz w:val="20"/>
          <w:szCs w:val="20"/>
        </w:rPr>
        <w:t>неотъемлемой частью настоящего Договора страхования.</w:t>
      </w:r>
    </w:p>
    <w:p w14:paraId="62AAB1A5" w14:textId="77777777" w:rsidR="005B31BA" w:rsidRPr="009E490D" w:rsidRDefault="0081312D" w:rsidP="00563E8D">
      <w:pPr>
        <w:spacing w:before="120" w:after="120"/>
        <w:ind w:right="-153"/>
        <w:jc w:val="both"/>
        <w:rPr>
          <w:rFonts w:ascii="Arial" w:hAnsi="Arial" w:cs="Arial"/>
          <w:sz w:val="20"/>
          <w:szCs w:val="20"/>
        </w:rPr>
      </w:pPr>
      <w:r w:rsidRPr="009E490D">
        <w:rPr>
          <w:rFonts w:ascii="Arial" w:hAnsi="Arial" w:cs="Arial"/>
          <w:sz w:val="20"/>
          <w:szCs w:val="20"/>
        </w:rPr>
        <w:t>9</w:t>
      </w:r>
      <w:r w:rsidR="005B31BA" w:rsidRPr="009E490D">
        <w:rPr>
          <w:rFonts w:ascii="Arial" w:hAnsi="Arial" w:cs="Arial"/>
          <w:sz w:val="20"/>
          <w:szCs w:val="20"/>
        </w:rPr>
        <w:t>.</w:t>
      </w:r>
      <w:r w:rsidR="00E74343" w:rsidRPr="009E490D">
        <w:rPr>
          <w:rFonts w:ascii="Arial" w:hAnsi="Arial" w:cs="Arial"/>
          <w:sz w:val="20"/>
          <w:szCs w:val="20"/>
        </w:rPr>
        <w:t>6</w:t>
      </w:r>
      <w:r w:rsidR="005B31BA" w:rsidRPr="009E490D">
        <w:rPr>
          <w:rFonts w:ascii="Arial" w:hAnsi="Arial" w:cs="Arial"/>
          <w:sz w:val="20"/>
          <w:szCs w:val="20"/>
        </w:rPr>
        <w:t xml:space="preserve">. </w:t>
      </w:r>
      <w:r w:rsidR="00A17E4D" w:rsidRPr="009E490D">
        <w:rPr>
          <w:rFonts w:ascii="Arial" w:hAnsi="Arial" w:cs="Arial"/>
          <w:color w:val="000000"/>
          <w:sz w:val="20"/>
          <w:szCs w:val="20"/>
        </w:rPr>
        <w:t>Стороны обязуются оперативно извещать друг друга об изменении адресов, банковских реквизитов, телефонов, а также контактных лиц, взаимодействующих по Договору</w:t>
      </w:r>
      <w:r w:rsidR="004C5EBC" w:rsidRPr="009E490D">
        <w:rPr>
          <w:rFonts w:ascii="Arial" w:hAnsi="Arial" w:cs="Arial"/>
          <w:color w:val="000000"/>
          <w:sz w:val="20"/>
          <w:szCs w:val="20"/>
        </w:rPr>
        <w:t>.</w:t>
      </w:r>
    </w:p>
    <w:p w14:paraId="496DFD7A" w14:textId="77777777" w:rsidR="005B31BA" w:rsidRPr="008B5A3B" w:rsidRDefault="0081312D" w:rsidP="00563E8D">
      <w:pPr>
        <w:spacing w:before="120" w:after="120"/>
        <w:ind w:right="-153"/>
        <w:jc w:val="both"/>
        <w:rPr>
          <w:rFonts w:ascii="Arial" w:hAnsi="Arial" w:cs="Arial"/>
          <w:sz w:val="20"/>
          <w:szCs w:val="20"/>
        </w:rPr>
      </w:pPr>
      <w:r w:rsidRPr="009E490D">
        <w:rPr>
          <w:rFonts w:ascii="Arial" w:hAnsi="Arial" w:cs="Arial"/>
          <w:sz w:val="20"/>
          <w:szCs w:val="20"/>
        </w:rPr>
        <w:t>9</w:t>
      </w:r>
      <w:r w:rsidR="005B31BA" w:rsidRPr="009E490D">
        <w:rPr>
          <w:rFonts w:ascii="Arial" w:hAnsi="Arial" w:cs="Arial"/>
          <w:sz w:val="20"/>
          <w:szCs w:val="20"/>
        </w:rPr>
        <w:t>.</w:t>
      </w:r>
      <w:r w:rsidR="00E74343" w:rsidRPr="009E490D">
        <w:rPr>
          <w:rFonts w:ascii="Arial" w:hAnsi="Arial" w:cs="Arial"/>
          <w:sz w:val="20"/>
          <w:szCs w:val="20"/>
        </w:rPr>
        <w:t>7</w:t>
      </w:r>
      <w:r w:rsidR="005B31BA" w:rsidRPr="009E490D">
        <w:rPr>
          <w:rFonts w:ascii="Arial" w:hAnsi="Arial" w:cs="Arial"/>
          <w:sz w:val="20"/>
          <w:szCs w:val="20"/>
        </w:rPr>
        <w:t xml:space="preserve">. Настоящий договор составлен на </w:t>
      </w:r>
      <w:r w:rsidR="00BE01B0" w:rsidRPr="009E490D">
        <w:rPr>
          <w:rFonts w:ascii="Arial" w:hAnsi="Arial" w:cs="Arial"/>
          <w:sz w:val="20"/>
          <w:szCs w:val="20"/>
        </w:rPr>
        <w:t>семи</w:t>
      </w:r>
      <w:r w:rsidR="005B31BA" w:rsidRPr="009E490D">
        <w:rPr>
          <w:rFonts w:ascii="Arial" w:hAnsi="Arial" w:cs="Arial"/>
          <w:sz w:val="20"/>
          <w:szCs w:val="20"/>
        </w:rPr>
        <w:t xml:space="preserve"> страницах в двух экземплярах, обладающих равной юридической силой</w:t>
      </w:r>
      <w:r w:rsidR="005B31BA" w:rsidRPr="008B5A3B">
        <w:rPr>
          <w:rFonts w:ascii="Arial" w:hAnsi="Arial" w:cs="Arial"/>
          <w:sz w:val="20"/>
          <w:szCs w:val="20"/>
        </w:rPr>
        <w:t xml:space="preserve"> – по одному для каждой из Сторон.</w:t>
      </w:r>
    </w:p>
    <w:p w14:paraId="1BA218CC" w14:textId="77777777" w:rsidR="005B31BA" w:rsidRPr="008B5A3B" w:rsidRDefault="0081312D" w:rsidP="005369A2">
      <w:pPr>
        <w:pStyle w:val="3"/>
        <w:spacing w:before="480" w:after="120"/>
        <w:ind w:right="0"/>
      </w:pPr>
      <w:r>
        <w:t>10</w:t>
      </w:r>
      <w:r w:rsidR="005B31BA" w:rsidRPr="008B5A3B">
        <w:t>. ПРИЛОЖЕНИЯ</w:t>
      </w:r>
    </w:p>
    <w:p w14:paraId="349E1E08" w14:textId="77777777" w:rsidR="005B31BA" w:rsidRPr="008B5A3B" w:rsidRDefault="0081312D" w:rsidP="00563E8D">
      <w:pPr>
        <w:spacing w:before="120" w:after="120"/>
        <w:jc w:val="both"/>
        <w:rPr>
          <w:rFonts w:ascii="Arial" w:hAnsi="Arial" w:cs="Arial"/>
          <w:sz w:val="20"/>
          <w:szCs w:val="20"/>
        </w:rPr>
      </w:pPr>
      <w:r>
        <w:rPr>
          <w:rFonts w:ascii="Arial" w:hAnsi="Arial" w:cs="Arial"/>
          <w:sz w:val="20"/>
          <w:szCs w:val="20"/>
        </w:rPr>
        <w:t>10</w:t>
      </w:r>
      <w:r w:rsidR="005B31BA" w:rsidRPr="008B5A3B">
        <w:rPr>
          <w:rFonts w:ascii="Arial" w:hAnsi="Arial" w:cs="Arial"/>
          <w:sz w:val="20"/>
          <w:szCs w:val="20"/>
        </w:rPr>
        <w:t xml:space="preserve">.1. Список </w:t>
      </w:r>
      <w:r w:rsidR="00B706E5" w:rsidRPr="008B5A3B">
        <w:rPr>
          <w:rFonts w:ascii="Arial" w:hAnsi="Arial" w:cs="Arial"/>
          <w:sz w:val="20"/>
          <w:szCs w:val="20"/>
        </w:rPr>
        <w:t>з</w:t>
      </w:r>
      <w:r w:rsidR="005B31BA" w:rsidRPr="008B5A3B">
        <w:rPr>
          <w:rFonts w:ascii="Arial" w:hAnsi="Arial" w:cs="Arial"/>
          <w:sz w:val="20"/>
          <w:szCs w:val="20"/>
        </w:rPr>
        <w:t>астрахованных лиц;</w:t>
      </w:r>
    </w:p>
    <w:p w14:paraId="30F2DD2B" w14:textId="77777777" w:rsidR="005B31BA" w:rsidRPr="008B5A3B" w:rsidRDefault="0081312D" w:rsidP="00563E8D">
      <w:pPr>
        <w:spacing w:before="120" w:after="120"/>
        <w:jc w:val="both"/>
        <w:rPr>
          <w:rFonts w:ascii="Arial" w:hAnsi="Arial" w:cs="Arial"/>
          <w:sz w:val="20"/>
          <w:szCs w:val="20"/>
        </w:rPr>
      </w:pPr>
      <w:r>
        <w:rPr>
          <w:rFonts w:ascii="Arial" w:hAnsi="Arial" w:cs="Arial"/>
          <w:sz w:val="20"/>
          <w:szCs w:val="20"/>
        </w:rPr>
        <w:t>10</w:t>
      </w:r>
      <w:r w:rsidR="005B31BA" w:rsidRPr="008B5A3B">
        <w:rPr>
          <w:rFonts w:ascii="Arial" w:hAnsi="Arial" w:cs="Arial"/>
          <w:sz w:val="20"/>
          <w:szCs w:val="20"/>
        </w:rPr>
        <w:t>.2. Правила добровольного медицинского страхования</w:t>
      </w:r>
      <w:r w:rsidR="009E490D">
        <w:rPr>
          <w:rFonts w:ascii="Arial" w:hAnsi="Arial" w:cs="Arial"/>
          <w:sz w:val="20"/>
          <w:szCs w:val="20"/>
        </w:rPr>
        <w:t xml:space="preserve"> ______________________</w:t>
      </w:r>
      <w:r w:rsidR="005B31BA" w:rsidRPr="008B5A3B">
        <w:rPr>
          <w:rFonts w:ascii="Arial" w:hAnsi="Arial" w:cs="Arial"/>
          <w:sz w:val="20"/>
          <w:szCs w:val="20"/>
        </w:rPr>
        <w:t xml:space="preserve">. </w:t>
      </w:r>
    </w:p>
    <w:p w14:paraId="701B804D" w14:textId="77777777" w:rsidR="005B31BA" w:rsidRPr="008B5A3B" w:rsidRDefault="005B31BA" w:rsidP="00563E8D">
      <w:pPr>
        <w:pStyle w:val="31"/>
        <w:spacing w:before="120" w:after="120"/>
        <w:rPr>
          <w:szCs w:val="20"/>
        </w:rPr>
      </w:pPr>
      <w:r w:rsidRPr="008B5A3B">
        <w:rPr>
          <w:szCs w:val="20"/>
        </w:rPr>
        <w:lastRenderedPageBreak/>
        <w:t>В соответствии с п.2 ст.943 Гражданского кодекса Российской Федерации Правила добровольного медицинского страхования, официально действующие у Страховщика на момент подписания Договора, вручены Страхователю при заключении Договора;</w:t>
      </w:r>
    </w:p>
    <w:p w14:paraId="6A160753" w14:textId="77777777" w:rsidR="005B31BA" w:rsidRPr="008B5A3B" w:rsidRDefault="0081312D" w:rsidP="00563E8D">
      <w:pPr>
        <w:spacing w:before="120" w:after="120"/>
        <w:jc w:val="both"/>
        <w:rPr>
          <w:rFonts w:ascii="Arial" w:hAnsi="Arial" w:cs="Arial"/>
          <w:sz w:val="20"/>
          <w:szCs w:val="20"/>
        </w:rPr>
      </w:pPr>
      <w:r>
        <w:rPr>
          <w:rFonts w:ascii="Arial" w:hAnsi="Arial" w:cs="Arial"/>
          <w:sz w:val="20"/>
          <w:szCs w:val="20"/>
        </w:rPr>
        <w:t>10</w:t>
      </w:r>
      <w:r w:rsidR="005B31BA" w:rsidRPr="008B5A3B">
        <w:rPr>
          <w:rFonts w:ascii="Arial" w:hAnsi="Arial" w:cs="Arial"/>
          <w:sz w:val="20"/>
          <w:szCs w:val="20"/>
        </w:rPr>
        <w:t xml:space="preserve">.3. Программы добровольного медицинского страхования </w:t>
      </w:r>
      <w:r w:rsidR="009E490D">
        <w:rPr>
          <w:rFonts w:ascii="Arial" w:hAnsi="Arial" w:cs="Arial"/>
          <w:sz w:val="20"/>
          <w:szCs w:val="20"/>
        </w:rPr>
        <w:t>_________________________________</w:t>
      </w:r>
      <w:r w:rsidR="005B31BA" w:rsidRPr="008B5A3B">
        <w:rPr>
          <w:rFonts w:ascii="Arial" w:hAnsi="Arial" w:cs="Arial"/>
          <w:sz w:val="20"/>
          <w:szCs w:val="20"/>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5B31BA" w:rsidRPr="008B5A3B" w14:paraId="00C7EB3C" w14:textId="77777777">
        <w:tc>
          <w:tcPr>
            <w:tcW w:w="9720" w:type="dxa"/>
          </w:tcPr>
          <w:p w14:paraId="6A23F702" w14:textId="77777777" w:rsidR="005B31BA" w:rsidRPr="008B5A3B" w:rsidRDefault="005B31BA" w:rsidP="003B213E">
            <w:pPr>
              <w:spacing w:before="120"/>
              <w:ind w:right="-153"/>
              <w:jc w:val="both"/>
              <w:rPr>
                <w:rFonts w:ascii="Arial" w:hAnsi="Arial" w:cs="Arial"/>
                <w:sz w:val="20"/>
                <w:szCs w:val="20"/>
              </w:rPr>
            </w:pPr>
          </w:p>
        </w:tc>
      </w:tr>
    </w:tbl>
    <w:p w14:paraId="109818AB" w14:textId="0F7886BF" w:rsidR="00B61986" w:rsidRDefault="00B61986" w:rsidP="005369A2">
      <w:pPr>
        <w:pStyle w:val="3"/>
        <w:spacing w:before="480" w:after="120"/>
        <w:ind w:right="0"/>
        <w:rPr>
          <w:b w:val="0"/>
          <w:sz w:val="20"/>
          <w:szCs w:val="20"/>
        </w:rPr>
      </w:pPr>
      <w:r w:rsidRPr="00B61986">
        <w:rPr>
          <w:b w:val="0"/>
          <w:sz w:val="20"/>
          <w:szCs w:val="20"/>
        </w:rPr>
        <w:t>10.4.</w:t>
      </w:r>
      <w:r>
        <w:rPr>
          <w:b w:val="0"/>
          <w:sz w:val="20"/>
          <w:szCs w:val="20"/>
        </w:rPr>
        <w:t xml:space="preserve">  </w:t>
      </w:r>
      <w:r w:rsidRPr="002348EA">
        <w:rPr>
          <w:b w:val="0"/>
          <w:sz w:val="20"/>
          <w:szCs w:val="20"/>
        </w:rPr>
        <w:t>Форма согласия на обработку персональных данных «Согласие».</w:t>
      </w:r>
    </w:p>
    <w:p w14:paraId="1DD60270" w14:textId="35856707" w:rsidR="007907A8" w:rsidRPr="007907A8" w:rsidRDefault="007907A8" w:rsidP="007907A8">
      <w:r>
        <w:t xml:space="preserve">10.5. </w:t>
      </w:r>
      <w:r w:rsidRPr="007907A8">
        <w:rPr>
          <w:rFonts w:ascii="Arial" w:hAnsi="Arial" w:cs="Arial"/>
          <w:sz w:val="20"/>
          <w:szCs w:val="20"/>
        </w:rPr>
        <w:t>Перечень медицинских учреждений</w:t>
      </w:r>
      <w:r>
        <w:t>.</w:t>
      </w:r>
    </w:p>
    <w:p w14:paraId="35F7109E" w14:textId="77777777" w:rsidR="005B31BA" w:rsidRPr="008B5A3B" w:rsidRDefault="00520EF0" w:rsidP="005369A2">
      <w:pPr>
        <w:pStyle w:val="3"/>
        <w:spacing w:before="480" w:after="120"/>
        <w:ind w:right="0"/>
      </w:pPr>
      <w:r w:rsidRPr="008B5A3B">
        <w:t>1</w:t>
      </w:r>
      <w:r w:rsidR="0081312D">
        <w:t>1</w:t>
      </w:r>
      <w:r w:rsidR="005B31BA" w:rsidRPr="008B5A3B">
        <w:t>. ОСОБЫЕ УСЛОВИЯ</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5B31BA" w:rsidRPr="008B5A3B" w14:paraId="1AAA8FDE" w14:textId="77777777">
        <w:trPr>
          <w:trHeight w:val="510"/>
        </w:trPr>
        <w:tc>
          <w:tcPr>
            <w:tcW w:w="9720" w:type="dxa"/>
          </w:tcPr>
          <w:p w14:paraId="62456117" w14:textId="77777777" w:rsidR="005B31BA" w:rsidRPr="008B5A3B" w:rsidRDefault="005B31BA" w:rsidP="003B213E">
            <w:pPr>
              <w:spacing w:before="120"/>
              <w:ind w:right="-153"/>
              <w:jc w:val="both"/>
              <w:rPr>
                <w:rFonts w:ascii="Arial" w:hAnsi="Arial" w:cs="Arial"/>
                <w:sz w:val="18"/>
                <w:szCs w:val="18"/>
              </w:rPr>
            </w:pPr>
          </w:p>
        </w:tc>
      </w:tr>
    </w:tbl>
    <w:p w14:paraId="1C5DE954" w14:textId="77777777" w:rsidR="005B31BA" w:rsidRPr="008B5A3B" w:rsidRDefault="00520EF0" w:rsidP="005369A2">
      <w:pPr>
        <w:pStyle w:val="3"/>
        <w:spacing w:before="480" w:after="120"/>
        <w:ind w:right="0"/>
      </w:pPr>
      <w:r w:rsidRPr="008B5A3B">
        <w:t>1</w:t>
      </w:r>
      <w:r w:rsidR="0081312D">
        <w:t>2</w:t>
      </w:r>
      <w:r w:rsidR="005B31BA" w:rsidRPr="008B5A3B">
        <w:t>. АДРЕСА СТОРОН И ПЛАТЕЖНЫЕ РЕКВИЗИТЫ</w:t>
      </w:r>
    </w:p>
    <w:p w14:paraId="59CCFF66" w14:textId="77777777" w:rsidR="005B31BA" w:rsidRPr="008B5A3B" w:rsidRDefault="005B31BA" w:rsidP="003B213E">
      <w:pPr>
        <w:ind w:right="-153"/>
        <w:jc w:val="both"/>
        <w:rPr>
          <w:rFonts w:ascii="Arial" w:hAnsi="Arial" w:cs="Arial"/>
          <w:b/>
          <w:bCs/>
          <w:sz w:val="20"/>
          <w:szCs w:val="20"/>
        </w:rPr>
      </w:pPr>
    </w:p>
    <w:tbl>
      <w:tblPr>
        <w:tblW w:w="9554" w:type="dxa"/>
        <w:tblInd w:w="108" w:type="dxa"/>
        <w:tblLook w:val="0000" w:firstRow="0" w:lastRow="0" w:firstColumn="0" w:lastColumn="0" w:noHBand="0" w:noVBand="0"/>
      </w:tblPr>
      <w:tblGrid>
        <w:gridCol w:w="4777"/>
        <w:gridCol w:w="4777"/>
      </w:tblGrid>
      <w:tr w:rsidR="009E490D" w:rsidRPr="008B5A3B" w14:paraId="294B9910" w14:textId="77777777" w:rsidTr="00BA07BD">
        <w:trPr>
          <w:trHeight w:val="4973"/>
        </w:trPr>
        <w:tc>
          <w:tcPr>
            <w:tcW w:w="4777" w:type="dxa"/>
          </w:tcPr>
          <w:p w14:paraId="286EDBA0" w14:textId="77777777" w:rsidR="009E490D" w:rsidRPr="008B5A3B" w:rsidRDefault="009E490D" w:rsidP="00BA07BD">
            <w:pPr>
              <w:autoSpaceDE w:val="0"/>
              <w:autoSpaceDN w:val="0"/>
              <w:adjustRightInd w:val="0"/>
              <w:rPr>
                <w:rFonts w:ascii="Arial" w:hAnsi="Arial" w:cs="Arial"/>
                <w:b/>
                <w:sz w:val="18"/>
                <w:szCs w:val="18"/>
              </w:rPr>
            </w:pPr>
            <w:r w:rsidRPr="008B5A3B">
              <w:rPr>
                <w:rFonts w:ascii="Arial" w:hAnsi="Arial" w:cs="Arial"/>
                <w:b/>
                <w:sz w:val="18"/>
                <w:szCs w:val="18"/>
              </w:rPr>
              <w:t xml:space="preserve">СТРАХОВЩИК  </w:t>
            </w:r>
          </w:p>
          <w:p w14:paraId="3FEC4E5C" w14:textId="77777777" w:rsidR="009E490D" w:rsidRPr="008B5A3B" w:rsidRDefault="009E490D" w:rsidP="00BA07BD">
            <w:pPr>
              <w:ind w:right="-153"/>
              <w:jc w:val="both"/>
              <w:rPr>
                <w:rFonts w:ascii="Arial" w:hAnsi="Arial" w:cs="Arial"/>
                <w:b/>
                <w:bCs/>
                <w:sz w:val="18"/>
                <w:szCs w:val="18"/>
              </w:rPr>
            </w:pPr>
          </w:p>
          <w:p w14:paraId="6786F2F7" w14:textId="77777777" w:rsidR="009E490D" w:rsidRPr="008B5A3B" w:rsidRDefault="009E490D" w:rsidP="00BA07BD">
            <w:pPr>
              <w:autoSpaceDE w:val="0"/>
              <w:autoSpaceDN w:val="0"/>
              <w:adjustRightInd w:val="0"/>
              <w:ind w:right="-153"/>
              <w:rPr>
                <w:rFonts w:ascii="Arial" w:hAnsi="Arial" w:cs="Arial"/>
                <w:sz w:val="20"/>
                <w:szCs w:val="20"/>
              </w:rPr>
            </w:pPr>
            <w:r w:rsidRPr="008B5A3B">
              <w:rPr>
                <w:rFonts w:ascii="Arial" w:hAnsi="Arial" w:cs="Arial"/>
                <w:sz w:val="20"/>
                <w:szCs w:val="20"/>
              </w:rPr>
              <w:t>Наименование предприятия</w:t>
            </w:r>
          </w:p>
          <w:p w14:paraId="3F23DBE0" w14:textId="77777777" w:rsidR="009E490D" w:rsidRPr="008B5A3B" w:rsidRDefault="009E490D" w:rsidP="00BA07BD">
            <w:pPr>
              <w:autoSpaceDE w:val="0"/>
              <w:autoSpaceDN w:val="0"/>
              <w:adjustRightInd w:val="0"/>
              <w:ind w:right="-153"/>
              <w:rPr>
                <w:rFonts w:ascii="Arial" w:hAnsi="Arial" w:cs="Arial"/>
                <w:sz w:val="20"/>
                <w:szCs w:val="20"/>
              </w:rPr>
            </w:pPr>
          </w:p>
          <w:p w14:paraId="5DB6FAA9" w14:textId="77777777" w:rsidR="009E490D" w:rsidRPr="008B5A3B" w:rsidRDefault="009E490D" w:rsidP="00BA07BD">
            <w:pPr>
              <w:autoSpaceDE w:val="0"/>
              <w:autoSpaceDN w:val="0"/>
              <w:adjustRightInd w:val="0"/>
              <w:ind w:right="-153"/>
              <w:rPr>
                <w:rFonts w:ascii="Arial" w:hAnsi="Arial" w:cs="Arial"/>
                <w:sz w:val="20"/>
                <w:szCs w:val="20"/>
              </w:rPr>
            </w:pPr>
            <w:r w:rsidRPr="008B5A3B">
              <w:rPr>
                <w:rFonts w:ascii="Arial" w:hAnsi="Arial" w:cs="Arial"/>
                <w:sz w:val="20"/>
                <w:szCs w:val="20"/>
              </w:rPr>
              <w:t>Юридический и фактический адрес</w:t>
            </w:r>
          </w:p>
          <w:p w14:paraId="4FBB20E0" w14:textId="77777777" w:rsidR="009E490D" w:rsidRPr="008B5A3B" w:rsidRDefault="009E490D" w:rsidP="00BA07BD">
            <w:pPr>
              <w:autoSpaceDE w:val="0"/>
              <w:autoSpaceDN w:val="0"/>
              <w:adjustRightInd w:val="0"/>
              <w:ind w:right="-153"/>
              <w:rPr>
                <w:rFonts w:ascii="Arial" w:hAnsi="Arial" w:cs="Arial"/>
                <w:sz w:val="20"/>
                <w:szCs w:val="20"/>
              </w:rPr>
            </w:pPr>
          </w:p>
          <w:p w14:paraId="58E91866" w14:textId="77777777" w:rsidR="009E490D" w:rsidRPr="008B5A3B" w:rsidRDefault="009E490D" w:rsidP="00BA07BD">
            <w:pPr>
              <w:autoSpaceDE w:val="0"/>
              <w:autoSpaceDN w:val="0"/>
              <w:adjustRightInd w:val="0"/>
              <w:ind w:right="-153"/>
              <w:rPr>
                <w:rFonts w:ascii="Arial" w:hAnsi="Arial" w:cs="Arial"/>
                <w:sz w:val="20"/>
                <w:szCs w:val="20"/>
              </w:rPr>
            </w:pPr>
            <w:r w:rsidRPr="008B5A3B">
              <w:rPr>
                <w:rFonts w:ascii="Arial" w:hAnsi="Arial" w:cs="Arial"/>
                <w:sz w:val="20"/>
                <w:szCs w:val="20"/>
              </w:rPr>
              <w:t>ИНН/КПП</w:t>
            </w:r>
          </w:p>
          <w:p w14:paraId="0159F7E5" w14:textId="77777777" w:rsidR="009E490D" w:rsidRPr="008B5A3B" w:rsidRDefault="009E490D" w:rsidP="00BA07BD">
            <w:pPr>
              <w:autoSpaceDE w:val="0"/>
              <w:autoSpaceDN w:val="0"/>
              <w:adjustRightInd w:val="0"/>
              <w:ind w:right="-153"/>
              <w:rPr>
                <w:rFonts w:ascii="Arial" w:hAnsi="Arial" w:cs="Arial"/>
                <w:sz w:val="20"/>
                <w:szCs w:val="20"/>
              </w:rPr>
            </w:pPr>
          </w:p>
          <w:p w14:paraId="7387C2D0" w14:textId="77777777" w:rsidR="009E490D" w:rsidRPr="008B5A3B" w:rsidRDefault="009E490D" w:rsidP="00BA07BD">
            <w:pPr>
              <w:autoSpaceDE w:val="0"/>
              <w:autoSpaceDN w:val="0"/>
              <w:adjustRightInd w:val="0"/>
              <w:ind w:right="-153"/>
              <w:rPr>
                <w:rFonts w:ascii="Arial" w:hAnsi="Arial" w:cs="Arial"/>
                <w:sz w:val="20"/>
                <w:szCs w:val="20"/>
              </w:rPr>
            </w:pPr>
            <w:r w:rsidRPr="008B5A3B">
              <w:rPr>
                <w:rFonts w:ascii="Arial" w:hAnsi="Arial" w:cs="Arial"/>
                <w:sz w:val="20"/>
                <w:szCs w:val="20"/>
              </w:rPr>
              <w:t>ОГРН</w:t>
            </w:r>
          </w:p>
          <w:p w14:paraId="3A498F5D" w14:textId="77777777" w:rsidR="009E490D" w:rsidRPr="008B5A3B" w:rsidRDefault="009E490D" w:rsidP="00BA07BD">
            <w:pPr>
              <w:autoSpaceDE w:val="0"/>
              <w:autoSpaceDN w:val="0"/>
              <w:adjustRightInd w:val="0"/>
              <w:ind w:right="-153"/>
              <w:rPr>
                <w:rFonts w:ascii="Arial" w:hAnsi="Arial" w:cs="Arial"/>
                <w:sz w:val="20"/>
                <w:szCs w:val="20"/>
              </w:rPr>
            </w:pPr>
          </w:p>
          <w:p w14:paraId="330DB415" w14:textId="77777777" w:rsidR="009E490D" w:rsidRPr="008B5A3B" w:rsidRDefault="009E490D" w:rsidP="00BA07BD">
            <w:pPr>
              <w:autoSpaceDE w:val="0"/>
              <w:autoSpaceDN w:val="0"/>
              <w:adjustRightInd w:val="0"/>
              <w:ind w:right="-153"/>
              <w:rPr>
                <w:rFonts w:ascii="Arial" w:hAnsi="Arial" w:cs="Arial"/>
                <w:sz w:val="20"/>
                <w:szCs w:val="20"/>
              </w:rPr>
            </w:pPr>
            <w:r w:rsidRPr="008B5A3B">
              <w:rPr>
                <w:rFonts w:ascii="Arial" w:hAnsi="Arial" w:cs="Arial"/>
                <w:sz w:val="20"/>
                <w:szCs w:val="20"/>
              </w:rPr>
              <w:t xml:space="preserve">ОКПО </w:t>
            </w:r>
          </w:p>
          <w:p w14:paraId="2FC2668B" w14:textId="77777777" w:rsidR="009E490D" w:rsidRPr="008B5A3B" w:rsidRDefault="009E490D" w:rsidP="00BA07BD">
            <w:pPr>
              <w:autoSpaceDE w:val="0"/>
              <w:autoSpaceDN w:val="0"/>
              <w:adjustRightInd w:val="0"/>
              <w:ind w:right="-153"/>
              <w:rPr>
                <w:rFonts w:ascii="Arial" w:hAnsi="Arial" w:cs="Arial"/>
                <w:sz w:val="20"/>
                <w:szCs w:val="20"/>
              </w:rPr>
            </w:pPr>
          </w:p>
          <w:p w14:paraId="4FE49EF6" w14:textId="77777777" w:rsidR="009E490D" w:rsidRPr="008B5A3B" w:rsidRDefault="009E490D" w:rsidP="00BA07BD">
            <w:pPr>
              <w:autoSpaceDE w:val="0"/>
              <w:autoSpaceDN w:val="0"/>
              <w:adjustRightInd w:val="0"/>
              <w:ind w:right="-153"/>
              <w:rPr>
                <w:rFonts w:ascii="Arial" w:hAnsi="Arial" w:cs="Arial"/>
                <w:sz w:val="20"/>
                <w:szCs w:val="20"/>
              </w:rPr>
            </w:pPr>
            <w:r w:rsidRPr="008B5A3B">
              <w:rPr>
                <w:rFonts w:ascii="Arial" w:hAnsi="Arial" w:cs="Arial"/>
                <w:sz w:val="20"/>
                <w:szCs w:val="20"/>
              </w:rPr>
              <w:t>Банковские реквизиты</w:t>
            </w:r>
          </w:p>
          <w:p w14:paraId="10B3339D" w14:textId="77777777" w:rsidR="009E490D" w:rsidRPr="008B5A3B" w:rsidRDefault="009E490D" w:rsidP="00BA07BD">
            <w:pPr>
              <w:autoSpaceDE w:val="0"/>
              <w:autoSpaceDN w:val="0"/>
              <w:adjustRightInd w:val="0"/>
              <w:rPr>
                <w:rFonts w:ascii="Arial" w:hAnsi="Arial" w:cs="Arial"/>
                <w:color w:val="000000"/>
                <w:sz w:val="20"/>
                <w:szCs w:val="20"/>
              </w:rPr>
            </w:pPr>
          </w:p>
        </w:tc>
        <w:tc>
          <w:tcPr>
            <w:tcW w:w="4777" w:type="dxa"/>
          </w:tcPr>
          <w:p w14:paraId="45CFC542" w14:textId="77777777" w:rsidR="009E490D" w:rsidRPr="008B5A3B" w:rsidRDefault="009E490D" w:rsidP="00BA07BD">
            <w:pPr>
              <w:ind w:right="-153"/>
              <w:jc w:val="both"/>
              <w:rPr>
                <w:rFonts w:ascii="Arial" w:hAnsi="Arial" w:cs="Arial"/>
                <w:b/>
                <w:sz w:val="18"/>
                <w:szCs w:val="18"/>
              </w:rPr>
            </w:pPr>
            <w:r w:rsidRPr="008B5A3B">
              <w:rPr>
                <w:rFonts w:ascii="Arial" w:hAnsi="Arial" w:cs="Arial"/>
                <w:b/>
                <w:sz w:val="18"/>
                <w:szCs w:val="18"/>
              </w:rPr>
              <w:t xml:space="preserve">СТРАХОВАТЕЛЬ ЮРИДИЧЕСКОЕ ЛИЦО: </w:t>
            </w:r>
          </w:p>
          <w:p w14:paraId="4ECF49CB" w14:textId="77777777" w:rsidR="009E490D" w:rsidRPr="008B5A3B" w:rsidRDefault="009E490D" w:rsidP="00BA07BD">
            <w:pPr>
              <w:ind w:right="-153"/>
              <w:jc w:val="both"/>
              <w:rPr>
                <w:rFonts w:ascii="Arial" w:hAnsi="Arial" w:cs="Arial"/>
                <w:b/>
                <w:sz w:val="20"/>
                <w:szCs w:val="20"/>
              </w:rPr>
            </w:pPr>
          </w:p>
          <w:p w14:paraId="014EE244" w14:textId="77777777" w:rsidR="009E490D" w:rsidRPr="008B5A3B" w:rsidRDefault="009E490D" w:rsidP="00BA07BD">
            <w:pPr>
              <w:autoSpaceDE w:val="0"/>
              <w:autoSpaceDN w:val="0"/>
              <w:adjustRightInd w:val="0"/>
              <w:ind w:right="-153"/>
              <w:rPr>
                <w:rFonts w:ascii="Arial" w:hAnsi="Arial" w:cs="Arial"/>
                <w:sz w:val="20"/>
                <w:szCs w:val="20"/>
              </w:rPr>
            </w:pPr>
            <w:r w:rsidRPr="008B5A3B">
              <w:rPr>
                <w:rFonts w:ascii="Arial" w:hAnsi="Arial" w:cs="Arial"/>
                <w:sz w:val="20"/>
                <w:szCs w:val="20"/>
              </w:rPr>
              <w:t>Наименование предприятия</w:t>
            </w:r>
          </w:p>
          <w:p w14:paraId="4A4B054C" w14:textId="77777777" w:rsidR="009E490D" w:rsidRPr="008B5A3B" w:rsidRDefault="009E490D" w:rsidP="00BA07BD">
            <w:pPr>
              <w:autoSpaceDE w:val="0"/>
              <w:autoSpaceDN w:val="0"/>
              <w:adjustRightInd w:val="0"/>
              <w:ind w:right="-153"/>
              <w:rPr>
                <w:rFonts w:ascii="Arial" w:hAnsi="Arial" w:cs="Arial"/>
                <w:sz w:val="20"/>
                <w:szCs w:val="20"/>
              </w:rPr>
            </w:pPr>
          </w:p>
          <w:p w14:paraId="3B171019" w14:textId="77777777" w:rsidR="009E490D" w:rsidRPr="008B5A3B" w:rsidRDefault="009E490D" w:rsidP="00BA07BD">
            <w:pPr>
              <w:autoSpaceDE w:val="0"/>
              <w:autoSpaceDN w:val="0"/>
              <w:adjustRightInd w:val="0"/>
              <w:ind w:right="-153"/>
              <w:rPr>
                <w:rFonts w:ascii="Arial" w:hAnsi="Arial" w:cs="Arial"/>
                <w:sz w:val="20"/>
                <w:szCs w:val="20"/>
              </w:rPr>
            </w:pPr>
            <w:r w:rsidRPr="008B5A3B">
              <w:rPr>
                <w:rFonts w:ascii="Arial" w:hAnsi="Arial" w:cs="Arial"/>
                <w:sz w:val="20"/>
                <w:szCs w:val="20"/>
              </w:rPr>
              <w:t>Юридический и фактический адрес</w:t>
            </w:r>
          </w:p>
          <w:p w14:paraId="7ED16C11" w14:textId="77777777" w:rsidR="009E490D" w:rsidRPr="008B5A3B" w:rsidRDefault="009E490D" w:rsidP="00BA07BD">
            <w:pPr>
              <w:autoSpaceDE w:val="0"/>
              <w:autoSpaceDN w:val="0"/>
              <w:adjustRightInd w:val="0"/>
              <w:ind w:right="-153"/>
              <w:rPr>
                <w:rFonts w:ascii="Arial" w:hAnsi="Arial" w:cs="Arial"/>
                <w:sz w:val="20"/>
                <w:szCs w:val="20"/>
              </w:rPr>
            </w:pPr>
          </w:p>
          <w:p w14:paraId="432BB1FA" w14:textId="77777777" w:rsidR="009E490D" w:rsidRPr="008B5A3B" w:rsidRDefault="009E490D" w:rsidP="00BA07BD">
            <w:pPr>
              <w:autoSpaceDE w:val="0"/>
              <w:autoSpaceDN w:val="0"/>
              <w:adjustRightInd w:val="0"/>
              <w:ind w:right="-153"/>
              <w:rPr>
                <w:rFonts w:ascii="Arial" w:hAnsi="Arial" w:cs="Arial"/>
                <w:sz w:val="20"/>
                <w:szCs w:val="20"/>
              </w:rPr>
            </w:pPr>
            <w:r w:rsidRPr="008B5A3B">
              <w:rPr>
                <w:rFonts w:ascii="Arial" w:hAnsi="Arial" w:cs="Arial"/>
                <w:sz w:val="20"/>
                <w:szCs w:val="20"/>
              </w:rPr>
              <w:t>ИНН/КПП</w:t>
            </w:r>
          </w:p>
          <w:p w14:paraId="7E578993" w14:textId="77777777" w:rsidR="009E490D" w:rsidRPr="008B5A3B" w:rsidRDefault="009E490D" w:rsidP="00BA07BD">
            <w:pPr>
              <w:autoSpaceDE w:val="0"/>
              <w:autoSpaceDN w:val="0"/>
              <w:adjustRightInd w:val="0"/>
              <w:ind w:right="-153"/>
              <w:rPr>
                <w:rFonts w:ascii="Arial" w:hAnsi="Arial" w:cs="Arial"/>
                <w:sz w:val="20"/>
                <w:szCs w:val="20"/>
              </w:rPr>
            </w:pPr>
          </w:p>
          <w:p w14:paraId="7F45D0B9" w14:textId="77777777" w:rsidR="009E490D" w:rsidRPr="008B5A3B" w:rsidRDefault="009E490D" w:rsidP="00BA07BD">
            <w:pPr>
              <w:autoSpaceDE w:val="0"/>
              <w:autoSpaceDN w:val="0"/>
              <w:adjustRightInd w:val="0"/>
              <w:ind w:right="-153"/>
              <w:rPr>
                <w:rFonts w:ascii="Arial" w:hAnsi="Arial" w:cs="Arial"/>
                <w:sz w:val="20"/>
                <w:szCs w:val="20"/>
              </w:rPr>
            </w:pPr>
            <w:r w:rsidRPr="008B5A3B">
              <w:rPr>
                <w:rFonts w:ascii="Arial" w:hAnsi="Arial" w:cs="Arial"/>
                <w:sz w:val="20"/>
                <w:szCs w:val="20"/>
              </w:rPr>
              <w:t>ОГРН</w:t>
            </w:r>
          </w:p>
          <w:p w14:paraId="34654105" w14:textId="77777777" w:rsidR="009E490D" w:rsidRPr="008B5A3B" w:rsidRDefault="009E490D" w:rsidP="00BA07BD">
            <w:pPr>
              <w:autoSpaceDE w:val="0"/>
              <w:autoSpaceDN w:val="0"/>
              <w:adjustRightInd w:val="0"/>
              <w:ind w:right="-153"/>
              <w:rPr>
                <w:rFonts w:ascii="Arial" w:hAnsi="Arial" w:cs="Arial"/>
                <w:sz w:val="20"/>
                <w:szCs w:val="20"/>
              </w:rPr>
            </w:pPr>
          </w:p>
          <w:p w14:paraId="2B7C2161" w14:textId="77777777" w:rsidR="009E490D" w:rsidRPr="008B5A3B" w:rsidRDefault="009E490D" w:rsidP="00BA07BD">
            <w:pPr>
              <w:autoSpaceDE w:val="0"/>
              <w:autoSpaceDN w:val="0"/>
              <w:adjustRightInd w:val="0"/>
              <w:ind w:right="-153"/>
              <w:rPr>
                <w:rFonts w:ascii="Arial" w:hAnsi="Arial" w:cs="Arial"/>
                <w:sz w:val="20"/>
                <w:szCs w:val="20"/>
              </w:rPr>
            </w:pPr>
            <w:r w:rsidRPr="008B5A3B">
              <w:rPr>
                <w:rFonts w:ascii="Arial" w:hAnsi="Arial" w:cs="Arial"/>
                <w:sz w:val="20"/>
                <w:szCs w:val="20"/>
              </w:rPr>
              <w:t xml:space="preserve">ОКПО </w:t>
            </w:r>
          </w:p>
          <w:p w14:paraId="5419416E" w14:textId="77777777" w:rsidR="009E490D" w:rsidRPr="008B5A3B" w:rsidRDefault="009E490D" w:rsidP="00BA07BD">
            <w:pPr>
              <w:autoSpaceDE w:val="0"/>
              <w:autoSpaceDN w:val="0"/>
              <w:adjustRightInd w:val="0"/>
              <w:ind w:right="-153"/>
              <w:rPr>
                <w:rFonts w:ascii="Arial" w:hAnsi="Arial" w:cs="Arial"/>
                <w:sz w:val="20"/>
                <w:szCs w:val="20"/>
              </w:rPr>
            </w:pPr>
          </w:p>
          <w:p w14:paraId="67F005D4" w14:textId="77777777" w:rsidR="009E490D" w:rsidRPr="008B5A3B" w:rsidRDefault="009E490D" w:rsidP="00BA07BD">
            <w:pPr>
              <w:autoSpaceDE w:val="0"/>
              <w:autoSpaceDN w:val="0"/>
              <w:adjustRightInd w:val="0"/>
              <w:ind w:right="-153"/>
              <w:rPr>
                <w:rFonts w:ascii="Arial" w:hAnsi="Arial" w:cs="Arial"/>
                <w:sz w:val="20"/>
                <w:szCs w:val="20"/>
              </w:rPr>
            </w:pPr>
            <w:r w:rsidRPr="008B5A3B">
              <w:rPr>
                <w:rFonts w:ascii="Arial" w:hAnsi="Arial" w:cs="Arial"/>
                <w:sz w:val="20"/>
                <w:szCs w:val="20"/>
              </w:rPr>
              <w:t>Банковские реквизиты</w:t>
            </w:r>
          </w:p>
          <w:p w14:paraId="7E1C934B" w14:textId="77777777" w:rsidR="009E490D" w:rsidRPr="008B5A3B" w:rsidRDefault="009E490D" w:rsidP="00BA07BD">
            <w:pPr>
              <w:autoSpaceDE w:val="0"/>
              <w:autoSpaceDN w:val="0"/>
              <w:adjustRightInd w:val="0"/>
              <w:rPr>
                <w:rFonts w:ascii="Arial" w:hAnsi="Arial" w:cs="Arial"/>
                <w:sz w:val="18"/>
                <w:szCs w:val="18"/>
              </w:rPr>
            </w:pPr>
          </w:p>
        </w:tc>
      </w:tr>
    </w:tbl>
    <w:p w14:paraId="543BB52E" w14:textId="77777777" w:rsidR="00624374" w:rsidRPr="008B5A3B" w:rsidRDefault="007B7A59" w:rsidP="003B213E">
      <w:pPr>
        <w:ind w:right="-153"/>
        <w:jc w:val="both"/>
        <w:rPr>
          <w:rFonts w:ascii="Arial" w:hAnsi="Arial" w:cs="Arial"/>
          <w:sz w:val="18"/>
          <w:szCs w:val="18"/>
        </w:rPr>
      </w:pPr>
      <w:r w:rsidRPr="008B5A3B">
        <w:rPr>
          <w:rFonts w:ascii="Arial" w:hAnsi="Arial" w:cs="Arial"/>
          <w:sz w:val="18"/>
          <w:szCs w:val="18"/>
        </w:rPr>
        <w:t>Страховщик</w:t>
      </w:r>
      <w:r w:rsidR="005C1F82" w:rsidRPr="008B5A3B">
        <w:rPr>
          <w:rFonts w:ascii="Arial" w:hAnsi="Arial" w:cs="Arial"/>
          <w:sz w:val="18"/>
          <w:szCs w:val="18"/>
        </w:rPr>
        <w:t xml:space="preserve">     </w:t>
      </w:r>
      <w:r w:rsidR="005C6F3A" w:rsidRPr="008B5A3B">
        <w:rPr>
          <w:rFonts w:ascii="Arial" w:hAnsi="Arial" w:cs="Arial"/>
          <w:sz w:val="18"/>
          <w:szCs w:val="18"/>
        </w:rPr>
        <w:tab/>
      </w:r>
      <w:r w:rsidR="005C6F3A" w:rsidRPr="008B5A3B">
        <w:rPr>
          <w:rFonts w:ascii="Arial" w:hAnsi="Arial" w:cs="Arial"/>
          <w:sz w:val="18"/>
          <w:szCs w:val="18"/>
        </w:rPr>
        <w:tab/>
      </w:r>
      <w:r w:rsidR="005C6F3A" w:rsidRPr="008B5A3B">
        <w:rPr>
          <w:rFonts w:ascii="Arial" w:hAnsi="Arial" w:cs="Arial"/>
          <w:sz w:val="18"/>
          <w:szCs w:val="18"/>
        </w:rPr>
        <w:tab/>
      </w:r>
      <w:r w:rsidR="005C6F3A" w:rsidRPr="008B5A3B">
        <w:rPr>
          <w:rFonts w:ascii="Arial" w:hAnsi="Arial" w:cs="Arial"/>
          <w:sz w:val="18"/>
          <w:szCs w:val="18"/>
        </w:rPr>
        <w:tab/>
      </w:r>
      <w:r w:rsidR="005C6F3A" w:rsidRPr="008B5A3B">
        <w:rPr>
          <w:rFonts w:ascii="Arial" w:hAnsi="Arial" w:cs="Arial"/>
          <w:sz w:val="18"/>
          <w:szCs w:val="18"/>
        </w:rPr>
        <w:tab/>
      </w:r>
      <w:r w:rsidR="005C6F3A" w:rsidRPr="008B5A3B">
        <w:rPr>
          <w:rFonts w:ascii="Arial" w:hAnsi="Arial" w:cs="Arial"/>
          <w:sz w:val="18"/>
          <w:szCs w:val="18"/>
        </w:rPr>
        <w:tab/>
      </w:r>
      <w:r w:rsidR="005C1F82" w:rsidRPr="008B5A3B">
        <w:rPr>
          <w:rFonts w:ascii="Arial" w:hAnsi="Arial" w:cs="Arial"/>
          <w:sz w:val="18"/>
          <w:szCs w:val="18"/>
        </w:rPr>
        <w:tab/>
      </w:r>
      <w:r w:rsidRPr="008B5A3B">
        <w:rPr>
          <w:rFonts w:ascii="Arial" w:hAnsi="Arial" w:cs="Arial"/>
          <w:sz w:val="18"/>
          <w:szCs w:val="18"/>
        </w:rPr>
        <w:t xml:space="preserve">            Страхователь  </w:t>
      </w:r>
      <w:r w:rsidR="005C6F3A" w:rsidRPr="008B5A3B">
        <w:rPr>
          <w:rFonts w:ascii="Arial" w:hAnsi="Arial" w:cs="Arial"/>
          <w:sz w:val="18"/>
          <w:szCs w:val="18"/>
        </w:rPr>
        <w:t xml:space="preserve">                           </w:t>
      </w:r>
      <w:r w:rsidR="00584FE5" w:rsidRPr="008B5A3B">
        <w:rPr>
          <w:rFonts w:ascii="Arial" w:hAnsi="Arial" w:cs="Arial"/>
          <w:sz w:val="18"/>
          <w:szCs w:val="18"/>
        </w:rPr>
        <w:tab/>
      </w:r>
      <w:r w:rsidR="00584FE5" w:rsidRPr="008B5A3B">
        <w:rPr>
          <w:rFonts w:ascii="Arial" w:hAnsi="Arial" w:cs="Arial"/>
          <w:sz w:val="18"/>
          <w:szCs w:val="18"/>
        </w:rPr>
        <w:tab/>
      </w:r>
      <w:r w:rsidR="00584FE5" w:rsidRPr="008B5A3B">
        <w:rPr>
          <w:rFonts w:ascii="Arial" w:hAnsi="Arial" w:cs="Arial"/>
          <w:sz w:val="18"/>
          <w:szCs w:val="18"/>
        </w:rPr>
        <w:tab/>
      </w:r>
      <w:r w:rsidR="00584FE5" w:rsidRPr="008B5A3B">
        <w:rPr>
          <w:rFonts w:ascii="Arial" w:hAnsi="Arial" w:cs="Arial"/>
          <w:sz w:val="18"/>
          <w:szCs w:val="18"/>
        </w:rPr>
        <w:tab/>
        <w:t xml:space="preserve">                   </w:t>
      </w:r>
    </w:p>
    <w:p w14:paraId="11A292A9" w14:textId="77777777" w:rsidR="005C6F3A" w:rsidRPr="008B5A3B" w:rsidRDefault="005C6F3A" w:rsidP="003B213E">
      <w:pPr>
        <w:ind w:right="-153"/>
        <w:jc w:val="both"/>
        <w:rPr>
          <w:rFonts w:ascii="Arial" w:hAnsi="Arial" w:cs="Arial"/>
          <w:sz w:val="18"/>
          <w:szCs w:val="18"/>
        </w:rPr>
      </w:pPr>
    </w:p>
    <w:p w14:paraId="24E114EB" w14:textId="77777777" w:rsidR="00624374" w:rsidRPr="008B5A3B" w:rsidRDefault="00624374" w:rsidP="003B213E">
      <w:pPr>
        <w:ind w:right="-153"/>
        <w:jc w:val="both"/>
        <w:rPr>
          <w:rFonts w:ascii="Arial" w:hAnsi="Arial" w:cs="Arial"/>
          <w:sz w:val="18"/>
          <w:szCs w:val="18"/>
        </w:rPr>
      </w:pPr>
      <w:r w:rsidRPr="008B5A3B">
        <w:rPr>
          <w:rFonts w:ascii="Arial" w:hAnsi="Arial" w:cs="Arial"/>
          <w:sz w:val="18"/>
          <w:szCs w:val="18"/>
        </w:rPr>
        <w:t>____________</w:t>
      </w:r>
      <w:r w:rsidR="005C6F3A" w:rsidRPr="008B5A3B">
        <w:rPr>
          <w:rFonts w:ascii="Arial" w:hAnsi="Arial" w:cs="Arial"/>
          <w:sz w:val="18"/>
          <w:szCs w:val="18"/>
        </w:rPr>
        <w:t>___</w:t>
      </w:r>
      <w:r w:rsidRPr="008B5A3B">
        <w:rPr>
          <w:rFonts w:ascii="Arial" w:hAnsi="Arial" w:cs="Arial"/>
          <w:sz w:val="18"/>
          <w:szCs w:val="18"/>
        </w:rPr>
        <w:t xml:space="preserve">__                             </w:t>
      </w:r>
      <w:r w:rsidR="00B81EBA" w:rsidRPr="008B5A3B">
        <w:rPr>
          <w:rFonts w:ascii="Arial" w:hAnsi="Arial" w:cs="Arial"/>
          <w:sz w:val="18"/>
          <w:szCs w:val="18"/>
        </w:rPr>
        <w:tab/>
      </w:r>
      <w:r w:rsidR="00B81EBA" w:rsidRPr="008B5A3B">
        <w:rPr>
          <w:rFonts w:ascii="Arial" w:hAnsi="Arial" w:cs="Arial"/>
          <w:sz w:val="18"/>
          <w:szCs w:val="18"/>
        </w:rPr>
        <w:tab/>
      </w:r>
      <w:r w:rsidR="00B81EBA" w:rsidRPr="008B5A3B">
        <w:rPr>
          <w:rFonts w:ascii="Arial" w:hAnsi="Arial" w:cs="Arial"/>
          <w:sz w:val="18"/>
          <w:szCs w:val="18"/>
        </w:rPr>
        <w:tab/>
      </w:r>
      <w:r w:rsidR="00B81EBA" w:rsidRPr="008B5A3B">
        <w:rPr>
          <w:rFonts w:ascii="Arial" w:hAnsi="Arial" w:cs="Arial"/>
          <w:sz w:val="18"/>
          <w:szCs w:val="18"/>
        </w:rPr>
        <w:tab/>
        <w:t xml:space="preserve">            </w:t>
      </w:r>
      <w:r w:rsidRPr="008B5A3B">
        <w:rPr>
          <w:rFonts w:ascii="Arial" w:hAnsi="Arial" w:cs="Arial"/>
          <w:sz w:val="18"/>
          <w:szCs w:val="18"/>
        </w:rPr>
        <w:t>____________</w:t>
      </w:r>
      <w:r w:rsidR="005C6F3A" w:rsidRPr="008B5A3B">
        <w:rPr>
          <w:rFonts w:ascii="Arial" w:hAnsi="Arial" w:cs="Arial"/>
          <w:sz w:val="18"/>
          <w:szCs w:val="18"/>
        </w:rPr>
        <w:t>____</w:t>
      </w:r>
      <w:r w:rsidRPr="008B5A3B">
        <w:rPr>
          <w:rFonts w:ascii="Arial" w:hAnsi="Arial" w:cs="Arial"/>
          <w:sz w:val="18"/>
          <w:szCs w:val="18"/>
        </w:rPr>
        <w:t>__</w:t>
      </w:r>
    </w:p>
    <w:p w14:paraId="69EC45B3" w14:textId="77777777" w:rsidR="00516859" w:rsidRPr="008B5A3B" w:rsidRDefault="00624374" w:rsidP="00316DF4">
      <w:pPr>
        <w:jc w:val="both"/>
        <w:rPr>
          <w:rFonts w:ascii="Arial" w:hAnsi="Arial" w:cs="Arial"/>
          <w:sz w:val="18"/>
          <w:szCs w:val="18"/>
        </w:rPr>
      </w:pPr>
      <w:r w:rsidRPr="008B5A3B">
        <w:rPr>
          <w:rFonts w:ascii="Arial" w:hAnsi="Arial" w:cs="Arial"/>
          <w:sz w:val="18"/>
          <w:szCs w:val="18"/>
        </w:rPr>
        <w:t xml:space="preserve">         </w:t>
      </w:r>
      <w:proofErr w:type="spellStart"/>
      <w:r w:rsidRPr="008B5A3B">
        <w:rPr>
          <w:rFonts w:ascii="Arial" w:hAnsi="Arial" w:cs="Arial"/>
          <w:sz w:val="18"/>
          <w:szCs w:val="18"/>
        </w:rPr>
        <w:t>м.п</w:t>
      </w:r>
      <w:proofErr w:type="spellEnd"/>
      <w:r w:rsidRPr="008B5A3B">
        <w:rPr>
          <w:rFonts w:ascii="Arial" w:hAnsi="Arial" w:cs="Arial"/>
          <w:sz w:val="18"/>
          <w:szCs w:val="18"/>
        </w:rPr>
        <w:t xml:space="preserve">.                                                         </w:t>
      </w:r>
      <w:r w:rsidR="00B81EBA" w:rsidRPr="008B5A3B">
        <w:rPr>
          <w:rFonts w:ascii="Arial" w:hAnsi="Arial" w:cs="Arial"/>
          <w:sz w:val="18"/>
          <w:szCs w:val="18"/>
        </w:rPr>
        <w:tab/>
      </w:r>
      <w:r w:rsidR="00B81EBA" w:rsidRPr="008B5A3B">
        <w:rPr>
          <w:rFonts w:ascii="Arial" w:hAnsi="Arial" w:cs="Arial"/>
          <w:sz w:val="18"/>
          <w:szCs w:val="18"/>
        </w:rPr>
        <w:tab/>
      </w:r>
      <w:r w:rsidR="00B81EBA" w:rsidRPr="008B5A3B">
        <w:rPr>
          <w:rFonts w:ascii="Arial" w:hAnsi="Arial" w:cs="Arial"/>
          <w:sz w:val="18"/>
          <w:szCs w:val="18"/>
        </w:rPr>
        <w:tab/>
        <w:t xml:space="preserve">                        </w:t>
      </w:r>
      <w:proofErr w:type="spellStart"/>
      <w:r w:rsidRPr="008B5A3B">
        <w:rPr>
          <w:rFonts w:ascii="Arial" w:hAnsi="Arial" w:cs="Arial"/>
          <w:sz w:val="18"/>
          <w:szCs w:val="18"/>
        </w:rPr>
        <w:t>м.п</w:t>
      </w:r>
      <w:proofErr w:type="spellEnd"/>
      <w:r w:rsidRPr="008B5A3B">
        <w:rPr>
          <w:rFonts w:ascii="Arial" w:hAnsi="Arial" w:cs="Arial"/>
          <w:sz w:val="18"/>
          <w:szCs w:val="18"/>
        </w:rPr>
        <w:t xml:space="preserve">. </w:t>
      </w:r>
    </w:p>
    <w:p w14:paraId="283AC510" w14:textId="77777777" w:rsidR="00726C78" w:rsidRPr="008B5A3B" w:rsidRDefault="0041327A" w:rsidP="004712FD">
      <w:pPr>
        <w:rPr>
          <w:rFonts w:ascii="Arial" w:hAnsi="Arial" w:cs="Arial"/>
          <w:sz w:val="18"/>
          <w:szCs w:val="18"/>
        </w:rPr>
      </w:pPr>
      <w:r>
        <w:rPr>
          <w:rFonts w:ascii="Arial" w:hAnsi="Arial" w:cs="Arial"/>
          <w:noProof/>
          <w:sz w:val="18"/>
          <w:szCs w:val="18"/>
        </w:rPr>
        <w:pict w14:anchorId="71A6B2E7">
          <v:rect id="Rectangle 1026" o:spid="_x0000_s1026" style="position:absolute;margin-left:0;margin-top:0;width:464.15pt;height:75pt;z-index:-251658752;visibility:visible;mso-wrap-style:square;mso-width-percent:0;mso-height-percent:0;mso-wrap-distance-left:9pt;mso-wrap-distance-top:0;mso-wrap-distance-right:9pt;mso-wrap-distance-bottom:0;mso-position-horizontal:left;mso-position-horizontal-relative:text;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" o:allowoverlap="f" stroked="f">
            <w10:wrap type="square" anchory="page"/>
          </v:rect>
        </w:pict>
      </w:r>
    </w:p>
    <w:sectPr w:rsidR="00726C78" w:rsidRPr="008B5A3B" w:rsidSect="0000010F">
      <w:type w:val="continuous"/>
      <w:pgSz w:w="11906" w:h="16838" w:code="9"/>
      <w:pgMar w:top="1134" w:right="1286" w:bottom="1134" w:left="1134" w:header="709" w:footer="550" w:gutter="0"/>
      <w:cols w:space="708" w:equalWidth="0">
        <w:col w:w="948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E51F6" w14:textId="77777777" w:rsidR="00FC4D78" w:rsidRDefault="00FC4D78">
      <w:r>
        <w:separator/>
      </w:r>
    </w:p>
  </w:endnote>
  <w:endnote w:type="continuationSeparator" w:id="0">
    <w:p w14:paraId="1A99EC8B" w14:textId="77777777" w:rsidR="00FC4D78" w:rsidRDefault="00FC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llianz Sans">
    <w:altName w:val="Arial"/>
    <w:panose1 w:val="00000000000000000000"/>
    <w:charset w:val="00"/>
    <w:family w:val="swiss"/>
    <w:notTrueType/>
    <w:pitch w:val="variable"/>
    <w:sig w:usb0="00000001" w:usb1="4000204A" w:usb2="00000000" w:usb3="00000000" w:csb0="0000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A5C1E" w14:textId="77777777" w:rsidR="00CB31DA" w:rsidRPr="000C56ED" w:rsidRDefault="00CB31DA" w:rsidP="005C1F82">
    <w:pPr>
      <w:pStyle w:val="a4"/>
      <w:rPr>
        <w:rFonts w:ascii="Arial" w:hAnsi="Arial" w:cs="Arial"/>
        <w:sz w:val="18"/>
        <w:szCs w:val="18"/>
      </w:rPr>
    </w:pPr>
    <w:r w:rsidRPr="000C56ED">
      <w:rPr>
        <w:rFonts w:ascii="Arial" w:hAnsi="Arial" w:cs="Arial"/>
        <w:sz w:val="18"/>
        <w:szCs w:val="18"/>
      </w:rPr>
      <w:t xml:space="preserve">от </w:t>
    </w:r>
    <w:r>
      <w:rPr>
        <w:rFonts w:ascii="Arial" w:hAnsi="Arial" w:cs="Arial"/>
        <w:sz w:val="18"/>
        <w:szCs w:val="18"/>
      </w:rPr>
      <w:t xml:space="preserve">Страховщика                                                                                                       </w:t>
    </w:r>
    <w:r w:rsidRPr="000C56ED">
      <w:rPr>
        <w:rFonts w:ascii="Arial" w:hAnsi="Arial" w:cs="Arial"/>
        <w:sz w:val="18"/>
        <w:szCs w:val="18"/>
      </w:rPr>
      <w:t xml:space="preserve">от </w:t>
    </w:r>
    <w:r>
      <w:rPr>
        <w:rFonts w:ascii="Arial" w:hAnsi="Arial" w:cs="Arial"/>
        <w:sz w:val="18"/>
        <w:szCs w:val="18"/>
      </w:rPr>
      <w:t>Страхователя</w:t>
    </w:r>
    <w:r w:rsidRPr="000C56ED">
      <w:rPr>
        <w:rFonts w:ascii="Arial" w:hAnsi="Arial" w:cs="Arial"/>
        <w:sz w:val="18"/>
        <w:szCs w:val="18"/>
      </w:rPr>
      <w:t xml:space="preserve">                                                        ______________________________                                      </w:t>
    </w:r>
    <w:r>
      <w:rPr>
        <w:rFonts w:ascii="Arial" w:hAnsi="Arial" w:cs="Arial"/>
        <w:sz w:val="18"/>
        <w:szCs w:val="18"/>
      </w:rPr>
      <w:t xml:space="preserve">                                </w:t>
    </w:r>
    <w:r w:rsidRPr="000C56ED">
      <w:rPr>
        <w:rFonts w:ascii="Arial" w:hAnsi="Arial" w:cs="Arial"/>
        <w:sz w:val="18"/>
        <w:szCs w:val="18"/>
      </w:rPr>
      <w:t xml:space="preserve">  ______________________________</w:t>
    </w:r>
  </w:p>
  <w:p w14:paraId="7FECD272" w14:textId="77777777" w:rsidR="00CB31DA" w:rsidRPr="004C68C7" w:rsidRDefault="00744CCC" w:rsidP="004C68C7">
    <w:pPr>
      <w:pStyle w:val="a4"/>
      <w:framePr w:wrap="around" w:vAnchor="text" w:hAnchor="page" w:x="10675" w:y="160"/>
      <w:rPr>
        <w:rStyle w:val="a7"/>
        <w:rFonts w:ascii="Arial" w:hAnsi="Arial" w:cs="Arial"/>
        <w:sz w:val="18"/>
        <w:szCs w:val="18"/>
      </w:rPr>
    </w:pPr>
    <w:r w:rsidRPr="004C68C7">
      <w:rPr>
        <w:rStyle w:val="a7"/>
        <w:rFonts w:ascii="Arial" w:hAnsi="Arial" w:cs="Arial"/>
        <w:sz w:val="18"/>
        <w:szCs w:val="18"/>
      </w:rPr>
      <w:fldChar w:fldCharType="begin"/>
    </w:r>
    <w:r w:rsidR="00CB31DA" w:rsidRPr="004C68C7">
      <w:rPr>
        <w:rStyle w:val="a7"/>
        <w:rFonts w:ascii="Arial" w:hAnsi="Arial" w:cs="Arial"/>
        <w:sz w:val="18"/>
        <w:szCs w:val="18"/>
      </w:rPr>
      <w:instrText xml:space="preserve">PAGE  </w:instrText>
    </w:r>
    <w:r w:rsidRPr="004C68C7">
      <w:rPr>
        <w:rStyle w:val="a7"/>
        <w:rFonts w:ascii="Arial" w:hAnsi="Arial" w:cs="Arial"/>
        <w:sz w:val="18"/>
        <w:szCs w:val="18"/>
      </w:rPr>
      <w:fldChar w:fldCharType="separate"/>
    </w:r>
    <w:r w:rsidR="00CB31DA">
      <w:rPr>
        <w:rStyle w:val="a7"/>
        <w:rFonts w:ascii="Arial" w:hAnsi="Arial" w:cs="Arial"/>
        <w:noProof/>
        <w:sz w:val="18"/>
        <w:szCs w:val="18"/>
      </w:rPr>
      <w:t>2</w:t>
    </w:r>
    <w:r w:rsidRPr="004C68C7">
      <w:rPr>
        <w:rStyle w:val="a7"/>
        <w:rFonts w:ascii="Arial" w:hAnsi="Arial" w:cs="Arial"/>
        <w:sz w:val="18"/>
        <w:szCs w:val="18"/>
      </w:rPr>
      <w:fldChar w:fldCharType="end"/>
    </w:r>
  </w:p>
  <w:p w14:paraId="3B5260AA" w14:textId="77777777" w:rsidR="00CB31DA" w:rsidRDefault="00CB31DA" w:rsidP="00316DF4">
    <w:pPr>
      <w:pStyle w:val="a4"/>
      <w:tabs>
        <w:tab w:val="clear" w:pos="4677"/>
        <w:tab w:val="clear" w:pos="9355"/>
        <w:tab w:val="left" w:pos="1180"/>
      </w:tabs>
      <w:ind w:right="360"/>
      <w:rPr>
        <w:rFonts w:ascii="Arial" w:hAnsi="Arial" w:cs="Arial"/>
        <w:b/>
        <w:bCs/>
        <w:i/>
        <w:iC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7F045" w14:textId="77777777" w:rsidR="00CB31DA" w:rsidRPr="00440B74" w:rsidRDefault="00CB31DA" w:rsidP="00692D38">
    <w:pPr>
      <w:pStyle w:val="a4"/>
      <w:rPr>
        <w:rFonts w:ascii="Allianz Sans" w:hAnsi="Allianz Sans" w:cs="Arial"/>
        <w:sz w:val="18"/>
        <w:szCs w:val="18"/>
      </w:rPr>
    </w:pPr>
    <w:r w:rsidRPr="00440B74">
      <w:rPr>
        <w:rFonts w:ascii="Allianz Sans" w:hAnsi="Allianz Sans" w:cs="Arial"/>
        <w:sz w:val="18"/>
        <w:szCs w:val="18"/>
      </w:rPr>
      <w:t xml:space="preserve">от Страховщика                                                                                                        </w:t>
    </w:r>
    <w:r>
      <w:rPr>
        <w:rFonts w:ascii="Allianz Sans" w:hAnsi="Allianz Sans" w:cs="Arial"/>
        <w:sz w:val="18"/>
        <w:szCs w:val="18"/>
        <w:lang w:val="en-US"/>
      </w:rPr>
      <w:t xml:space="preserve">      </w:t>
    </w:r>
    <w:r w:rsidRPr="00440B74">
      <w:rPr>
        <w:rFonts w:ascii="Allianz Sans" w:hAnsi="Allianz Sans" w:cs="Arial"/>
        <w:sz w:val="18"/>
        <w:szCs w:val="18"/>
      </w:rPr>
      <w:t>от Страхователя                                                       ______________________________                                                                     __________________________</w:t>
    </w:r>
  </w:p>
  <w:p w14:paraId="2D29566B" w14:textId="77777777" w:rsidR="00CB31DA" w:rsidRPr="000C56ED" w:rsidRDefault="00CB31DA" w:rsidP="00316DF4">
    <w:pPr>
      <w:pStyle w:val="a4"/>
      <w:rPr>
        <w:rFonts w:ascii="Arial" w:hAnsi="Arial" w:cs="Arial"/>
        <w:sz w:val="18"/>
        <w:szCs w:val="18"/>
      </w:rPr>
    </w:pPr>
  </w:p>
  <w:p w14:paraId="25E50810" w14:textId="77777777" w:rsidR="00CB31DA" w:rsidRPr="003C1C40" w:rsidRDefault="00744CCC" w:rsidP="003C1C40">
    <w:pPr>
      <w:pStyle w:val="a4"/>
      <w:framePr w:wrap="around" w:vAnchor="text" w:hAnchor="page" w:x="10675" w:y="252"/>
      <w:rPr>
        <w:rStyle w:val="a7"/>
        <w:rFonts w:ascii="Arial" w:hAnsi="Arial" w:cs="Arial"/>
        <w:sz w:val="18"/>
        <w:szCs w:val="18"/>
      </w:rPr>
    </w:pPr>
    <w:r w:rsidRPr="003C1C40">
      <w:rPr>
        <w:rStyle w:val="a7"/>
        <w:rFonts w:ascii="Arial" w:hAnsi="Arial" w:cs="Arial"/>
        <w:sz w:val="18"/>
        <w:szCs w:val="18"/>
      </w:rPr>
      <w:fldChar w:fldCharType="begin"/>
    </w:r>
    <w:r w:rsidR="00CB31DA" w:rsidRPr="003C1C40">
      <w:rPr>
        <w:rStyle w:val="a7"/>
        <w:rFonts w:ascii="Arial" w:hAnsi="Arial" w:cs="Arial"/>
        <w:sz w:val="18"/>
        <w:szCs w:val="18"/>
      </w:rPr>
      <w:instrText xml:space="preserve">PAGE  </w:instrText>
    </w:r>
    <w:r w:rsidRPr="003C1C40">
      <w:rPr>
        <w:rStyle w:val="a7"/>
        <w:rFonts w:ascii="Arial" w:hAnsi="Arial" w:cs="Arial"/>
        <w:sz w:val="18"/>
        <w:szCs w:val="18"/>
      </w:rPr>
      <w:fldChar w:fldCharType="separate"/>
    </w:r>
    <w:r w:rsidR="004F2387">
      <w:rPr>
        <w:rStyle w:val="a7"/>
        <w:rFonts w:ascii="Arial" w:hAnsi="Arial" w:cs="Arial"/>
        <w:noProof/>
        <w:sz w:val="18"/>
        <w:szCs w:val="18"/>
      </w:rPr>
      <w:t>8</w:t>
    </w:r>
    <w:r w:rsidRPr="003C1C40">
      <w:rPr>
        <w:rStyle w:val="a7"/>
        <w:rFonts w:ascii="Arial" w:hAnsi="Arial" w:cs="Arial"/>
        <w:sz w:val="18"/>
        <w:szCs w:val="18"/>
      </w:rPr>
      <w:fldChar w:fldCharType="end"/>
    </w:r>
  </w:p>
  <w:p w14:paraId="5E730256" w14:textId="77777777" w:rsidR="00CB31DA" w:rsidRPr="00316DF4" w:rsidRDefault="00CB31DA" w:rsidP="00316DF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3FC72" w14:textId="77777777" w:rsidR="00CB31DA" w:rsidRPr="004C68C7" w:rsidRDefault="00744CCC" w:rsidP="004C68C7">
    <w:pPr>
      <w:pStyle w:val="a4"/>
      <w:framePr w:wrap="around" w:vAnchor="text" w:hAnchor="page" w:x="10675" w:y="160"/>
      <w:rPr>
        <w:rStyle w:val="a7"/>
        <w:rFonts w:ascii="Arial" w:hAnsi="Arial" w:cs="Arial"/>
        <w:sz w:val="18"/>
        <w:szCs w:val="18"/>
      </w:rPr>
    </w:pPr>
    <w:r w:rsidRPr="004C68C7">
      <w:rPr>
        <w:rStyle w:val="a7"/>
        <w:rFonts w:ascii="Arial" w:hAnsi="Arial" w:cs="Arial"/>
        <w:sz w:val="18"/>
        <w:szCs w:val="18"/>
      </w:rPr>
      <w:fldChar w:fldCharType="begin"/>
    </w:r>
    <w:r w:rsidR="00CB31DA" w:rsidRPr="004C68C7">
      <w:rPr>
        <w:rStyle w:val="a7"/>
        <w:rFonts w:ascii="Arial" w:hAnsi="Arial" w:cs="Arial"/>
        <w:sz w:val="18"/>
        <w:szCs w:val="18"/>
      </w:rPr>
      <w:instrText xml:space="preserve">PAGE  </w:instrText>
    </w:r>
    <w:r w:rsidRPr="004C68C7">
      <w:rPr>
        <w:rStyle w:val="a7"/>
        <w:rFonts w:ascii="Arial" w:hAnsi="Arial" w:cs="Arial"/>
        <w:sz w:val="18"/>
        <w:szCs w:val="18"/>
      </w:rPr>
      <w:fldChar w:fldCharType="separate"/>
    </w:r>
    <w:r w:rsidR="00CB31DA">
      <w:rPr>
        <w:rStyle w:val="a7"/>
        <w:rFonts w:ascii="Arial" w:hAnsi="Arial" w:cs="Arial"/>
        <w:noProof/>
        <w:sz w:val="18"/>
        <w:szCs w:val="18"/>
      </w:rPr>
      <w:t>4</w:t>
    </w:r>
    <w:r w:rsidRPr="004C68C7">
      <w:rPr>
        <w:rStyle w:val="a7"/>
        <w:rFonts w:ascii="Arial" w:hAnsi="Arial" w:cs="Arial"/>
        <w:sz w:val="18"/>
        <w:szCs w:val="18"/>
      </w:rPr>
      <w:fldChar w:fldCharType="end"/>
    </w:r>
  </w:p>
  <w:p w14:paraId="3D9874F6" w14:textId="77777777" w:rsidR="00CB31DA" w:rsidRDefault="00CB31DA" w:rsidP="00316DF4">
    <w:pPr>
      <w:pStyle w:val="a4"/>
      <w:tabs>
        <w:tab w:val="clear" w:pos="4677"/>
        <w:tab w:val="clear" w:pos="9355"/>
        <w:tab w:val="left" w:pos="1180"/>
      </w:tabs>
      <w:ind w:right="360"/>
      <w:rPr>
        <w:rFonts w:ascii="Arial" w:hAnsi="Arial" w:cs="Arial"/>
        <w:b/>
        <w:bCs/>
        <w:i/>
        <w:iCs/>
        <w:sz w:val="16"/>
      </w:rPr>
    </w:pPr>
    <w:r>
      <w:rPr>
        <w:rFonts w:ascii="Arial" w:hAnsi="Arial" w:cs="Arial"/>
        <w:sz w:val="18"/>
        <w:szCs w:val="18"/>
      </w:rPr>
      <w:t>от Страховщика                                                                                                        от Страхователя                                                       ______________________________                                                              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9118" w14:textId="77777777" w:rsidR="00CB31DA" w:rsidRPr="004C68C7" w:rsidRDefault="00744CCC" w:rsidP="004C68C7">
    <w:pPr>
      <w:pStyle w:val="a4"/>
      <w:framePr w:wrap="around" w:vAnchor="text" w:hAnchor="page" w:x="10675" w:y="160"/>
      <w:rPr>
        <w:rStyle w:val="a7"/>
        <w:rFonts w:ascii="Arial" w:hAnsi="Arial" w:cs="Arial"/>
        <w:sz w:val="18"/>
        <w:szCs w:val="18"/>
      </w:rPr>
    </w:pPr>
    <w:r w:rsidRPr="004C68C7">
      <w:rPr>
        <w:rStyle w:val="a7"/>
        <w:rFonts w:ascii="Arial" w:hAnsi="Arial" w:cs="Arial"/>
        <w:sz w:val="18"/>
        <w:szCs w:val="18"/>
      </w:rPr>
      <w:fldChar w:fldCharType="begin"/>
    </w:r>
    <w:r w:rsidR="00CB31DA" w:rsidRPr="004C68C7">
      <w:rPr>
        <w:rStyle w:val="a7"/>
        <w:rFonts w:ascii="Arial" w:hAnsi="Arial" w:cs="Arial"/>
        <w:sz w:val="18"/>
        <w:szCs w:val="18"/>
      </w:rPr>
      <w:instrText xml:space="preserve">PAGE  </w:instrText>
    </w:r>
    <w:r w:rsidRPr="004C68C7">
      <w:rPr>
        <w:rStyle w:val="a7"/>
        <w:rFonts w:ascii="Arial" w:hAnsi="Arial" w:cs="Arial"/>
        <w:sz w:val="18"/>
        <w:szCs w:val="18"/>
      </w:rPr>
      <w:fldChar w:fldCharType="separate"/>
    </w:r>
    <w:r w:rsidR="00CB31DA">
      <w:rPr>
        <w:rStyle w:val="a7"/>
        <w:rFonts w:ascii="Arial" w:hAnsi="Arial" w:cs="Arial"/>
        <w:noProof/>
        <w:sz w:val="18"/>
        <w:szCs w:val="18"/>
      </w:rPr>
      <w:t>8</w:t>
    </w:r>
    <w:r w:rsidRPr="004C68C7">
      <w:rPr>
        <w:rStyle w:val="a7"/>
        <w:rFonts w:ascii="Arial" w:hAnsi="Arial" w:cs="Arial"/>
        <w:sz w:val="18"/>
        <w:szCs w:val="18"/>
      </w:rPr>
      <w:fldChar w:fldCharType="end"/>
    </w:r>
  </w:p>
  <w:p w14:paraId="37FB1AD7" w14:textId="77777777" w:rsidR="00CB31DA" w:rsidRDefault="00CB31DA" w:rsidP="00316DF4">
    <w:pPr>
      <w:pStyle w:val="a4"/>
      <w:tabs>
        <w:tab w:val="clear" w:pos="4677"/>
        <w:tab w:val="clear" w:pos="9355"/>
        <w:tab w:val="left" w:pos="1180"/>
      </w:tabs>
      <w:ind w:right="360"/>
      <w:rPr>
        <w:rFonts w:ascii="Arial" w:hAnsi="Arial" w:cs="Arial"/>
        <w:b/>
        <w:bCs/>
        <w:i/>
        <w:iCs/>
        <w:sz w:val="16"/>
      </w:rPr>
    </w:pPr>
    <w:r>
      <w:rPr>
        <w:rFonts w:ascii="Arial" w:hAnsi="Arial" w:cs="Arial"/>
        <w:sz w:val="18"/>
        <w:szCs w:val="18"/>
      </w:rPr>
      <w:t>от Страховщика                                                                                                        от Страхователя                                                       ______________________________                                                              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A3BAF" w14:textId="77777777" w:rsidR="00FC4D78" w:rsidRDefault="00FC4D78">
      <w:r>
        <w:separator/>
      </w:r>
    </w:p>
  </w:footnote>
  <w:footnote w:type="continuationSeparator" w:id="0">
    <w:p w14:paraId="11C1463D" w14:textId="77777777" w:rsidR="00FC4D78" w:rsidRDefault="00FC4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6" w:space="0" w:color="auto"/>
      </w:tblBorders>
      <w:tblLayout w:type="fixed"/>
      <w:tblLook w:val="0000" w:firstRow="0" w:lastRow="0" w:firstColumn="0" w:lastColumn="0" w:noHBand="0" w:noVBand="0"/>
    </w:tblPr>
    <w:tblGrid>
      <w:gridCol w:w="4834"/>
      <w:gridCol w:w="4834"/>
    </w:tblGrid>
    <w:tr w:rsidR="00CB31DA" w:rsidRPr="000C56ED" w14:paraId="1F686202" w14:textId="77777777">
      <w:trPr>
        <w:trHeight w:val="421"/>
      </w:trPr>
      <w:tc>
        <w:tcPr>
          <w:tcW w:w="4834" w:type="dxa"/>
        </w:tcPr>
        <w:p w14:paraId="0B15F268" w14:textId="77777777" w:rsidR="00CB31DA" w:rsidRPr="000C56ED" w:rsidRDefault="00CB31DA" w:rsidP="00F131E1">
          <w:pPr>
            <w:pStyle w:val="a3"/>
            <w:ind w:right="360"/>
            <w:rPr>
              <w:rFonts w:ascii="Arial" w:hAnsi="Arial" w:cs="Arial"/>
              <w:b/>
              <w:i/>
              <w:sz w:val="18"/>
              <w:szCs w:val="18"/>
            </w:rPr>
          </w:pPr>
          <w:r w:rsidRPr="000C56ED">
            <w:rPr>
              <w:rFonts w:ascii="Arial" w:hAnsi="Arial" w:cs="Arial"/>
              <w:b/>
              <w:i/>
              <w:sz w:val="18"/>
              <w:szCs w:val="18"/>
            </w:rPr>
            <w:t>ДОГОВОР СТРАХОВАНИЯ   №</w:t>
          </w:r>
          <w:r>
            <w:rPr>
              <w:rFonts w:ascii="Arial" w:hAnsi="Arial" w:cs="Arial"/>
              <w:b/>
              <w:i/>
              <w:sz w:val="18"/>
              <w:szCs w:val="18"/>
            </w:rPr>
            <w:t xml:space="preserve"> </w:t>
          </w:r>
        </w:p>
      </w:tc>
      <w:tc>
        <w:tcPr>
          <w:tcW w:w="4834" w:type="dxa"/>
        </w:tcPr>
        <w:p w14:paraId="640142B1" w14:textId="77777777" w:rsidR="00CB31DA" w:rsidRPr="000C56ED" w:rsidRDefault="00CB31DA" w:rsidP="00F131E1">
          <w:pPr>
            <w:pStyle w:val="a3"/>
            <w:rPr>
              <w:rFonts w:ascii="Arial" w:hAnsi="Arial" w:cs="Arial"/>
              <w:b/>
              <w:i/>
              <w:sz w:val="18"/>
              <w:szCs w:val="18"/>
            </w:rPr>
          </w:pPr>
        </w:p>
      </w:tc>
    </w:tr>
  </w:tbl>
  <w:p w14:paraId="0284BB2D" w14:textId="77777777" w:rsidR="00CB31DA" w:rsidRDefault="00CB31DA">
    <w:pPr>
      <w:pStyle w:val="a3"/>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920"/>
      <w:gridCol w:w="4920"/>
    </w:tblGrid>
    <w:tr w:rsidR="00CB31DA" w:rsidRPr="002D5B71" w14:paraId="3105C1CF" w14:textId="77777777" w:rsidTr="002D5B71">
      <w:trPr>
        <w:trHeight w:val="349"/>
      </w:trPr>
      <w:tc>
        <w:tcPr>
          <w:tcW w:w="4920" w:type="dxa"/>
        </w:tcPr>
        <w:p w14:paraId="4F9C0398" w14:textId="77777777" w:rsidR="00CB31DA" w:rsidRPr="002D5B71" w:rsidRDefault="00CB31DA" w:rsidP="00575CB0">
          <w:pPr>
            <w:pStyle w:val="a3"/>
            <w:ind w:right="360"/>
            <w:rPr>
              <w:rFonts w:ascii="Arial" w:hAnsi="Arial" w:cs="Arial"/>
              <w:b/>
              <w:i/>
              <w:color w:val="999999"/>
              <w:sz w:val="18"/>
              <w:szCs w:val="18"/>
            </w:rPr>
          </w:pPr>
          <w:r w:rsidRPr="002D5B71">
            <w:rPr>
              <w:rFonts w:ascii="Arial" w:hAnsi="Arial" w:cs="Arial"/>
              <w:b/>
              <w:i/>
              <w:color w:val="999999"/>
              <w:sz w:val="18"/>
              <w:szCs w:val="18"/>
            </w:rPr>
            <w:t xml:space="preserve">ДОГОВОР СТРАХОВАНИЯ   № </w:t>
          </w:r>
        </w:p>
      </w:tc>
      <w:tc>
        <w:tcPr>
          <w:tcW w:w="4920" w:type="dxa"/>
        </w:tcPr>
        <w:p w14:paraId="2F42CED6" w14:textId="77777777" w:rsidR="00CB31DA" w:rsidRPr="002D5B71" w:rsidRDefault="00CB31DA" w:rsidP="00575CB0">
          <w:pPr>
            <w:pStyle w:val="a3"/>
            <w:rPr>
              <w:rFonts w:ascii="Arial" w:hAnsi="Arial" w:cs="Arial"/>
              <w:b/>
              <w:i/>
              <w:color w:val="999999"/>
              <w:sz w:val="18"/>
              <w:szCs w:val="18"/>
            </w:rPr>
          </w:pPr>
        </w:p>
      </w:tc>
    </w:tr>
  </w:tbl>
  <w:p w14:paraId="44E8E26A" w14:textId="77777777" w:rsidR="00CB31DA" w:rsidRPr="002D5B71" w:rsidRDefault="00CB31DA" w:rsidP="002D5B71">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60EBD5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C31A8C"/>
    <w:multiLevelType w:val="hybridMultilevel"/>
    <w:tmpl w:val="22825F26"/>
    <w:lvl w:ilvl="0" w:tplc="4E940688">
      <w:start w:val="1"/>
      <w:numFmt w:val="decimal"/>
      <w:lvlText w:val="%1."/>
      <w:lvlJc w:val="left"/>
      <w:pPr>
        <w:tabs>
          <w:tab w:val="num" w:pos="1584"/>
        </w:tabs>
        <w:ind w:left="1584" w:hanging="360"/>
      </w:pPr>
      <w:rPr>
        <w:rFonts w:hint="default"/>
        <w:b w:val="0"/>
        <w:i w:val="0"/>
      </w:rPr>
    </w:lvl>
    <w:lvl w:ilvl="1" w:tplc="04190019" w:tentative="1">
      <w:start w:val="1"/>
      <w:numFmt w:val="lowerLetter"/>
      <w:lvlText w:val="%2."/>
      <w:lvlJc w:val="left"/>
      <w:pPr>
        <w:tabs>
          <w:tab w:val="num" w:pos="2304"/>
        </w:tabs>
        <w:ind w:left="2304" w:hanging="360"/>
      </w:pPr>
    </w:lvl>
    <w:lvl w:ilvl="2" w:tplc="0419001B" w:tentative="1">
      <w:start w:val="1"/>
      <w:numFmt w:val="lowerRoman"/>
      <w:lvlText w:val="%3."/>
      <w:lvlJc w:val="right"/>
      <w:pPr>
        <w:tabs>
          <w:tab w:val="num" w:pos="3024"/>
        </w:tabs>
        <w:ind w:left="3024" w:hanging="180"/>
      </w:pPr>
    </w:lvl>
    <w:lvl w:ilvl="3" w:tplc="0419000F" w:tentative="1">
      <w:start w:val="1"/>
      <w:numFmt w:val="decimal"/>
      <w:lvlText w:val="%4."/>
      <w:lvlJc w:val="left"/>
      <w:pPr>
        <w:tabs>
          <w:tab w:val="num" w:pos="3744"/>
        </w:tabs>
        <w:ind w:left="3744" w:hanging="360"/>
      </w:pPr>
    </w:lvl>
    <w:lvl w:ilvl="4" w:tplc="04190019" w:tentative="1">
      <w:start w:val="1"/>
      <w:numFmt w:val="lowerLetter"/>
      <w:lvlText w:val="%5."/>
      <w:lvlJc w:val="left"/>
      <w:pPr>
        <w:tabs>
          <w:tab w:val="num" w:pos="4464"/>
        </w:tabs>
        <w:ind w:left="4464" w:hanging="360"/>
      </w:pPr>
    </w:lvl>
    <w:lvl w:ilvl="5" w:tplc="0419001B" w:tentative="1">
      <w:start w:val="1"/>
      <w:numFmt w:val="lowerRoman"/>
      <w:lvlText w:val="%6."/>
      <w:lvlJc w:val="right"/>
      <w:pPr>
        <w:tabs>
          <w:tab w:val="num" w:pos="5184"/>
        </w:tabs>
        <w:ind w:left="5184" w:hanging="180"/>
      </w:pPr>
    </w:lvl>
    <w:lvl w:ilvl="6" w:tplc="0419000F" w:tentative="1">
      <w:start w:val="1"/>
      <w:numFmt w:val="decimal"/>
      <w:lvlText w:val="%7."/>
      <w:lvlJc w:val="left"/>
      <w:pPr>
        <w:tabs>
          <w:tab w:val="num" w:pos="5904"/>
        </w:tabs>
        <w:ind w:left="5904" w:hanging="360"/>
      </w:pPr>
    </w:lvl>
    <w:lvl w:ilvl="7" w:tplc="04190019" w:tentative="1">
      <w:start w:val="1"/>
      <w:numFmt w:val="lowerLetter"/>
      <w:lvlText w:val="%8."/>
      <w:lvlJc w:val="left"/>
      <w:pPr>
        <w:tabs>
          <w:tab w:val="num" w:pos="6624"/>
        </w:tabs>
        <w:ind w:left="6624" w:hanging="360"/>
      </w:pPr>
    </w:lvl>
    <w:lvl w:ilvl="8" w:tplc="0419001B" w:tentative="1">
      <w:start w:val="1"/>
      <w:numFmt w:val="lowerRoman"/>
      <w:lvlText w:val="%9."/>
      <w:lvlJc w:val="right"/>
      <w:pPr>
        <w:tabs>
          <w:tab w:val="num" w:pos="7344"/>
        </w:tabs>
        <w:ind w:left="7344" w:hanging="180"/>
      </w:pPr>
    </w:lvl>
  </w:abstractNum>
  <w:abstractNum w:abstractNumId="3" w15:restartNumberingAfterBreak="0">
    <w:nsid w:val="161D7A9A"/>
    <w:multiLevelType w:val="hybridMultilevel"/>
    <w:tmpl w:val="1520B9AA"/>
    <w:lvl w:ilvl="0" w:tplc="0419000F">
      <w:start w:val="1"/>
      <w:numFmt w:val="decimal"/>
      <w:lvlText w:val="%1."/>
      <w:lvlJc w:val="left"/>
      <w:pPr>
        <w:tabs>
          <w:tab w:val="num" w:pos="567"/>
        </w:tabs>
        <w:ind w:left="567"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A66B8"/>
    <w:multiLevelType w:val="hybridMultilevel"/>
    <w:tmpl w:val="3A867876"/>
    <w:lvl w:ilvl="0" w:tplc="91FCD3E2">
      <w:start w:val="5"/>
      <w:numFmt w:val="decimal"/>
      <w:lvlText w:val="%1."/>
      <w:lvlJc w:val="left"/>
      <w:pPr>
        <w:ind w:left="720" w:hanging="360"/>
      </w:pPr>
      <w:rPr>
        <w:rFonts w:ascii="Arial" w:hAnsi="Arial" w:cs="Aria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4D21F50"/>
    <w:multiLevelType w:val="hybridMultilevel"/>
    <w:tmpl w:val="34B8D14A"/>
    <w:lvl w:ilvl="0" w:tplc="04190001">
      <w:start w:val="1"/>
      <w:numFmt w:val="bullet"/>
      <w:lvlText w:val=""/>
      <w:lvlJc w:val="left"/>
      <w:pPr>
        <w:tabs>
          <w:tab w:val="num" w:pos="567"/>
        </w:tabs>
        <w:ind w:left="567" w:hanging="360"/>
      </w:pPr>
      <w:rPr>
        <w:rFonts w:ascii="Symbol" w:hAnsi="Symbol"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6" w15:restartNumberingAfterBreak="0">
    <w:nsid w:val="3D1A490D"/>
    <w:multiLevelType w:val="singleLevel"/>
    <w:tmpl w:val="7480CB76"/>
    <w:lvl w:ilvl="0">
      <w:start w:val="3"/>
      <w:numFmt w:val="upperRoman"/>
      <w:lvlText w:val="%1. "/>
      <w:legacy w:legacy="1" w:legacySpace="0" w:legacyIndent="283"/>
      <w:lvlJc w:val="left"/>
      <w:pPr>
        <w:ind w:left="1147" w:hanging="283"/>
      </w:pPr>
      <w:rPr>
        <w:b/>
        <w:i w:val="0"/>
        <w:sz w:val="24"/>
      </w:rPr>
    </w:lvl>
  </w:abstractNum>
  <w:abstractNum w:abstractNumId="7" w15:restartNumberingAfterBreak="0">
    <w:nsid w:val="3E255631"/>
    <w:multiLevelType w:val="hybridMultilevel"/>
    <w:tmpl w:val="A35EE864"/>
    <w:lvl w:ilvl="0" w:tplc="A9301666">
      <w:start w:val="4"/>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F15A8C"/>
    <w:multiLevelType w:val="hybridMultilevel"/>
    <w:tmpl w:val="0E3216F0"/>
    <w:lvl w:ilvl="0" w:tplc="0419000F">
      <w:start w:val="1"/>
      <w:numFmt w:val="decimal"/>
      <w:lvlText w:val="%1."/>
      <w:lvlJc w:val="left"/>
      <w:pPr>
        <w:tabs>
          <w:tab w:val="num" w:pos="567"/>
        </w:tabs>
        <w:ind w:left="567" w:hanging="360"/>
      </w:p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9" w15:restartNumberingAfterBreak="0">
    <w:nsid w:val="47636A9B"/>
    <w:multiLevelType w:val="hybridMultilevel"/>
    <w:tmpl w:val="77428F00"/>
    <w:lvl w:ilvl="0" w:tplc="905CA8E2">
      <w:start w:val="4"/>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3A76B1"/>
    <w:multiLevelType w:val="hybridMultilevel"/>
    <w:tmpl w:val="AE824CBC"/>
    <w:lvl w:ilvl="0" w:tplc="3D544036">
      <w:start w:val="1"/>
      <w:numFmt w:val="bullet"/>
      <w:lvlText w:val=""/>
      <w:lvlJc w:val="left"/>
      <w:pPr>
        <w:ind w:left="780" w:hanging="360"/>
      </w:pPr>
      <w:rPr>
        <w:rFonts w:ascii="Symbol" w:eastAsia="Times New Roman" w:hAnsi="Symbol" w:cs="Aria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6750234B"/>
    <w:multiLevelType w:val="hybridMultilevel"/>
    <w:tmpl w:val="7362FFA0"/>
    <w:lvl w:ilvl="0" w:tplc="0419000F">
      <w:start w:val="1"/>
      <w:numFmt w:val="decimal"/>
      <w:lvlText w:val="%1."/>
      <w:lvlJc w:val="left"/>
      <w:pPr>
        <w:tabs>
          <w:tab w:val="num" w:pos="2771"/>
        </w:tabs>
        <w:ind w:left="27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2"/>
  </w:num>
  <w:num w:numId="4">
    <w:abstractNumId w:val="3"/>
  </w:num>
  <w:num w:numId="5">
    <w:abstractNumId w:val="8"/>
  </w:num>
  <w:num w:numId="6">
    <w:abstractNumId w:val="5"/>
  </w:num>
  <w:num w:numId="7">
    <w:abstractNumId w:val="0"/>
  </w:num>
  <w:num w:numId="8">
    <w:abstractNumId w:val="1"/>
    <w:lvlOverride w:ilvl="0">
      <w:lvl w:ilvl="0">
        <w:start w:val="1"/>
        <w:numFmt w:val="bullet"/>
        <w:lvlText w:val="–"/>
        <w:legacy w:legacy="1" w:legacySpace="0" w:legacyIndent="283"/>
        <w:lvlJc w:val="left"/>
        <w:pPr>
          <w:ind w:left="851" w:hanging="283"/>
        </w:pPr>
        <w:rPr>
          <w:rFonts w:ascii="Times New Roman" w:hAnsi="Times New Roman" w:cs="Times New Roman" w:hint="default"/>
        </w:rPr>
      </w:lvl>
    </w:lvlOverride>
  </w:num>
  <w:num w:numId="9">
    <w:abstractNumId w:val="10"/>
  </w:num>
  <w:num w:numId="10">
    <w:abstractNumId w:val="9"/>
  </w:num>
  <w:num w:numId="11">
    <w:abstractNumId w:val="7"/>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534A"/>
    <w:rsid w:val="0000010F"/>
    <w:rsid w:val="000038C6"/>
    <w:rsid w:val="00010916"/>
    <w:rsid w:val="00011F1F"/>
    <w:rsid w:val="00024531"/>
    <w:rsid w:val="00024571"/>
    <w:rsid w:val="0004163D"/>
    <w:rsid w:val="00045C05"/>
    <w:rsid w:val="00052FA9"/>
    <w:rsid w:val="000612C4"/>
    <w:rsid w:val="0006384B"/>
    <w:rsid w:val="00067EC9"/>
    <w:rsid w:val="000724F0"/>
    <w:rsid w:val="000762B5"/>
    <w:rsid w:val="000810F0"/>
    <w:rsid w:val="000954E3"/>
    <w:rsid w:val="000C33EB"/>
    <w:rsid w:val="000C49F8"/>
    <w:rsid w:val="000C52E9"/>
    <w:rsid w:val="000C6086"/>
    <w:rsid w:val="000E3B9F"/>
    <w:rsid w:val="000E3C8C"/>
    <w:rsid w:val="000E45AF"/>
    <w:rsid w:val="000F3329"/>
    <w:rsid w:val="000F6BBC"/>
    <w:rsid w:val="00101533"/>
    <w:rsid w:val="001026A8"/>
    <w:rsid w:val="0010410D"/>
    <w:rsid w:val="001048FF"/>
    <w:rsid w:val="00107480"/>
    <w:rsid w:val="001113B3"/>
    <w:rsid w:val="001118F5"/>
    <w:rsid w:val="00114530"/>
    <w:rsid w:val="00132DA5"/>
    <w:rsid w:val="00136292"/>
    <w:rsid w:val="001416DD"/>
    <w:rsid w:val="00150C9E"/>
    <w:rsid w:val="00154AE6"/>
    <w:rsid w:val="00156C30"/>
    <w:rsid w:val="001663B0"/>
    <w:rsid w:val="001674C1"/>
    <w:rsid w:val="0016797E"/>
    <w:rsid w:val="0017729E"/>
    <w:rsid w:val="001850C3"/>
    <w:rsid w:val="00191057"/>
    <w:rsid w:val="0019297C"/>
    <w:rsid w:val="00193169"/>
    <w:rsid w:val="0019467E"/>
    <w:rsid w:val="00197CBF"/>
    <w:rsid w:val="001A3DD5"/>
    <w:rsid w:val="001A5629"/>
    <w:rsid w:val="001A7E71"/>
    <w:rsid w:val="001C26E4"/>
    <w:rsid w:val="001C2F3F"/>
    <w:rsid w:val="001D54EA"/>
    <w:rsid w:val="001D578A"/>
    <w:rsid w:val="001E06D7"/>
    <w:rsid w:val="001E1C4C"/>
    <w:rsid w:val="001E3E07"/>
    <w:rsid w:val="001F44AA"/>
    <w:rsid w:val="00201144"/>
    <w:rsid w:val="00203A9E"/>
    <w:rsid w:val="002042B1"/>
    <w:rsid w:val="002058AE"/>
    <w:rsid w:val="002132E0"/>
    <w:rsid w:val="00215628"/>
    <w:rsid w:val="00226152"/>
    <w:rsid w:val="0023438C"/>
    <w:rsid w:val="002348EA"/>
    <w:rsid w:val="00245C70"/>
    <w:rsid w:val="00250A5F"/>
    <w:rsid w:val="00256FEA"/>
    <w:rsid w:val="002651F5"/>
    <w:rsid w:val="00266B0B"/>
    <w:rsid w:val="00276BE8"/>
    <w:rsid w:val="002775FA"/>
    <w:rsid w:val="002829CD"/>
    <w:rsid w:val="00282A46"/>
    <w:rsid w:val="002A4C3B"/>
    <w:rsid w:val="002B47DE"/>
    <w:rsid w:val="002C53C9"/>
    <w:rsid w:val="002C54F9"/>
    <w:rsid w:val="002C6A84"/>
    <w:rsid w:val="002D49DD"/>
    <w:rsid w:val="002D5B71"/>
    <w:rsid w:val="002D7618"/>
    <w:rsid w:val="002E0677"/>
    <w:rsid w:val="002E42A1"/>
    <w:rsid w:val="002E665B"/>
    <w:rsid w:val="002F06BF"/>
    <w:rsid w:val="002F1B02"/>
    <w:rsid w:val="00302591"/>
    <w:rsid w:val="00307F12"/>
    <w:rsid w:val="00310B2A"/>
    <w:rsid w:val="00316DF4"/>
    <w:rsid w:val="003251AC"/>
    <w:rsid w:val="003260B5"/>
    <w:rsid w:val="003340CF"/>
    <w:rsid w:val="00334CD9"/>
    <w:rsid w:val="00354128"/>
    <w:rsid w:val="003759F3"/>
    <w:rsid w:val="00376A95"/>
    <w:rsid w:val="00381462"/>
    <w:rsid w:val="003865F6"/>
    <w:rsid w:val="00391273"/>
    <w:rsid w:val="00392A87"/>
    <w:rsid w:val="003A4AB5"/>
    <w:rsid w:val="003B213E"/>
    <w:rsid w:val="003B6A71"/>
    <w:rsid w:val="003C1C40"/>
    <w:rsid w:val="003C5DE6"/>
    <w:rsid w:val="003D2D9D"/>
    <w:rsid w:val="003D37F8"/>
    <w:rsid w:val="003D6AA5"/>
    <w:rsid w:val="003D76D4"/>
    <w:rsid w:val="004030C5"/>
    <w:rsid w:val="0040422E"/>
    <w:rsid w:val="00410BF1"/>
    <w:rsid w:val="00411FB0"/>
    <w:rsid w:val="0041327A"/>
    <w:rsid w:val="004278D2"/>
    <w:rsid w:val="0043332A"/>
    <w:rsid w:val="00434EB6"/>
    <w:rsid w:val="00435F2C"/>
    <w:rsid w:val="004369A1"/>
    <w:rsid w:val="00440B74"/>
    <w:rsid w:val="00444F18"/>
    <w:rsid w:val="00456871"/>
    <w:rsid w:val="00465841"/>
    <w:rsid w:val="004712FD"/>
    <w:rsid w:val="0048196C"/>
    <w:rsid w:val="004845A5"/>
    <w:rsid w:val="004974AE"/>
    <w:rsid w:val="004A4035"/>
    <w:rsid w:val="004B0369"/>
    <w:rsid w:val="004B3407"/>
    <w:rsid w:val="004C1B5A"/>
    <w:rsid w:val="004C24A5"/>
    <w:rsid w:val="004C5EBC"/>
    <w:rsid w:val="004C68C7"/>
    <w:rsid w:val="004D3561"/>
    <w:rsid w:val="004E238F"/>
    <w:rsid w:val="004E6EAE"/>
    <w:rsid w:val="004F2387"/>
    <w:rsid w:val="00501B00"/>
    <w:rsid w:val="005058A0"/>
    <w:rsid w:val="00512BEF"/>
    <w:rsid w:val="00515E13"/>
    <w:rsid w:val="00516454"/>
    <w:rsid w:val="00516859"/>
    <w:rsid w:val="00520EF0"/>
    <w:rsid w:val="00532FE6"/>
    <w:rsid w:val="00534959"/>
    <w:rsid w:val="005369A2"/>
    <w:rsid w:val="0053750F"/>
    <w:rsid w:val="005412C8"/>
    <w:rsid w:val="005468C0"/>
    <w:rsid w:val="00556F6E"/>
    <w:rsid w:val="00563E8D"/>
    <w:rsid w:val="00565B18"/>
    <w:rsid w:val="00575CB0"/>
    <w:rsid w:val="00580156"/>
    <w:rsid w:val="00580F2F"/>
    <w:rsid w:val="00584FE5"/>
    <w:rsid w:val="0059020C"/>
    <w:rsid w:val="00593C9A"/>
    <w:rsid w:val="0059534A"/>
    <w:rsid w:val="005B0787"/>
    <w:rsid w:val="005B31BA"/>
    <w:rsid w:val="005C1F82"/>
    <w:rsid w:val="005C290E"/>
    <w:rsid w:val="005C2B63"/>
    <w:rsid w:val="005C2B87"/>
    <w:rsid w:val="005C3C9E"/>
    <w:rsid w:val="005C6F3A"/>
    <w:rsid w:val="005C72E5"/>
    <w:rsid w:val="005D629D"/>
    <w:rsid w:val="005E50F9"/>
    <w:rsid w:val="005F4239"/>
    <w:rsid w:val="006004CA"/>
    <w:rsid w:val="00615CC3"/>
    <w:rsid w:val="006165F4"/>
    <w:rsid w:val="00617F89"/>
    <w:rsid w:val="00624374"/>
    <w:rsid w:val="006362E0"/>
    <w:rsid w:val="00636F04"/>
    <w:rsid w:val="00647B9F"/>
    <w:rsid w:val="00676B55"/>
    <w:rsid w:val="00692D38"/>
    <w:rsid w:val="006A0D77"/>
    <w:rsid w:val="006D1E67"/>
    <w:rsid w:val="006D4728"/>
    <w:rsid w:val="006E0BF6"/>
    <w:rsid w:val="006E33C1"/>
    <w:rsid w:val="006E5A16"/>
    <w:rsid w:val="00705C7F"/>
    <w:rsid w:val="007130CB"/>
    <w:rsid w:val="00725F4B"/>
    <w:rsid w:val="00726C78"/>
    <w:rsid w:val="00734E3D"/>
    <w:rsid w:val="007405B0"/>
    <w:rsid w:val="00744CCC"/>
    <w:rsid w:val="00747394"/>
    <w:rsid w:val="00747B37"/>
    <w:rsid w:val="00753520"/>
    <w:rsid w:val="00757907"/>
    <w:rsid w:val="007774F1"/>
    <w:rsid w:val="00787635"/>
    <w:rsid w:val="007907A8"/>
    <w:rsid w:val="007B08CA"/>
    <w:rsid w:val="007B2829"/>
    <w:rsid w:val="007B7A59"/>
    <w:rsid w:val="007C45D0"/>
    <w:rsid w:val="007E2EDC"/>
    <w:rsid w:val="007F1E34"/>
    <w:rsid w:val="007F376F"/>
    <w:rsid w:val="00800F6D"/>
    <w:rsid w:val="00802058"/>
    <w:rsid w:val="008103F5"/>
    <w:rsid w:val="0081312D"/>
    <w:rsid w:val="008155F2"/>
    <w:rsid w:val="00817149"/>
    <w:rsid w:val="00826A8A"/>
    <w:rsid w:val="0083049D"/>
    <w:rsid w:val="008324B8"/>
    <w:rsid w:val="00836B42"/>
    <w:rsid w:val="00841107"/>
    <w:rsid w:val="00870AD4"/>
    <w:rsid w:val="00883964"/>
    <w:rsid w:val="008851FC"/>
    <w:rsid w:val="00885DB8"/>
    <w:rsid w:val="008B3CA3"/>
    <w:rsid w:val="008B5A3B"/>
    <w:rsid w:val="008D1308"/>
    <w:rsid w:val="008F4941"/>
    <w:rsid w:val="008F4AFD"/>
    <w:rsid w:val="009014FA"/>
    <w:rsid w:val="0090494F"/>
    <w:rsid w:val="00905B38"/>
    <w:rsid w:val="0091499A"/>
    <w:rsid w:val="00914F3E"/>
    <w:rsid w:val="00923AFC"/>
    <w:rsid w:val="00925BE4"/>
    <w:rsid w:val="00935B2B"/>
    <w:rsid w:val="009367FB"/>
    <w:rsid w:val="00936E3C"/>
    <w:rsid w:val="0094386C"/>
    <w:rsid w:val="0094427F"/>
    <w:rsid w:val="00953E1E"/>
    <w:rsid w:val="00957010"/>
    <w:rsid w:val="00961B98"/>
    <w:rsid w:val="00966F78"/>
    <w:rsid w:val="009733B1"/>
    <w:rsid w:val="00986F39"/>
    <w:rsid w:val="009A100B"/>
    <w:rsid w:val="009B4A67"/>
    <w:rsid w:val="009C335C"/>
    <w:rsid w:val="009C3DBE"/>
    <w:rsid w:val="009C5097"/>
    <w:rsid w:val="009D3ABD"/>
    <w:rsid w:val="009D43B7"/>
    <w:rsid w:val="009D6B70"/>
    <w:rsid w:val="009E1224"/>
    <w:rsid w:val="009E490D"/>
    <w:rsid w:val="009F6B1C"/>
    <w:rsid w:val="00A0329E"/>
    <w:rsid w:val="00A1119A"/>
    <w:rsid w:val="00A141D9"/>
    <w:rsid w:val="00A15619"/>
    <w:rsid w:val="00A17E4D"/>
    <w:rsid w:val="00A21102"/>
    <w:rsid w:val="00A23102"/>
    <w:rsid w:val="00A27009"/>
    <w:rsid w:val="00A270B7"/>
    <w:rsid w:val="00A27DDD"/>
    <w:rsid w:val="00A3755D"/>
    <w:rsid w:val="00A43F4F"/>
    <w:rsid w:val="00A6287E"/>
    <w:rsid w:val="00A636EC"/>
    <w:rsid w:val="00A93390"/>
    <w:rsid w:val="00AA05B7"/>
    <w:rsid w:val="00AA3100"/>
    <w:rsid w:val="00AA6B39"/>
    <w:rsid w:val="00AB1830"/>
    <w:rsid w:val="00AC1581"/>
    <w:rsid w:val="00AD03D3"/>
    <w:rsid w:val="00AD1351"/>
    <w:rsid w:val="00AD2202"/>
    <w:rsid w:val="00AE6BEE"/>
    <w:rsid w:val="00AF3BD9"/>
    <w:rsid w:val="00B13E30"/>
    <w:rsid w:val="00B14090"/>
    <w:rsid w:val="00B246C0"/>
    <w:rsid w:val="00B270FF"/>
    <w:rsid w:val="00B356A4"/>
    <w:rsid w:val="00B359B1"/>
    <w:rsid w:val="00B61986"/>
    <w:rsid w:val="00B61A44"/>
    <w:rsid w:val="00B706E5"/>
    <w:rsid w:val="00B81EBA"/>
    <w:rsid w:val="00B84B49"/>
    <w:rsid w:val="00B9089E"/>
    <w:rsid w:val="00BA6BED"/>
    <w:rsid w:val="00BB1E60"/>
    <w:rsid w:val="00BC632A"/>
    <w:rsid w:val="00BC636A"/>
    <w:rsid w:val="00BD7DA2"/>
    <w:rsid w:val="00BE01B0"/>
    <w:rsid w:val="00BE2F6F"/>
    <w:rsid w:val="00BE3CC7"/>
    <w:rsid w:val="00BE5001"/>
    <w:rsid w:val="00BF3F08"/>
    <w:rsid w:val="00C01B91"/>
    <w:rsid w:val="00C06ECF"/>
    <w:rsid w:val="00C21533"/>
    <w:rsid w:val="00C30E0F"/>
    <w:rsid w:val="00C34621"/>
    <w:rsid w:val="00C4336C"/>
    <w:rsid w:val="00C45186"/>
    <w:rsid w:val="00C4796C"/>
    <w:rsid w:val="00C538D0"/>
    <w:rsid w:val="00C56AFA"/>
    <w:rsid w:val="00C57CE0"/>
    <w:rsid w:val="00C73D19"/>
    <w:rsid w:val="00C82AB8"/>
    <w:rsid w:val="00C8485E"/>
    <w:rsid w:val="00C852FF"/>
    <w:rsid w:val="00C96824"/>
    <w:rsid w:val="00CB31DA"/>
    <w:rsid w:val="00CC698C"/>
    <w:rsid w:val="00CE3B77"/>
    <w:rsid w:val="00CF193B"/>
    <w:rsid w:val="00CF572E"/>
    <w:rsid w:val="00D0071D"/>
    <w:rsid w:val="00D06015"/>
    <w:rsid w:val="00D13FCE"/>
    <w:rsid w:val="00D3021F"/>
    <w:rsid w:val="00D34AB2"/>
    <w:rsid w:val="00D54C80"/>
    <w:rsid w:val="00D619FD"/>
    <w:rsid w:val="00D61B10"/>
    <w:rsid w:val="00D63913"/>
    <w:rsid w:val="00D73C75"/>
    <w:rsid w:val="00D779D7"/>
    <w:rsid w:val="00D83042"/>
    <w:rsid w:val="00D95D62"/>
    <w:rsid w:val="00DD27BD"/>
    <w:rsid w:val="00DD432B"/>
    <w:rsid w:val="00DE1754"/>
    <w:rsid w:val="00DE7B82"/>
    <w:rsid w:val="00DF637B"/>
    <w:rsid w:val="00E0250F"/>
    <w:rsid w:val="00E41EE5"/>
    <w:rsid w:val="00E45B43"/>
    <w:rsid w:val="00E5420A"/>
    <w:rsid w:val="00E56240"/>
    <w:rsid w:val="00E579C5"/>
    <w:rsid w:val="00E605F3"/>
    <w:rsid w:val="00E63CA5"/>
    <w:rsid w:val="00E67BD2"/>
    <w:rsid w:val="00E74343"/>
    <w:rsid w:val="00E876FC"/>
    <w:rsid w:val="00E87B55"/>
    <w:rsid w:val="00E97F15"/>
    <w:rsid w:val="00EA3CA8"/>
    <w:rsid w:val="00EA70E3"/>
    <w:rsid w:val="00EB0955"/>
    <w:rsid w:val="00EB1E53"/>
    <w:rsid w:val="00EC0F8E"/>
    <w:rsid w:val="00EC2D26"/>
    <w:rsid w:val="00EC7529"/>
    <w:rsid w:val="00EC79FC"/>
    <w:rsid w:val="00EE022B"/>
    <w:rsid w:val="00EE4FA2"/>
    <w:rsid w:val="00EF6158"/>
    <w:rsid w:val="00F0035A"/>
    <w:rsid w:val="00F00E8B"/>
    <w:rsid w:val="00F131E1"/>
    <w:rsid w:val="00F373A4"/>
    <w:rsid w:val="00F42EAD"/>
    <w:rsid w:val="00F43CAA"/>
    <w:rsid w:val="00F50139"/>
    <w:rsid w:val="00F55BC7"/>
    <w:rsid w:val="00F6013C"/>
    <w:rsid w:val="00F6036E"/>
    <w:rsid w:val="00F606C3"/>
    <w:rsid w:val="00F6514E"/>
    <w:rsid w:val="00F7055C"/>
    <w:rsid w:val="00F7374E"/>
    <w:rsid w:val="00F751BD"/>
    <w:rsid w:val="00F8701B"/>
    <w:rsid w:val="00F93300"/>
    <w:rsid w:val="00F936DF"/>
    <w:rsid w:val="00F954D3"/>
    <w:rsid w:val="00FA1282"/>
    <w:rsid w:val="00FA1A1C"/>
    <w:rsid w:val="00FB51DC"/>
    <w:rsid w:val="00FC2945"/>
    <w:rsid w:val="00FC4D78"/>
    <w:rsid w:val="00FC6CEA"/>
    <w:rsid w:val="00FE6FF0"/>
    <w:rsid w:val="00FF0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DD69B32"/>
  <w15:docId w15:val="{3B467760-1706-44BD-B251-352A1AB6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6871"/>
    <w:rPr>
      <w:sz w:val="24"/>
      <w:szCs w:val="24"/>
    </w:rPr>
  </w:style>
  <w:style w:type="paragraph" w:styleId="1">
    <w:name w:val="heading 1"/>
    <w:basedOn w:val="a"/>
    <w:next w:val="a"/>
    <w:qFormat/>
    <w:rsid w:val="00456871"/>
    <w:pPr>
      <w:keepNext/>
      <w:jc w:val="center"/>
      <w:outlineLvl w:val="0"/>
    </w:pPr>
    <w:rPr>
      <w:b/>
      <w:szCs w:val="20"/>
    </w:rPr>
  </w:style>
  <w:style w:type="paragraph" w:styleId="2">
    <w:name w:val="heading 2"/>
    <w:basedOn w:val="a"/>
    <w:next w:val="a"/>
    <w:qFormat/>
    <w:rsid w:val="00456871"/>
    <w:pPr>
      <w:keepNext/>
      <w:outlineLvl w:val="1"/>
    </w:pPr>
    <w:rPr>
      <w:rFonts w:ascii="Arial" w:hAnsi="Arial" w:cs="Arial"/>
      <w:b/>
    </w:rPr>
  </w:style>
  <w:style w:type="paragraph" w:styleId="3">
    <w:name w:val="heading 3"/>
    <w:basedOn w:val="a"/>
    <w:next w:val="a"/>
    <w:qFormat/>
    <w:rsid w:val="00456871"/>
    <w:pPr>
      <w:keepNext/>
      <w:ind w:right="-104"/>
      <w:outlineLvl w:val="2"/>
    </w:pPr>
    <w:rPr>
      <w:rFonts w:ascii="Arial" w:hAnsi="Arial" w:cs="Arial"/>
      <w:b/>
    </w:rPr>
  </w:style>
  <w:style w:type="paragraph" w:styleId="4">
    <w:name w:val="heading 4"/>
    <w:basedOn w:val="a"/>
    <w:next w:val="a"/>
    <w:qFormat/>
    <w:rsid w:val="00456871"/>
    <w:pPr>
      <w:keepNext/>
      <w:overflowPunct w:val="0"/>
      <w:autoSpaceDE w:val="0"/>
      <w:autoSpaceDN w:val="0"/>
      <w:adjustRightInd w:val="0"/>
      <w:spacing w:before="240" w:after="60" w:line="240" w:lineRule="atLeast"/>
      <w:jc w:val="both"/>
      <w:textAlignment w:val="baseline"/>
      <w:outlineLvl w:val="3"/>
    </w:pPr>
    <w:rPr>
      <w:rFonts w:ascii="Arial" w:hAnsi="Arial" w:cs="Arial"/>
      <w:b/>
      <w:bCs/>
      <w:i/>
      <w:iCs/>
    </w:rPr>
  </w:style>
  <w:style w:type="paragraph" w:styleId="5">
    <w:name w:val="heading 5"/>
    <w:basedOn w:val="a"/>
    <w:next w:val="a"/>
    <w:qFormat/>
    <w:rsid w:val="00456871"/>
    <w:pPr>
      <w:overflowPunct w:val="0"/>
      <w:autoSpaceDE w:val="0"/>
      <w:autoSpaceDN w:val="0"/>
      <w:adjustRightInd w:val="0"/>
      <w:spacing w:before="240" w:after="60" w:line="240" w:lineRule="atLeast"/>
      <w:jc w:val="both"/>
      <w:textAlignment w:val="baseline"/>
      <w:outlineLvl w:val="4"/>
    </w:pPr>
    <w:rPr>
      <w:rFonts w:ascii="Arial" w:hAnsi="Arial" w:cs="Arial"/>
      <w:i/>
      <w:iCs/>
      <w:sz w:val="22"/>
      <w:szCs w:val="22"/>
    </w:rPr>
  </w:style>
  <w:style w:type="paragraph" w:styleId="6">
    <w:name w:val="heading 6"/>
    <w:basedOn w:val="a"/>
    <w:next w:val="a"/>
    <w:qFormat/>
    <w:rsid w:val="00456871"/>
    <w:pPr>
      <w:overflowPunct w:val="0"/>
      <w:autoSpaceDE w:val="0"/>
      <w:autoSpaceDN w:val="0"/>
      <w:adjustRightInd w:val="0"/>
      <w:spacing w:before="240" w:after="60" w:line="240" w:lineRule="atLeast"/>
      <w:jc w:val="both"/>
      <w:textAlignment w:val="baseline"/>
      <w:outlineLvl w:val="5"/>
    </w:pPr>
    <w:rPr>
      <w:rFonts w:ascii="Arial" w:hAnsi="Arial" w:cs="Arial"/>
      <w:sz w:val="22"/>
      <w:szCs w:val="22"/>
    </w:rPr>
  </w:style>
  <w:style w:type="paragraph" w:styleId="7">
    <w:name w:val="heading 7"/>
    <w:basedOn w:val="a"/>
    <w:next w:val="a"/>
    <w:qFormat/>
    <w:rsid w:val="00456871"/>
    <w:pPr>
      <w:overflowPunct w:val="0"/>
      <w:autoSpaceDE w:val="0"/>
      <w:autoSpaceDN w:val="0"/>
      <w:adjustRightInd w:val="0"/>
      <w:spacing w:before="240" w:after="60" w:line="240" w:lineRule="atLeast"/>
      <w:jc w:val="both"/>
      <w:textAlignment w:val="baseline"/>
      <w:outlineLvl w:val="6"/>
    </w:pPr>
    <w:rPr>
      <w:rFonts w:ascii="Arial" w:hAnsi="Arial" w:cs="Arial"/>
      <w:i/>
      <w:iCs/>
      <w:sz w:val="20"/>
      <w:szCs w:val="20"/>
    </w:rPr>
  </w:style>
  <w:style w:type="paragraph" w:styleId="8">
    <w:name w:val="heading 8"/>
    <w:basedOn w:val="a"/>
    <w:next w:val="a"/>
    <w:qFormat/>
    <w:rsid w:val="00456871"/>
    <w:pPr>
      <w:overflowPunct w:val="0"/>
      <w:autoSpaceDE w:val="0"/>
      <w:autoSpaceDN w:val="0"/>
      <w:adjustRightInd w:val="0"/>
      <w:spacing w:before="240" w:after="60" w:line="240" w:lineRule="atLeast"/>
      <w:jc w:val="both"/>
      <w:textAlignment w:val="baseline"/>
      <w:outlineLvl w:val="7"/>
    </w:pPr>
    <w:rPr>
      <w:rFonts w:ascii="Arial" w:hAnsi="Arial" w:cs="Arial"/>
      <w:sz w:val="20"/>
      <w:szCs w:val="20"/>
    </w:rPr>
  </w:style>
  <w:style w:type="paragraph" w:styleId="9">
    <w:name w:val="heading 9"/>
    <w:basedOn w:val="a"/>
    <w:next w:val="a"/>
    <w:qFormat/>
    <w:rsid w:val="00456871"/>
    <w:pPr>
      <w:overflowPunct w:val="0"/>
      <w:autoSpaceDE w:val="0"/>
      <w:autoSpaceDN w:val="0"/>
      <w:adjustRightInd w:val="0"/>
      <w:spacing w:before="240" w:after="60" w:line="240" w:lineRule="atLeast"/>
      <w:jc w:val="both"/>
      <w:textAlignment w:val="baseline"/>
      <w:outlineLvl w:val="8"/>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6871"/>
    <w:pPr>
      <w:tabs>
        <w:tab w:val="center" w:pos="4677"/>
        <w:tab w:val="right" w:pos="9355"/>
      </w:tabs>
    </w:pPr>
  </w:style>
  <w:style w:type="paragraph" w:styleId="a4">
    <w:name w:val="footer"/>
    <w:basedOn w:val="a"/>
    <w:rsid w:val="00456871"/>
    <w:pPr>
      <w:tabs>
        <w:tab w:val="center" w:pos="4677"/>
        <w:tab w:val="right" w:pos="9355"/>
      </w:tabs>
    </w:pPr>
  </w:style>
  <w:style w:type="paragraph" w:customStyle="1" w:styleId="10">
    <w:name w:val="заголовок 1"/>
    <w:basedOn w:val="a"/>
    <w:next w:val="a"/>
    <w:rsid w:val="00456871"/>
    <w:pPr>
      <w:keepNext/>
    </w:pPr>
    <w:rPr>
      <w:szCs w:val="20"/>
    </w:rPr>
  </w:style>
  <w:style w:type="paragraph" w:styleId="a5">
    <w:name w:val="Body Text"/>
    <w:basedOn w:val="a"/>
    <w:rsid w:val="00456871"/>
    <w:rPr>
      <w:b/>
      <w:i/>
      <w:szCs w:val="20"/>
    </w:rPr>
  </w:style>
  <w:style w:type="paragraph" w:styleId="20">
    <w:name w:val="Body Text 2"/>
    <w:basedOn w:val="a"/>
    <w:rsid w:val="00456871"/>
    <w:pPr>
      <w:jc w:val="center"/>
    </w:pPr>
    <w:rPr>
      <w:b/>
      <w:szCs w:val="20"/>
    </w:rPr>
  </w:style>
  <w:style w:type="paragraph" w:styleId="30">
    <w:name w:val="Body Text 3"/>
    <w:basedOn w:val="a"/>
    <w:rsid w:val="00456871"/>
    <w:pPr>
      <w:jc w:val="both"/>
    </w:pPr>
    <w:rPr>
      <w:rFonts w:ascii="Arial" w:hAnsi="Arial" w:cs="Arial"/>
      <w:b/>
    </w:rPr>
  </w:style>
  <w:style w:type="paragraph" w:styleId="a6">
    <w:name w:val="Body Text Indent"/>
    <w:basedOn w:val="a"/>
    <w:rsid w:val="00456871"/>
    <w:pPr>
      <w:ind w:left="360" w:hanging="360"/>
      <w:jc w:val="both"/>
    </w:pPr>
    <w:rPr>
      <w:rFonts w:ascii="Arial" w:hAnsi="Arial" w:cs="Arial"/>
      <w:b/>
      <w:sz w:val="20"/>
    </w:rPr>
  </w:style>
  <w:style w:type="character" w:styleId="a7">
    <w:name w:val="page number"/>
    <w:basedOn w:val="a0"/>
    <w:rsid w:val="00456871"/>
  </w:style>
  <w:style w:type="paragraph" w:customStyle="1" w:styleId="21">
    <w:name w:val="Стиль2"/>
    <w:basedOn w:val="a"/>
    <w:rsid w:val="00456871"/>
    <w:pPr>
      <w:overflowPunct w:val="0"/>
      <w:autoSpaceDE w:val="0"/>
      <w:autoSpaceDN w:val="0"/>
      <w:adjustRightInd w:val="0"/>
      <w:spacing w:before="60" w:after="60" w:line="240" w:lineRule="atLeast"/>
      <w:ind w:left="851" w:hanging="283"/>
      <w:jc w:val="both"/>
      <w:textAlignment w:val="baseline"/>
    </w:pPr>
    <w:rPr>
      <w:rFonts w:ascii="Arial" w:hAnsi="Arial" w:cs="Arial"/>
      <w:i/>
      <w:iCs/>
      <w:sz w:val="20"/>
      <w:szCs w:val="20"/>
    </w:rPr>
  </w:style>
  <w:style w:type="paragraph" w:styleId="22">
    <w:name w:val="Body Text Indent 2"/>
    <w:basedOn w:val="a"/>
    <w:rsid w:val="00456871"/>
    <w:pPr>
      <w:ind w:left="360" w:hanging="180"/>
      <w:jc w:val="both"/>
    </w:pPr>
    <w:rPr>
      <w:rFonts w:ascii="Arial" w:hAnsi="Arial" w:cs="Arial"/>
      <w:sz w:val="20"/>
    </w:rPr>
  </w:style>
  <w:style w:type="paragraph" w:styleId="31">
    <w:name w:val="Body Text Indent 3"/>
    <w:basedOn w:val="a"/>
    <w:rsid w:val="00456871"/>
    <w:pPr>
      <w:ind w:left="360"/>
      <w:jc w:val="both"/>
    </w:pPr>
    <w:rPr>
      <w:rFonts w:ascii="Arial" w:hAnsi="Arial" w:cs="Arial"/>
      <w:sz w:val="20"/>
    </w:rPr>
  </w:style>
  <w:style w:type="paragraph" w:styleId="a8">
    <w:name w:val="Balloon Text"/>
    <w:basedOn w:val="a"/>
    <w:semiHidden/>
    <w:rsid w:val="006E33C1"/>
    <w:rPr>
      <w:rFonts w:ascii="Tahoma" w:hAnsi="Tahoma" w:cs="Tahoma"/>
      <w:sz w:val="16"/>
      <w:szCs w:val="16"/>
    </w:rPr>
  </w:style>
  <w:style w:type="table" w:styleId="a9">
    <w:name w:val="Table Grid"/>
    <w:basedOn w:val="a1"/>
    <w:rsid w:val="00010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
    <w:link w:val="Iniiaiieoaeno0"/>
    <w:uiPriority w:val="99"/>
    <w:rsid w:val="00515E13"/>
    <w:pPr>
      <w:overflowPunct w:val="0"/>
      <w:autoSpaceDE w:val="0"/>
      <w:autoSpaceDN w:val="0"/>
      <w:adjustRightInd w:val="0"/>
      <w:ind w:firstLine="709"/>
      <w:jc w:val="both"/>
      <w:textAlignment w:val="baseline"/>
    </w:pPr>
    <w:rPr>
      <w:szCs w:val="20"/>
    </w:rPr>
  </w:style>
  <w:style w:type="paragraph" w:styleId="aa">
    <w:name w:val="List Paragraph"/>
    <w:basedOn w:val="a"/>
    <w:uiPriority w:val="34"/>
    <w:qFormat/>
    <w:rsid w:val="00193169"/>
    <w:pPr>
      <w:ind w:left="720"/>
      <w:contextualSpacing/>
    </w:pPr>
  </w:style>
  <w:style w:type="character" w:customStyle="1" w:styleId="Iniiaiieoaeno0">
    <w:name w:val="!Iniiaiie oaeno Знак"/>
    <w:link w:val="Iniiaiieoaeno"/>
    <w:uiPriority w:val="99"/>
    <w:locked/>
    <w:rsid w:val="00A17E4D"/>
    <w:rPr>
      <w:sz w:val="24"/>
    </w:rPr>
  </w:style>
  <w:style w:type="character" w:styleId="ab">
    <w:name w:val="annotation reference"/>
    <w:basedOn w:val="a0"/>
    <w:semiHidden/>
    <w:unhideWhenUsed/>
    <w:rsid w:val="00836B42"/>
    <w:rPr>
      <w:sz w:val="16"/>
      <w:szCs w:val="16"/>
    </w:rPr>
  </w:style>
  <w:style w:type="paragraph" w:styleId="ac">
    <w:name w:val="annotation text"/>
    <w:basedOn w:val="a"/>
    <w:link w:val="ad"/>
    <w:semiHidden/>
    <w:unhideWhenUsed/>
    <w:rsid w:val="00836B42"/>
    <w:rPr>
      <w:sz w:val="20"/>
      <w:szCs w:val="20"/>
    </w:rPr>
  </w:style>
  <w:style w:type="character" w:customStyle="1" w:styleId="ad">
    <w:name w:val="Текст примечания Знак"/>
    <w:basedOn w:val="a0"/>
    <w:link w:val="ac"/>
    <w:semiHidden/>
    <w:rsid w:val="00836B42"/>
  </w:style>
  <w:style w:type="paragraph" w:styleId="ae">
    <w:name w:val="annotation subject"/>
    <w:basedOn w:val="ac"/>
    <w:next w:val="ac"/>
    <w:link w:val="af"/>
    <w:semiHidden/>
    <w:unhideWhenUsed/>
    <w:rsid w:val="00836B42"/>
    <w:rPr>
      <w:b/>
      <w:bCs/>
    </w:rPr>
  </w:style>
  <w:style w:type="character" w:customStyle="1" w:styleId="af">
    <w:name w:val="Тема примечания Знак"/>
    <w:basedOn w:val="ad"/>
    <w:link w:val="ae"/>
    <w:semiHidden/>
    <w:rsid w:val="00836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5510">
      <w:bodyDiv w:val="1"/>
      <w:marLeft w:val="0"/>
      <w:marRight w:val="0"/>
      <w:marTop w:val="0"/>
      <w:marBottom w:val="0"/>
      <w:divBdr>
        <w:top w:val="none" w:sz="0" w:space="0" w:color="auto"/>
        <w:left w:val="none" w:sz="0" w:space="0" w:color="auto"/>
        <w:bottom w:val="none" w:sz="0" w:space="0" w:color="auto"/>
        <w:right w:val="none" w:sz="0" w:space="0" w:color="auto"/>
      </w:divBdr>
    </w:div>
    <w:div w:id="315426151">
      <w:bodyDiv w:val="1"/>
      <w:marLeft w:val="0"/>
      <w:marRight w:val="0"/>
      <w:marTop w:val="0"/>
      <w:marBottom w:val="0"/>
      <w:divBdr>
        <w:top w:val="none" w:sz="0" w:space="0" w:color="auto"/>
        <w:left w:val="none" w:sz="0" w:space="0" w:color="auto"/>
        <w:bottom w:val="none" w:sz="0" w:space="0" w:color="auto"/>
        <w:right w:val="none" w:sz="0" w:space="0" w:color="auto"/>
      </w:divBdr>
    </w:div>
    <w:div w:id="65957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76763-DF2E-4A3C-8AB9-2A9D0263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3737</Words>
  <Characters>21305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СЗАО "Медэкспресс"</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Реклама</dc:creator>
  <cp:lastModifiedBy>Шадрина Анна Владимировна</cp:lastModifiedBy>
  <cp:revision>9</cp:revision>
  <cp:lastPrinted>2020-01-15T13:13:00Z</cp:lastPrinted>
  <dcterms:created xsi:type="dcterms:W3CDTF">2019-12-02T07:21:00Z</dcterms:created>
  <dcterms:modified xsi:type="dcterms:W3CDTF">2020-01-15T13:20:00Z</dcterms:modified>
</cp:coreProperties>
</file>