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1E" w:rsidRPr="00E3071E" w:rsidRDefault="00E3071E" w:rsidP="00E3071E">
      <w:pPr>
        <w:jc w:val="center"/>
        <w:rPr>
          <w:b/>
          <w:sz w:val="24"/>
          <w:szCs w:val="24"/>
        </w:rPr>
      </w:pPr>
      <w:r w:rsidRPr="00E3071E">
        <w:rPr>
          <w:b/>
          <w:sz w:val="24"/>
          <w:szCs w:val="24"/>
        </w:rPr>
        <w:t xml:space="preserve">ДОГОВОР № </w:t>
      </w:r>
      <w:r w:rsidR="009747B8">
        <w:rPr>
          <w:b/>
          <w:sz w:val="24"/>
          <w:szCs w:val="24"/>
        </w:rPr>
        <w:t>_______</w:t>
      </w:r>
    </w:p>
    <w:p w:rsidR="00E3071E" w:rsidRPr="00D03AF6" w:rsidRDefault="00E3071E" w:rsidP="00E3071E">
      <w:pPr>
        <w:jc w:val="center"/>
        <w:rPr>
          <w:b/>
          <w:sz w:val="24"/>
          <w:szCs w:val="24"/>
        </w:rPr>
      </w:pPr>
      <w:r w:rsidRPr="00D03AF6">
        <w:rPr>
          <w:b/>
          <w:sz w:val="24"/>
          <w:szCs w:val="24"/>
        </w:rPr>
        <w:t>ока</w:t>
      </w:r>
      <w:r w:rsidR="00D03AF6" w:rsidRPr="00D03AF6">
        <w:rPr>
          <w:b/>
          <w:sz w:val="24"/>
          <w:szCs w:val="24"/>
        </w:rPr>
        <w:t xml:space="preserve">зания услуг по </w:t>
      </w:r>
      <w:r w:rsidR="00255D21">
        <w:rPr>
          <w:b/>
          <w:sz w:val="24"/>
          <w:szCs w:val="24"/>
        </w:rPr>
        <w:t xml:space="preserve">постановке на </w:t>
      </w:r>
      <w:r w:rsidR="00255D21" w:rsidRPr="00D03AF6">
        <w:rPr>
          <w:b/>
          <w:sz w:val="24"/>
          <w:szCs w:val="24"/>
        </w:rPr>
        <w:t>консерваци</w:t>
      </w:r>
      <w:r w:rsidR="00255D21">
        <w:rPr>
          <w:b/>
          <w:sz w:val="24"/>
          <w:szCs w:val="24"/>
        </w:rPr>
        <w:t>ю</w:t>
      </w:r>
      <w:r w:rsidR="00255D21" w:rsidRPr="00D03AF6">
        <w:rPr>
          <w:b/>
          <w:sz w:val="24"/>
          <w:szCs w:val="24"/>
        </w:rPr>
        <w:t xml:space="preserve"> </w:t>
      </w:r>
      <w:r w:rsidR="00D03AF6" w:rsidRPr="00D03AF6">
        <w:rPr>
          <w:b/>
          <w:sz w:val="24"/>
          <w:szCs w:val="24"/>
        </w:rPr>
        <w:t>силовых трансформаторов</w:t>
      </w:r>
    </w:p>
    <w:p w:rsidR="00E3071E" w:rsidRPr="00E3071E" w:rsidRDefault="00E3071E" w:rsidP="00E3071E">
      <w:pPr>
        <w:jc w:val="center"/>
        <w:rPr>
          <w:b/>
          <w:sz w:val="24"/>
          <w:szCs w:val="24"/>
        </w:rPr>
      </w:pPr>
    </w:p>
    <w:p w:rsidR="00E3071E" w:rsidRPr="00E3071E" w:rsidRDefault="00E3071E" w:rsidP="00E3071E">
      <w:pPr>
        <w:jc w:val="both"/>
        <w:rPr>
          <w:sz w:val="24"/>
          <w:szCs w:val="24"/>
        </w:rPr>
      </w:pPr>
      <w:r w:rsidRPr="00E3071E">
        <w:rPr>
          <w:sz w:val="24"/>
          <w:szCs w:val="24"/>
        </w:rPr>
        <w:t xml:space="preserve">г. </w:t>
      </w:r>
      <w:r w:rsidR="00D03AF6">
        <w:rPr>
          <w:sz w:val="24"/>
          <w:szCs w:val="24"/>
        </w:rPr>
        <w:t>Санкт- Петербург</w:t>
      </w:r>
      <w:r w:rsidR="00D03AF6">
        <w:rPr>
          <w:sz w:val="24"/>
          <w:szCs w:val="24"/>
        </w:rPr>
        <w:tab/>
      </w:r>
      <w:r w:rsidR="00D03AF6">
        <w:rPr>
          <w:sz w:val="24"/>
          <w:szCs w:val="24"/>
        </w:rPr>
        <w:tab/>
      </w:r>
      <w:r w:rsidR="00D03AF6">
        <w:rPr>
          <w:sz w:val="24"/>
          <w:szCs w:val="24"/>
        </w:rPr>
        <w:tab/>
      </w:r>
      <w:r w:rsidR="00D03AF6">
        <w:rPr>
          <w:sz w:val="24"/>
          <w:szCs w:val="24"/>
        </w:rPr>
        <w:tab/>
      </w:r>
      <w:r w:rsidR="00D03AF6">
        <w:rPr>
          <w:sz w:val="24"/>
          <w:szCs w:val="24"/>
        </w:rPr>
        <w:tab/>
      </w:r>
      <w:r w:rsidR="00D03AF6">
        <w:rPr>
          <w:sz w:val="24"/>
          <w:szCs w:val="24"/>
        </w:rPr>
        <w:tab/>
        <w:t xml:space="preserve">          </w:t>
      </w:r>
      <w:r w:rsidRPr="00E3071E">
        <w:rPr>
          <w:sz w:val="24"/>
          <w:szCs w:val="24"/>
        </w:rPr>
        <w:t>«___» ______________20___г.</w:t>
      </w:r>
    </w:p>
    <w:p w:rsidR="00E3071E" w:rsidRPr="00E3071E" w:rsidRDefault="00E3071E" w:rsidP="00E3071E">
      <w:pPr>
        <w:jc w:val="both"/>
        <w:rPr>
          <w:b/>
          <w:sz w:val="24"/>
          <w:szCs w:val="24"/>
        </w:rPr>
      </w:pPr>
    </w:p>
    <w:p w:rsidR="00E3071E" w:rsidRPr="00E3071E" w:rsidRDefault="00D03AF6" w:rsidP="00E307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="00E3071E" w:rsidRPr="00E3071E">
        <w:rPr>
          <w:b/>
          <w:sz w:val="24"/>
          <w:szCs w:val="24"/>
        </w:rPr>
        <w:t xml:space="preserve">кционерное общество </w:t>
      </w:r>
      <w:r>
        <w:rPr>
          <w:b/>
          <w:sz w:val="24"/>
          <w:szCs w:val="24"/>
        </w:rPr>
        <w:t>«Ленинградская областная электросетевая компания</w:t>
      </w:r>
      <w:r w:rsidR="00E3071E" w:rsidRPr="00E3071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(АО «ЛОЭСК»)</w:t>
      </w:r>
      <w:r w:rsidR="00E3071E" w:rsidRPr="00E3071E">
        <w:rPr>
          <w:sz w:val="24"/>
          <w:szCs w:val="24"/>
        </w:rPr>
        <w:t>,</w:t>
      </w:r>
      <w:r w:rsidR="00E3071E" w:rsidRPr="00E3071E">
        <w:rPr>
          <w:b/>
          <w:sz w:val="24"/>
          <w:szCs w:val="24"/>
        </w:rPr>
        <w:t xml:space="preserve"> </w:t>
      </w:r>
      <w:r w:rsidR="00E3071E" w:rsidRPr="00E3071E">
        <w:rPr>
          <w:sz w:val="24"/>
          <w:szCs w:val="24"/>
        </w:rPr>
        <w:t>именуемое</w:t>
      </w:r>
      <w:r w:rsidR="00E3071E" w:rsidRPr="00E3071E">
        <w:rPr>
          <w:b/>
          <w:sz w:val="24"/>
          <w:szCs w:val="24"/>
        </w:rPr>
        <w:t xml:space="preserve"> </w:t>
      </w:r>
      <w:r w:rsidR="00E3071E" w:rsidRPr="00E3071E">
        <w:rPr>
          <w:sz w:val="24"/>
          <w:szCs w:val="24"/>
        </w:rPr>
        <w:t xml:space="preserve">в дальнейшем «Заказчик» в лице ___________________________, действующего на основании ____________, с одной стороны, и </w:t>
      </w:r>
    </w:p>
    <w:p w:rsidR="00E3071E" w:rsidRPr="00E3071E" w:rsidRDefault="00E3071E" w:rsidP="00E3071E">
      <w:pPr>
        <w:ind w:firstLine="709"/>
        <w:jc w:val="both"/>
        <w:rPr>
          <w:sz w:val="24"/>
          <w:szCs w:val="24"/>
        </w:rPr>
      </w:pPr>
      <w:r w:rsidRPr="00E3071E">
        <w:rPr>
          <w:sz w:val="24"/>
          <w:szCs w:val="24"/>
        </w:rPr>
        <w:t>__________________________</w:t>
      </w:r>
      <w:r w:rsidR="00D03AF6">
        <w:rPr>
          <w:sz w:val="24"/>
          <w:szCs w:val="24"/>
        </w:rPr>
        <w:t xml:space="preserve"> (____________________)</w:t>
      </w:r>
      <w:r w:rsidRPr="00E3071E">
        <w:rPr>
          <w:sz w:val="24"/>
          <w:szCs w:val="24"/>
        </w:rPr>
        <w:t xml:space="preserve">, именуемое в дальнейшем «Исполнитель», в лице _________________, действующего на основании </w:t>
      </w:r>
      <w:r w:rsidR="00D03AF6">
        <w:rPr>
          <w:sz w:val="24"/>
          <w:szCs w:val="24"/>
        </w:rPr>
        <w:t xml:space="preserve">протокола о результатах закупочной процедуры </w:t>
      </w:r>
      <w:r w:rsidRPr="00E3071E">
        <w:rPr>
          <w:sz w:val="24"/>
          <w:szCs w:val="24"/>
        </w:rPr>
        <w:t xml:space="preserve">___________с другой стороны, вместе именуемые «Стороны», </w:t>
      </w:r>
      <w:r w:rsidR="00D03AF6">
        <w:rPr>
          <w:sz w:val="24"/>
          <w:szCs w:val="24"/>
        </w:rPr>
        <w:t xml:space="preserve">на основании </w:t>
      </w:r>
      <w:r w:rsidR="00255D21" w:rsidRPr="00255D21">
        <w:rPr>
          <w:sz w:val="24"/>
          <w:szCs w:val="24"/>
        </w:rPr>
        <w:t>Р</w:t>
      </w:r>
      <w:r w:rsidR="00D03AF6" w:rsidRPr="005F75CA">
        <w:rPr>
          <w:sz w:val="24"/>
          <w:szCs w:val="24"/>
        </w:rPr>
        <w:t xml:space="preserve">ешения о закупке у единственного поставщика № ___ от «___» _____ 20__г. </w:t>
      </w:r>
      <w:r w:rsidR="00D03AF6" w:rsidRPr="00D03AF6">
        <w:rPr>
          <w:sz w:val="24"/>
          <w:szCs w:val="24"/>
        </w:rPr>
        <w:t>(далее – Решение о закупк</w:t>
      </w:r>
      <w:r w:rsidR="00255D21">
        <w:rPr>
          <w:sz w:val="24"/>
          <w:szCs w:val="24"/>
        </w:rPr>
        <w:t>е</w:t>
      </w:r>
      <w:r w:rsidR="00D03AF6" w:rsidRPr="00D03AF6">
        <w:rPr>
          <w:sz w:val="24"/>
          <w:szCs w:val="24"/>
        </w:rPr>
        <w:t xml:space="preserve">), </w:t>
      </w:r>
      <w:r w:rsidRPr="00E3071E">
        <w:rPr>
          <w:sz w:val="24"/>
          <w:szCs w:val="24"/>
        </w:rPr>
        <w:t>заключили настоящий договор (в дальнейшем – Договор) о нижеследующем:</w:t>
      </w:r>
    </w:p>
    <w:p w:rsidR="00E3071E" w:rsidRPr="00E3071E" w:rsidRDefault="00C5300F" w:rsidP="00E3071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E3071E" w:rsidRPr="00E3071E" w:rsidRDefault="00E3071E" w:rsidP="00E3071E">
      <w:pPr>
        <w:ind w:firstLine="709"/>
        <w:jc w:val="both"/>
        <w:rPr>
          <w:sz w:val="24"/>
          <w:szCs w:val="24"/>
        </w:rPr>
      </w:pPr>
      <w:r w:rsidRPr="00E3071E">
        <w:rPr>
          <w:sz w:val="24"/>
          <w:szCs w:val="24"/>
        </w:rPr>
        <w:t xml:space="preserve">1.1. Заказчик поручает, а Исполнитель принимает на себя обязательства оказать </w:t>
      </w:r>
      <w:r w:rsidR="00891344">
        <w:rPr>
          <w:sz w:val="24"/>
          <w:szCs w:val="24"/>
        </w:rPr>
        <w:t xml:space="preserve">в соответствии с Техническим заданием Заказчика (Приложение № 1 к настоящему Договору) </w:t>
      </w:r>
      <w:r w:rsidRPr="00E3071E">
        <w:rPr>
          <w:sz w:val="24"/>
          <w:szCs w:val="24"/>
        </w:rPr>
        <w:t>услуги</w:t>
      </w:r>
      <w:r w:rsidR="00D03AF6">
        <w:rPr>
          <w:sz w:val="24"/>
          <w:szCs w:val="24"/>
        </w:rPr>
        <w:t xml:space="preserve"> по </w:t>
      </w:r>
      <w:r w:rsidR="00255D21">
        <w:rPr>
          <w:sz w:val="24"/>
          <w:szCs w:val="24"/>
        </w:rPr>
        <w:t xml:space="preserve">постановке на </w:t>
      </w:r>
      <w:r w:rsidR="00D03AF6">
        <w:rPr>
          <w:sz w:val="24"/>
          <w:szCs w:val="24"/>
        </w:rPr>
        <w:t>консерваци</w:t>
      </w:r>
      <w:r w:rsidR="00255D21">
        <w:rPr>
          <w:sz w:val="24"/>
          <w:szCs w:val="24"/>
        </w:rPr>
        <w:t>ю</w:t>
      </w:r>
      <w:r w:rsidR="00D03AF6">
        <w:rPr>
          <w:sz w:val="24"/>
          <w:szCs w:val="24"/>
        </w:rPr>
        <w:t xml:space="preserve"> силовых трансформаторов в кол-ве 2 </w:t>
      </w:r>
      <w:r w:rsidR="00AB23E4">
        <w:rPr>
          <w:sz w:val="24"/>
          <w:szCs w:val="24"/>
        </w:rPr>
        <w:t>(Д</w:t>
      </w:r>
      <w:r w:rsidR="00891344">
        <w:rPr>
          <w:sz w:val="24"/>
          <w:szCs w:val="24"/>
        </w:rPr>
        <w:t xml:space="preserve">вух) </w:t>
      </w:r>
      <w:r w:rsidR="00D03AF6">
        <w:rPr>
          <w:sz w:val="24"/>
          <w:szCs w:val="24"/>
        </w:rPr>
        <w:t xml:space="preserve">единиц в рамках </w:t>
      </w:r>
      <w:r w:rsidR="0053021A">
        <w:rPr>
          <w:sz w:val="24"/>
          <w:szCs w:val="24"/>
        </w:rPr>
        <w:t xml:space="preserve">выполнения работ по реконструкции </w:t>
      </w:r>
      <w:r w:rsidR="00D03AF6">
        <w:rPr>
          <w:sz w:val="24"/>
          <w:szCs w:val="24"/>
        </w:rPr>
        <w:t>объекта</w:t>
      </w:r>
      <w:r w:rsidR="0053021A">
        <w:rPr>
          <w:sz w:val="24"/>
          <w:szCs w:val="24"/>
        </w:rPr>
        <w:t xml:space="preserve"> АО «ЛОЭСК»</w:t>
      </w:r>
      <w:r w:rsidRPr="00E3071E">
        <w:rPr>
          <w:sz w:val="24"/>
          <w:szCs w:val="24"/>
        </w:rPr>
        <w:t xml:space="preserve">: </w:t>
      </w:r>
      <w:r w:rsidR="00C94A91">
        <w:rPr>
          <w:sz w:val="24"/>
          <w:szCs w:val="24"/>
        </w:rPr>
        <w:t xml:space="preserve">      </w:t>
      </w:r>
      <w:r w:rsidRPr="00E3071E">
        <w:rPr>
          <w:sz w:val="24"/>
          <w:szCs w:val="24"/>
        </w:rPr>
        <w:t>«</w:t>
      </w:r>
      <w:r w:rsidR="00D03AF6">
        <w:rPr>
          <w:sz w:val="24"/>
          <w:szCs w:val="24"/>
        </w:rPr>
        <w:t>Реконструкция</w:t>
      </w:r>
      <w:r w:rsidR="00C94A91">
        <w:rPr>
          <w:sz w:val="24"/>
          <w:szCs w:val="24"/>
        </w:rPr>
        <w:t> </w:t>
      </w:r>
      <w:r w:rsidR="00D03AF6">
        <w:rPr>
          <w:sz w:val="24"/>
          <w:szCs w:val="24"/>
        </w:rPr>
        <w:t>ПС-733 в г. Кировск ЛО»</w:t>
      </w:r>
      <w:r w:rsidRPr="00E3071E">
        <w:rPr>
          <w:sz w:val="24"/>
          <w:szCs w:val="24"/>
        </w:rPr>
        <w:t>, расположенно</w:t>
      </w:r>
      <w:r w:rsidR="0053021A">
        <w:rPr>
          <w:sz w:val="24"/>
          <w:szCs w:val="24"/>
        </w:rPr>
        <w:t>го</w:t>
      </w:r>
      <w:r w:rsidRPr="00E3071E">
        <w:rPr>
          <w:sz w:val="24"/>
          <w:szCs w:val="24"/>
        </w:rPr>
        <w:t xml:space="preserve"> </w:t>
      </w:r>
      <w:r w:rsidR="00D03AF6">
        <w:rPr>
          <w:sz w:val="24"/>
          <w:szCs w:val="24"/>
        </w:rPr>
        <w:t>в г. Кировск Ленинградской области</w:t>
      </w:r>
      <w:r w:rsidRPr="00E3071E">
        <w:rPr>
          <w:sz w:val="24"/>
          <w:szCs w:val="24"/>
        </w:rPr>
        <w:t xml:space="preserve">, </w:t>
      </w:r>
      <w:r w:rsidR="0053021A">
        <w:rPr>
          <w:sz w:val="24"/>
          <w:szCs w:val="24"/>
        </w:rPr>
        <w:t>(</w:t>
      </w:r>
      <w:r w:rsidRPr="00E3071E">
        <w:rPr>
          <w:sz w:val="24"/>
          <w:szCs w:val="24"/>
        </w:rPr>
        <w:t>далее</w:t>
      </w:r>
      <w:r w:rsidR="00C94A91">
        <w:rPr>
          <w:sz w:val="24"/>
          <w:szCs w:val="24"/>
        </w:rPr>
        <w:t xml:space="preserve"> – </w:t>
      </w:r>
      <w:r w:rsidR="0053021A">
        <w:rPr>
          <w:sz w:val="24"/>
          <w:szCs w:val="24"/>
        </w:rPr>
        <w:t>Услуги)</w:t>
      </w:r>
      <w:r w:rsidRPr="00E3071E">
        <w:rPr>
          <w:sz w:val="24"/>
          <w:szCs w:val="24"/>
        </w:rPr>
        <w:t xml:space="preserve">, а Заказчик обязуется принять и оплатить Услуги Исполнителя в сроки и в порядке, установленные настоящим Договором. </w:t>
      </w:r>
    </w:p>
    <w:p w:rsidR="00E3071E" w:rsidRPr="00E3071E" w:rsidRDefault="00E3071E" w:rsidP="00E3071E">
      <w:pPr>
        <w:ind w:firstLine="709"/>
        <w:jc w:val="both"/>
        <w:rPr>
          <w:sz w:val="24"/>
          <w:szCs w:val="24"/>
        </w:rPr>
      </w:pPr>
      <w:r w:rsidRPr="00E3071E">
        <w:rPr>
          <w:sz w:val="24"/>
          <w:szCs w:val="24"/>
        </w:rPr>
        <w:t>1.2. Срок оказания Услуг</w:t>
      </w:r>
      <w:r w:rsidR="00255D21">
        <w:rPr>
          <w:sz w:val="24"/>
          <w:szCs w:val="24"/>
        </w:rPr>
        <w:t>:</w:t>
      </w:r>
      <w:r w:rsidRPr="00E3071E">
        <w:rPr>
          <w:sz w:val="24"/>
          <w:szCs w:val="24"/>
        </w:rPr>
        <w:t xml:space="preserve"> </w:t>
      </w:r>
      <w:r w:rsidR="00255D21">
        <w:rPr>
          <w:sz w:val="24"/>
          <w:szCs w:val="24"/>
        </w:rPr>
        <w:t>П</w:t>
      </w:r>
      <w:r w:rsidR="0013656D">
        <w:rPr>
          <w:sz w:val="24"/>
          <w:szCs w:val="24"/>
        </w:rPr>
        <w:t>остановк</w:t>
      </w:r>
      <w:r w:rsidR="00255D21">
        <w:rPr>
          <w:sz w:val="24"/>
          <w:szCs w:val="24"/>
        </w:rPr>
        <w:t>а</w:t>
      </w:r>
      <w:r w:rsidR="00891344">
        <w:rPr>
          <w:sz w:val="24"/>
          <w:szCs w:val="24"/>
        </w:rPr>
        <w:t xml:space="preserve"> силовых трансформаторов на консервацию</w:t>
      </w:r>
      <w:r w:rsidR="00110AEE">
        <w:rPr>
          <w:sz w:val="24"/>
          <w:szCs w:val="24"/>
        </w:rPr>
        <w:t>,</w:t>
      </w:r>
      <w:r w:rsidR="00891344">
        <w:rPr>
          <w:sz w:val="24"/>
          <w:szCs w:val="24"/>
        </w:rPr>
        <w:t xml:space="preserve"> осуществл</w:t>
      </w:r>
      <w:r w:rsidR="00255D21">
        <w:rPr>
          <w:sz w:val="24"/>
          <w:szCs w:val="24"/>
        </w:rPr>
        <w:t>яется</w:t>
      </w:r>
      <w:r w:rsidR="00891344">
        <w:rPr>
          <w:sz w:val="24"/>
          <w:szCs w:val="24"/>
        </w:rPr>
        <w:t xml:space="preserve"> Исполнителем в срок не позднее 1 (Одного) календарного дня с даты заключения настоящего Договора</w:t>
      </w:r>
      <w:r w:rsidR="00D1290B">
        <w:rPr>
          <w:sz w:val="24"/>
          <w:szCs w:val="24"/>
        </w:rPr>
        <w:t>, при условии соблюдения Заказчиком обязанности, предусмотренной п. 2.2.1 настоящего Договора.</w:t>
      </w:r>
    </w:p>
    <w:p w:rsidR="00E3071E" w:rsidRPr="00E3071E" w:rsidRDefault="00E3071E" w:rsidP="00E3071E">
      <w:pPr>
        <w:ind w:firstLine="709"/>
        <w:jc w:val="both"/>
        <w:rPr>
          <w:i/>
          <w:sz w:val="24"/>
          <w:szCs w:val="24"/>
        </w:rPr>
      </w:pPr>
      <w:r w:rsidRPr="00E3071E">
        <w:rPr>
          <w:sz w:val="24"/>
          <w:szCs w:val="24"/>
        </w:rPr>
        <w:t>1.3. Результат оказанных Услуг передается Заказчику по Акту об оказании услуг, в порядке, установленном настоящим Договором, в</w:t>
      </w:r>
      <w:r w:rsidR="004E3647">
        <w:rPr>
          <w:sz w:val="24"/>
          <w:szCs w:val="24"/>
        </w:rPr>
        <w:t xml:space="preserve"> </w:t>
      </w:r>
      <w:r w:rsidR="0013656D">
        <w:rPr>
          <w:sz w:val="24"/>
          <w:szCs w:val="24"/>
        </w:rPr>
        <w:t>2 (двух)</w:t>
      </w:r>
      <w:r w:rsidR="004E3647">
        <w:rPr>
          <w:sz w:val="24"/>
          <w:szCs w:val="24"/>
        </w:rPr>
        <w:t xml:space="preserve"> </w:t>
      </w:r>
      <w:r w:rsidR="0013656D">
        <w:rPr>
          <w:sz w:val="24"/>
          <w:szCs w:val="24"/>
        </w:rPr>
        <w:t xml:space="preserve">экземплярах </w:t>
      </w:r>
      <w:r w:rsidRPr="00E3071E">
        <w:rPr>
          <w:sz w:val="24"/>
          <w:szCs w:val="24"/>
        </w:rPr>
        <w:t xml:space="preserve">на </w:t>
      </w:r>
      <w:r w:rsidR="0013656D">
        <w:rPr>
          <w:sz w:val="24"/>
          <w:szCs w:val="24"/>
        </w:rPr>
        <w:t>бумажном носителе.</w:t>
      </w:r>
    </w:p>
    <w:p w:rsidR="00E3071E" w:rsidRPr="00E3071E" w:rsidRDefault="00C5300F" w:rsidP="00E3071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ПРАВА И ОБЯЗАННОСТИ СТОРОН</w:t>
      </w:r>
    </w:p>
    <w:p w:rsidR="00E3071E" w:rsidRPr="00E3071E" w:rsidRDefault="00E3071E" w:rsidP="00E3071E">
      <w:pPr>
        <w:ind w:firstLine="709"/>
        <w:jc w:val="both"/>
        <w:rPr>
          <w:b/>
          <w:sz w:val="24"/>
          <w:szCs w:val="24"/>
        </w:rPr>
      </w:pPr>
      <w:r w:rsidRPr="00E3071E">
        <w:rPr>
          <w:b/>
          <w:sz w:val="24"/>
          <w:szCs w:val="24"/>
        </w:rPr>
        <w:t>2.1. Исполнитель обязуется:</w:t>
      </w:r>
    </w:p>
    <w:p w:rsidR="00E3071E" w:rsidRPr="00E3071E" w:rsidRDefault="00E3071E" w:rsidP="00E3071E">
      <w:pPr>
        <w:ind w:firstLine="709"/>
        <w:jc w:val="both"/>
        <w:rPr>
          <w:sz w:val="24"/>
          <w:szCs w:val="24"/>
        </w:rPr>
      </w:pPr>
      <w:r w:rsidRPr="00E3071E">
        <w:rPr>
          <w:sz w:val="24"/>
          <w:szCs w:val="24"/>
        </w:rPr>
        <w:t>2.1.1. Обеспечить выполнение обязательств по настоящему Договору надлежащим образом и в срок</w:t>
      </w:r>
      <w:r w:rsidR="0013656D">
        <w:rPr>
          <w:sz w:val="24"/>
          <w:szCs w:val="24"/>
        </w:rPr>
        <w:t>и</w:t>
      </w:r>
      <w:r w:rsidRPr="00E3071E">
        <w:rPr>
          <w:sz w:val="24"/>
          <w:szCs w:val="24"/>
        </w:rPr>
        <w:t>, установленны</w:t>
      </w:r>
      <w:r w:rsidR="0013656D">
        <w:rPr>
          <w:sz w:val="24"/>
          <w:szCs w:val="24"/>
        </w:rPr>
        <w:t>е</w:t>
      </w:r>
      <w:r w:rsidRPr="00E3071E">
        <w:rPr>
          <w:sz w:val="24"/>
          <w:szCs w:val="24"/>
        </w:rPr>
        <w:t xml:space="preserve"> </w:t>
      </w:r>
      <w:r w:rsidR="0013656D">
        <w:rPr>
          <w:sz w:val="24"/>
          <w:szCs w:val="24"/>
        </w:rPr>
        <w:t xml:space="preserve">п. 1.2 </w:t>
      </w:r>
      <w:r w:rsidRPr="00E3071E">
        <w:rPr>
          <w:sz w:val="24"/>
          <w:szCs w:val="24"/>
        </w:rPr>
        <w:t>настоящ</w:t>
      </w:r>
      <w:r w:rsidR="0013656D">
        <w:rPr>
          <w:sz w:val="24"/>
          <w:szCs w:val="24"/>
        </w:rPr>
        <w:t>его</w:t>
      </w:r>
      <w:r w:rsidRPr="00E3071E">
        <w:rPr>
          <w:sz w:val="24"/>
          <w:szCs w:val="24"/>
        </w:rPr>
        <w:t xml:space="preserve"> Договор</w:t>
      </w:r>
      <w:r w:rsidR="0013656D">
        <w:rPr>
          <w:sz w:val="24"/>
          <w:szCs w:val="24"/>
        </w:rPr>
        <w:t>а</w:t>
      </w:r>
      <w:r w:rsidRPr="00E3071E">
        <w:rPr>
          <w:sz w:val="24"/>
          <w:szCs w:val="24"/>
        </w:rPr>
        <w:t>.</w:t>
      </w:r>
    </w:p>
    <w:p w:rsidR="00E3071E" w:rsidRPr="00E3071E" w:rsidRDefault="00E3071E" w:rsidP="00E3071E">
      <w:pPr>
        <w:ind w:firstLine="709"/>
        <w:jc w:val="both"/>
        <w:rPr>
          <w:sz w:val="24"/>
          <w:szCs w:val="24"/>
        </w:rPr>
      </w:pPr>
      <w:r w:rsidRPr="00E3071E">
        <w:rPr>
          <w:sz w:val="24"/>
          <w:szCs w:val="24"/>
        </w:rPr>
        <w:t xml:space="preserve">2.1.2. Оказать Услуги лично, если иное не будет дополнительно согласовано Сторонами. </w:t>
      </w:r>
    </w:p>
    <w:p w:rsidR="00E3071E" w:rsidRPr="00E3071E" w:rsidRDefault="00E3071E" w:rsidP="00E3071E">
      <w:pPr>
        <w:ind w:firstLine="709"/>
        <w:jc w:val="both"/>
        <w:rPr>
          <w:sz w:val="24"/>
          <w:szCs w:val="24"/>
        </w:rPr>
      </w:pPr>
      <w:r w:rsidRPr="00E3071E">
        <w:rPr>
          <w:sz w:val="24"/>
          <w:szCs w:val="24"/>
        </w:rPr>
        <w:t>При привлечении для исполнения своих обязательств по настоящему Договору третьих лиц (</w:t>
      </w:r>
      <w:r w:rsidR="008D0092">
        <w:rPr>
          <w:sz w:val="24"/>
          <w:szCs w:val="24"/>
        </w:rPr>
        <w:t>соисполнителей</w:t>
      </w:r>
      <w:r w:rsidRPr="00E3071E">
        <w:rPr>
          <w:sz w:val="24"/>
          <w:szCs w:val="24"/>
        </w:rPr>
        <w:t xml:space="preserve">), после получения согласия Заказчика в письменном виде, Исполнитель вправе передать третьему лицу сведения и документацию, полученные от Заказчика, только в объёме, необходимом для исполнения третьим лицом своих обязательств. </w:t>
      </w:r>
    </w:p>
    <w:p w:rsidR="00E3071E" w:rsidRPr="00E3071E" w:rsidRDefault="00E3071E" w:rsidP="00E3071E">
      <w:pPr>
        <w:ind w:firstLine="709"/>
        <w:jc w:val="both"/>
        <w:rPr>
          <w:sz w:val="24"/>
          <w:szCs w:val="24"/>
        </w:rPr>
      </w:pPr>
      <w:r w:rsidRPr="00E3071E">
        <w:rPr>
          <w:sz w:val="24"/>
          <w:szCs w:val="24"/>
        </w:rPr>
        <w:t>При этом Исполнитель несет ответственность перед Заказчиком за неисполнение или ненадлежащее исполнение обязательств привлечёнными к исполнению настоящего Договора третьими лицами, в том числе в отношении соблюдения условий конфиденциальности, согласованных настоящим Договором.</w:t>
      </w:r>
    </w:p>
    <w:p w:rsidR="00E3071E" w:rsidRPr="00E3071E" w:rsidRDefault="00E3071E" w:rsidP="00E3071E">
      <w:pPr>
        <w:ind w:firstLine="709"/>
        <w:jc w:val="both"/>
        <w:rPr>
          <w:sz w:val="24"/>
          <w:szCs w:val="24"/>
        </w:rPr>
      </w:pPr>
      <w:r w:rsidRPr="00E3071E">
        <w:rPr>
          <w:sz w:val="24"/>
          <w:szCs w:val="24"/>
        </w:rPr>
        <w:t>2.1.3. Заботиться о сохранности передаваемого Заказчиком для использования в целях исполнения обязательств по на</w:t>
      </w:r>
      <w:r w:rsidR="00A30AB8">
        <w:rPr>
          <w:sz w:val="24"/>
          <w:szCs w:val="24"/>
        </w:rPr>
        <w:t xml:space="preserve">стоящему Договору оборудования и </w:t>
      </w:r>
      <w:r w:rsidRPr="00E3071E">
        <w:rPr>
          <w:sz w:val="24"/>
          <w:szCs w:val="24"/>
        </w:rPr>
        <w:t xml:space="preserve">документации Заказчика. </w:t>
      </w:r>
    </w:p>
    <w:p w:rsidR="00E3071E" w:rsidRPr="00E3071E" w:rsidRDefault="00E3071E" w:rsidP="00E3071E">
      <w:pPr>
        <w:ind w:firstLine="709"/>
        <w:jc w:val="both"/>
        <w:rPr>
          <w:sz w:val="24"/>
          <w:szCs w:val="24"/>
        </w:rPr>
      </w:pPr>
      <w:r w:rsidRPr="00E3071E">
        <w:rPr>
          <w:sz w:val="24"/>
          <w:szCs w:val="24"/>
        </w:rPr>
        <w:t>В случае утраты, хищения или порчи оборудования</w:t>
      </w:r>
      <w:r w:rsidR="00A30AB8">
        <w:rPr>
          <w:sz w:val="24"/>
          <w:szCs w:val="24"/>
        </w:rPr>
        <w:t xml:space="preserve"> и</w:t>
      </w:r>
      <w:r w:rsidRPr="00E3071E">
        <w:rPr>
          <w:sz w:val="24"/>
          <w:szCs w:val="24"/>
        </w:rPr>
        <w:t xml:space="preserve"> документации Заказчика немедленно ставить в известность Заказчика.</w:t>
      </w:r>
    </w:p>
    <w:p w:rsidR="00E3071E" w:rsidRPr="00E3071E" w:rsidRDefault="00E3071E" w:rsidP="00E3071E">
      <w:pPr>
        <w:ind w:firstLine="709"/>
        <w:jc w:val="both"/>
        <w:rPr>
          <w:sz w:val="24"/>
          <w:szCs w:val="24"/>
        </w:rPr>
      </w:pPr>
      <w:r w:rsidRPr="00E3071E">
        <w:rPr>
          <w:sz w:val="24"/>
          <w:szCs w:val="24"/>
        </w:rPr>
        <w:lastRenderedPageBreak/>
        <w:t>2.1.4. Не разглашать и не использовать никаким образом без письменного разрешения Заказчика информацию, предоставленную Заказчиком или ставшую ему известной в связи с оказанием Услуг по настоящему Договору.</w:t>
      </w:r>
    </w:p>
    <w:p w:rsidR="00E3071E" w:rsidRPr="00E3071E" w:rsidRDefault="00E3071E" w:rsidP="00E3071E">
      <w:pPr>
        <w:ind w:firstLine="709"/>
        <w:jc w:val="both"/>
        <w:rPr>
          <w:b/>
          <w:sz w:val="24"/>
          <w:szCs w:val="24"/>
        </w:rPr>
      </w:pPr>
      <w:r w:rsidRPr="00E3071E">
        <w:rPr>
          <w:b/>
          <w:sz w:val="24"/>
          <w:szCs w:val="24"/>
        </w:rPr>
        <w:t>2.2. Заказчик обязуется:</w:t>
      </w:r>
    </w:p>
    <w:p w:rsidR="00E3071E" w:rsidRPr="00E3071E" w:rsidRDefault="00E3071E" w:rsidP="00E3071E">
      <w:pPr>
        <w:ind w:firstLine="709"/>
        <w:jc w:val="both"/>
        <w:rPr>
          <w:sz w:val="24"/>
          <w:szCs w:val="24"/>
        </w:rPr>
      </w:pPr>
      <w:r w:rsidRPr="00E3071E">
        <w:rPr>
          <w:sz w:val="24"/>
          <w:szCs w:val="24"/>
        </w:rPr>
        <w:t>2.2.1. Своевременно предостав</w:t>
      </w:r>
      <w:r w:rsidR="0013656D">
        <w:rPr>
          <w:sz w:val="24"/>
          <w:szCs w:val="24"/>
        </w:rPr>
        <w:t>ить</w:t>
      </w:r>
      <w:r w:rsidRPr="00E3071E">
        <w:rPr>
          <w:sz w:val="24"/>
          <w:szCs w:val="24"/>
        </w:rPr>
        <w:t xml:space="preserve"> Исполнителю оборудование</w:t>
      </w:r>
      <w:r w:rsidR="00D1290B">
        <w:rPr>
          <w:sz w:val="24"/>
          <w:szCs w:val="24"/>
        </w:rPr>
        <w:t xml:space="preserve"> и</w:t>
      </w:r>
      <w:r w:rsidRPr="00E3071E">
        <w:rPr>
          <w:sz w:val="24"/>
          <w:szCs w:val="24"/>
        </w:rPr>
        <w:t xml:space="preserve"> документацию</w:t>
      </w:r>
      <w:r w:rsidR="00C5300F">
        <w:rPr>
          <w:sz w:val="24"/>
          <w:szCs w:val="24"/>
        </w:rPr>
        <w:t>, предусмотренные Техническим заданием</w:t>
      </w:r>
      <w:r w:rsidRPr="00E3071E">
        <w:rPr>
          <w:sz w:val="24"/>
          <w:szCs w:val="24"/>
        </w:rPr>
        <w:t>, а также любую информацию, необходимую Исполнителю для надлежащего выполнения предусмотренных настоящим Договором обязательств.</w:t>
      </w:r>
    </w:p>
    <w:p w:rsidR="00E3071E" w:rsidRPr="00E3071E" w:rsidRDefault="00E3071E" w:rsidP="00E3071E">
      <w:pPr>
        <w:ind w:firstLine="709"/>
        <w:jc w:val="both"/>
        <w:rPr>
          <w:sz w:val="24"/>
          <w:szCs w:val="24"/>
        </w:rPr>
      </w:pPr>
      <w:r w:rsidRPr="00E3071E">
        <w:rPr>
          <w:sz w:val="24"/>
          <w:szCs w:val="24"/>
        </w:rPr>
        <w:t>2.2.2. Принимать и оплачивать Услуги Исполнителя с</w:t>
      </w:r>
      <w:r w:rsidR="00D1290B">
        <w:rPr>
          <w:sz w:val="24"/>
          <w:szCs w:val="24"/>
        </w:rPr>
        <w:t xml:space="preserve">огласно подписанному Сторонами </w:t>
      </w:r>
      <w:r w:rsidRPr="00E3071E">
        <w:rPr>
          <w:sz w:val="24"/>
          <w:szCs w:val="24"/>
        </w:rPr>
        <w:t>Акту об оказании услуг в порядке, определенном настоящим Договором.</w:t>
      </w:r>
    </w:p>
    <w:p w:rsidR="00E3071E" w:rsidRPr="00E3071E" w:rsidRDefault="00E3071E" w:rsidP="00E3071E">
      <w:pPr>
        <w:ind w:firstLine="709"/>
        <w:jc w:val="both"/>
        <w:rPr>
          <w:b/>
          <w:sz w:val="24"/>
          <w:szCs w:val="24"/>
        </w:rPr>
      </w:pPr>
      <w:r w:rsidRPr="00E3071E">
        <w:rPr>
          <w:b/>
          <w:sz w:val="24"/>
          <w:szCs w:val="24"/>
        </w:rPr>
        <w:t>2.3. Заказчик имеет право:</w:t>
      </w:r>
    </w:p>
    <w:p w:rsidR="00E3071E" w:rsidRPr="00E3071E" w:rsidRDefault="00E3071E" w:rsidP="00E3071E">
      <w:pPr>
        <w:ind w:firstLine="709"/>
        <w:jc w:val="both"/>
        <w:rPr>
          <w:sz w:val="24"/>
          <w:szCs w:val="24"/>
        </w:rPr>
      </w:pPr>
      <w:r w:rsidRPr="00E3071E">
        <w:rPr>
          <w:sz w:val="24"/>
          <w:szCs w:val="24"/>
        </w:rPr>
        <w:t xml:space="preserve">2.3.1. Контролировать соблюдение сроков оказания Услуг </w:t>
      </w:r>
      <w:r w:rsidR="004E3647">
        <w:rPr>
          <w:sz w:val="24"/>
          <w:szCs w:val="24"/>
        </w:rPr>
        <w:t>и их соответствие Техническому заданию</w:t>
      </w:r>
      <w:r w:rsidRPr="00E3071E">
        <w:rPr>
          <w:sz w:val="24"/>
          <w:szCs w:val="24"/>
        </w:rPr>
        <w:t xml:space="preserve"> Заказчика, не вмешиваясь в область профессиональной компетенции Исполнителя.</w:t>
      </w:r>
    </w:p>
    <w:p w:rsidR="00E3071E" w:rsidRPr="00E3071E" w:rsidRDefault="00E3071E" w:rsidP="00E3071E">
      <w:pPr>
        <w:ind w:firstLine="709"/>
        <w:jc w:val="both"/>
        <w:rPr>
          <w:sz w:val="24"/>
          <w:szCs w:val="24"/>
        </w:rPr>
      </w:pPr>
      <w:r w:rsidRPr="00E3071E">
        <w:rPr>
          <w:sz w:val="24"/>
          <w:szCs w:val="24"/>
        </w:rPr>
        <w:t>2.3.2. В одностороннем порядке изменять задания, если эти изменения не выходят за пределы содержания и объёма оказываемых Исполнителем Услуг по настоящему Договору.</w:t>
      </w:r>
    </w:p>
    <w:p w:rsidR="00E3071E" w:rsidRPr="00E3071E" w:rsidRDefault="00E3071E" w:rsidP="00E3071E">
      <w:pPr>
        <w:ind w:firstLine="709"/>
        <w:jc w:val="both"/>
        <w:rPr>
          <w:sz w:val="24"/>
          <w:szCs w:val="24"/>
        </w:rPr>
      </w:pPr>
      <w:r w:rsidRPr="00E3071E">
        <w:rPr>
          <w:sz w:val="24"/>
          <w:szCs w:val="24"/>
        </w:rPr>
        <w:t>2.3.3. Изменять сроки оказания Услуг, определенных</w:t>
      </w:r>
      <w:r w:rsidR="004E3647">
        <w:rPr>
          <w:sz w:val="24"/>
          <w:szCs w:val="24"/>
        </w:rPr>
        <w:t xml:space="preserve"> п. 1.2 настоящего Договора</w:t>
      </w:r>
      <w:r w:rsidRPr="00E3071E">
        <w:rPr>
          <w:sz w:val="24"/>
          <w:szCs w:val="24"/>
        </w:rPr>
        <w:t>, по взаимному согласованию Сторон.</w:t>
      </w:r>
    </w:p>
    <w:p w:rsidR="00E3071E" w:rsidRDefault="00E3071E" w:rsidP="00E3071E">
      <w:pPr>
        <w:ind w:firstLine="709"/>
        <w:jc w:val="both"/>
        <w:rPr>
          <w:sz w:val="24"/>
          <w:szCs w:val="24"/>
        </w:rPr>
      </w:pPr>
      <w:r w:rsidRPr="00E3071E">
        <w:rPr>
          <w:sz w:val="24"/>
          <w:szCs w:val="24"/>
        </w:rPr>
        <w:t xml:space="preserve">2.3.4. Заказчик вправе в любое время отказаться от исполнения настоящего Договора </w:t>
      </w:r>
      <w:r w:rsidR="0053021A">
        <w:rPr>
          <w:sz w:val="24"/>
          <w:szCs w:val="24"/>
        </w:rPr>
        <w:t>в порядке, установленном п. 10.2 настоящего Договора.</w:t>
      </w:r>
    </w:p>
    <w:p w:rsidR="003C3BC1" w:rsidRPr="00E3071E" w:rsidRDefault="003C3BC1" w:rsidP="00E3071E">
      <w:pPr>
        <w:ind w:firstLine="709"/>
        <w:jc w:val="both"/>
        <w:rPr>
          <w:sz w:val="24"/>
          <w:szCs w:val="24"/>
        </w:rPr>
      </w:pPr>
    </w:p>
    <w:p w:rsidR="00E3071E" w:rsidRPr="00E3071E" w:rsidRDefault="00E3071E" w:rsidP="00E3071E">
      <w:pPr>
        <w:ind w:firstLine="709"/>
        <w:jc w:val="center"/>
        <w:rPr>
          <w:b/>
          <w:sz w:val="24"/>
          <w:szCs w:val="24"/>
        </w:rPr>
      </w:pPr>
      <w:r w:rsidRPr="00E3071E">
        <w:rPr>
          <w:b/>
          <w:sz w:val="24"/>
          <w:szCs w:val="24"/>
        </w:rPr>
        <w:t>3. ПОРЯДОК ОКАЗАНИ</w:t>
      </w:r>
      <w:r w:rsidR="00C5300F">
        <w:rPr>
          <w:b/>
          <w:sz w:val="24"/>
          <w:szCs w:val="24"/>
        </w:rPr>
        <w:t>Я УСЛУГ И ПРИЁМКА ИХ ЗАКАЗЧИКОМ</w:t>
      </w:r>
    </w:p>
    <w:p w:rsidR="00E3071E" w:rsidRPr="00E3071E" w:rsidRDefault="00E3071E" w:rsidP="00E3071E">
      <w:pPr>
        <w:ind w:firstLine="709"/>
        <w:jc w:val="both"/>
        <w:rPr>
          <w:i/>
          <w:sz w:val="24"/>
          <w:szCs w:val="24"/>
        </w:rPr>
      </w:pPr>
      <w:r w:rsidRPr="00E3071E">
        <w:rPr>
          <w:sz w:val="24"/>
          <w:szCs w:val="24"/>
        </w:rPr>
        <w:t xml:space="preserve">3.1. Услуги по настоящему Договору оказываются в сроки, установленные подпунктом 1.2 настоящего </w:t>
      </w:r>
      <w:r w:rsidRPr="004E3647">
        <w:rPr>
          <w:sz w:val="24"/>
          <w:szCs w:val="24"/>
        </w:rPr>
        <w:t>Договора</w:t>
      </w:r>
      <w:r w:rsidR="004E3647" w:rsidRPr="004E3647">
        <w:rPr>
          <w:sz w:val="24"/>
          <w:szCs w:val="24"/>
        </w:rPr>
        <w:t>.</w:t>
      </w:r>
    </w:p>
    <w:p w:rsidR="00E3071E" w:rsidRPr="00E3071E" w:rsidRDefault="00E3071E" w:rsidP="00E3071E">
      <w:pPr>
        <w:ind w:firstLine="709"/>
        <w:jc w:val="both"/>
        <w:rPr>
          <w:sz w:val="24"/>
          <w:szCs w:val="24"/>
        </w:rPr>
      </w:pPr>
      <w:r w:rsidRPr="00E3071E">
        <w:rPr>
          <w:sz w:val="24"/>
          <w:szCs w:val="24"/>
        </w:rPr>
        <w:t>3.2. Для надлежащего исполнения обязательств по настоящему Договору Заказчик предоставляет Исполнителю</w:t>
      </w:r>
      <w:r w:rsidR="004E3647">
        <w:rPr>
          <w:sz w:val="24"/>
          <w:szCs w:val="24"/>
        </w:rPr>
        <w:t xml:space="preserve"> документацию и оборудование, предусмотренные Приложением № 1 к Техническому заданию.</w:t>
      </w:r>
    </w:p>
    <w:p w:rsidR="003233F7" w:rsidRPr="008D77F7" w:rsidRDefault="00E3071E" w:rsidP="00E3071E">
      <w:pPr>
        <w:ind w:firstLine="709"/>
        <w:jc w:val="both"/>
        <w:rPr>
          <w:sz w:val="24"/>
          <w:szCs w:val="24"/>
        </w:rPr>
      </w:pPr>
      <w:r w:rsidRPr="008D77F7">
        <w:rPr>
          <w:sz w:val="24"/>
          <w:szCs w:val="24"/>
        </w:rPr>
        <w:t xml:space="preserve">3.3. </w:t>
      </w:r>
      <w:r w:rsidR="003233F7" w:rsidRPr="008D77F7">
        <w:rPr>
          <w:sz w:val="24"/>
          <w:szCs w:val="24"/>
        </w:rPr>
        <w:t xml:space="preserve">Порядок сдачи-приемки </w:t>
      </w:r>
      <w:r w:rsidR="00C94A91" w:rsidRPr="008D77F7">
        <w:rPr>
          <w:sz w:val="24"/>
          <w:szCs w:val="24"/>
        </w:rPr>
        <w:t xml:space="preserve">оказанных </w:t>
      </w:r>
      <w:r w:rsidR="003233F7" w:rsidRPr="008D77F7">
        <w:rPr>
          <w:sz w:val="24"/>
          <w:szCs w:val="24"/>
        </w:rPr>
        <w:t>услуг:</w:t>
      </w:r>
    </w:p>
    <w:p w:rsidR="003233F7" w:rsidRPr="008D77F7" w:rsidRDefault="003233F7" w:rsidP="00E3071E">
      <w:pPr>
        <w:ind w:firstLine="709"/>
        <w:jc w:val="both"/>
        <w:rPr>
          <w:sz w:val="24"/>
          <w:szCs w:val="24"/>
        </w:rPr>
      </w:pPr>
      <w:r w:rsidRPr="008D77F7">
        <w:rPr>
          <w:sz w:val="24"/>
          <w:szCs w:val="24"/>
        </w:rPr>
        <w:t xml:space="preserve">По окончанию постановки силовых трансформаторов на консервацию Исполнитель предоставляет Заказчику </w:t>
      </w:r>
      <w:r w:rsidR="00C94A91" w:rsidRPr="008D77F7">
        <w:rPr>
          <w:sz w:val="24"/>
          <w:szCs w:val="24"/>
        </w:rPr>
        <w:t>А</w:t>
      </w:r>
      <w:r w:rsidRPr="008D77F7">
        <w:rPr>
          <w:sz w:val="24"/>
          <w:szCs w:val="24"/>
        </w:rPr>
        <w:t xml:space="preserve">кт </w:t>
      </w:r>
      <w:r w:rsidR="00C94A91" w:rsidRPr="008D77F7">
        <w:rPr>
          <w:sz w:val="24"/>
          <w:szCs w:val="24"/>
        </w:rPr>
        <w:t>об оказании услуг по постановке</w:t>
      </w:r>
      <w:r w:rsidRPr="008D77F7">
        <w:rPr>
          <w:sz w:val="24"/>
          <w:szCs w:val="24"/>
        </w:rPr>
        <w:t xml:space="preserve"> трансформаторов на консервацию</w:t>
      </w:r>
      <w:r w:rsidR="00435A0B" w:rsidRPr="008D77F7">
        <w:rPr>
          <w:sz w:val="24"/>
          <w:szCs w:val="24"/>
        </w:rPr>
        <w:t>, подписанный в 2 (двух) экземплярах</w:t>
      </w:r>
      <w:r w:rsidR="00FB69BF" w:rsidRPr="008D77F7">
        <w:rPr>
          <w:sz w:val="24"/>
          <w:szCs w:val="24"/>
        </w:rPr>
        <w:t>, счет, счет-фактуру</w:t>
      </w:r>
      <w:r w:rsidR="00435A0B" w:rsidRPr="008D77F7">
        <w:rPr>
          <w:sz w:val="24"/>
          <w:szCs w:val="24"/>
        </w:rPr>
        <w:t>. Заказчик подписывает Акт об оказании услуг или представляет мотивированный отказ в его подписании не позднее 5 (Пяти) рабочих дней с даты его получения от Исполнителя. Все доработки по мотивированному отказу производятся Исполнителем за свой счёт, если они не выходят за пределы содержания и объёма обязательств Исполнителя по настоящему Договору.</w:t>
      </w:r>
    </w:p>
    <w:p w:rsidR="003233F7" w:rsidRPr="00E3071E" w:rsidRDefault="003233F7" w:rsidP="00E3071E">
      <w:pPr>
        <w:ind w:firstLine="709"/>
        <w:jc w:val="both"/>
        <w:rPr>
          <w:sz w:val="24"/>
          <w:szCs w:val="24"/>
        </w:rPr>
      </w:pPr>
    </w:p>
    <w:p w:rsidR="00E3071E" w:rsidRPr="00E3071E" w:rsidRDefault="00E3071E" w:rsidP="00E3071E">
      <w:pPr>
        <w:ind w:firstLine="709"/>
        <w:jc w:val="center"/>
        <w:rPr>
          <w:b/>
          <w:sz w:val="24"/>
          <w:szCs w:val="24"/>
        </w:rPr>
      </w:pPr>
      <w:r w:rsidRPr="00E3071E">
        <w:rPr>
          <w:b/>
          <w:sz w:val="24"/>
          <w:szCs w:val="24"/>
        </w:rPr>
        <w:t>4.</w:t>
      </w:r>
      <w:r w:rsidR="00C5300F">
        <w:rPr>
          <w:b/>
          <w:sz w:val="24"/>
          <w:szCs w:val="24"/>
        </w:rPr>
        <w:t xml:space="preserve"> ЦЕНА ДОГОВОРА И ПОРЯДОК ОПЛАТЫ</w:t>
      </w:r>
    </w:p>
    <w:p w:rsidR="00FB69BF" w:rsidRDefault="00E3071E" w:rsidP="00255D21">
      <w:pPr>
        <w:ind w:firstLine="709"/>
        <w:jc w:val="both"/>
        <w:rPr>
          <w:color w:val="FF0000"/>
          <w:sz w:val="24"/>
          <w:szCs w:val="24"/>
        </w:rPr>
      </w:pPr>
      <w:r w:rsidRPr="00E3071E">
        <w:rPr>
          <w:sz w:val="24"/>
          <w:szCs w:val="24"/>
        </w:rPr>
        <w:t xml:space="preserve">4.1. </w:t>
      </w:r>
      <w:r w:rsidR="008345CC">
        <w:rPr>
          <w:sz w:val="24"/>
          <w:szCs w:val="24"/>
        </w:rPr>
        <w:t xml:space="preserve">Цена настоящего Договора складывается </w:t>
      </w:r>
      <w:r w:rsidR="00255D21">
        <w:rPr>
          <w:sz w:val="24"/>
          <w:szCs w:val="24"/>
        </w:rPr>
        <w:t xml:space="preserve">из </w:t>
      </w:r>
      <w:r w:rsidR="00255D21" w:rsidRPr="008D77F7">
        <w:rPr>
          <w:sz w:val="24"/>
          <w:szCs w:val="24"/>
        </w:rPr>
        <w:t xml:space="preserve">стоимости </w:t>
      </w:r>
      <w:r w:rsidR="00FB69BF" w:rsidRPr="008D77F7">
        <w:rPr>
          <w:sz w:val="24"/>
          <w:szCs w:val="24"/>
        </w:rPr>
        <w:t xml:space="preserve">услуг </w:t>
      </w:r>
      <w:r w:rsidR="00C94A91" w:rsidRPr="008D77F7">
        <w:rPr>
          <w:sz w:val="24"/>
          <w:szCs w:val="24"/>
        </w:rPr>
        <w:t>постановке</w:t>
      </w:r>
      <w:r w:rsidR="00FB69BF" w:rsidRPr="008D77F7">
        <w:rPr>
          <w:sz w:val="24"/>
          <w:szCs w:val="24"/>
        </w:rPr>
        <w:t xml:space="preserve"> силовых трансформаторов на консервацию в </w:t>
      </w:r>
      <w:r w:rsidR="00547667" w:rsidRPr="008D77F7">
        <w:rPr>
          <w:sz w:val="24"/>
          <w:szCs w:val="24"/>
        </w:rPr>
        <w:t>размере</w:t>
      </w:r>
      <w:r w:rsidR="00547667">
        <w:rPr>
          <w:sz w:val="24"/>
          <w:szCs w:val="24"/>
        </w:rPr>
        <w:t xml:space="preserve"> </w:t>
      </w:r>
      <w:r w:rsidR="00547667" w:rsidRPr="008D77F7">
        <w:rPr>
          <w:sz w:val="24"/>
          <w:szCs w:val="24"/>
        </w:rPr>
        <w:t>рублей</w:t>
      </w:r>
      <w:r w:rsidR="00547667">
        <w:rPr>
          <w:sz w:val="24"/>
          <w:szCs w:val="24"/>
        </w:rPr>
        <w:t xml:space="preserve"> </w:t>
      </w:r>
      <w:r w:rsidR="00D95FC6">
        <w:rPr>
          <w:sz w:val="24"/>
          <w:szCs w:val="24"/>
        </w:rPr>
        <w:t>690 076</w:t>
      </w:r>
      <w:r w:rsidR="00FB69BF" w:rsidRPr="008D77F7">
        <w:rPr>
          <w:sz w:val="24"/>
          <w:szCs w:val="24"/>
        </w:rPr>
        <w:t xml:space="preserve"> (</w:t>
      </w:r>
      <w:r w:rsidR="00547667">
        <w:rPr>
          <w:sz w:val="24"/>
          <w:szCs w:val="24"/>
        </w:rPr>
        <w:t xml:space="preserve">Шестьсот </w:t>
      </w:r>
      <w:r w:rsidR="00312CE8">
        <w:rPr>
          <w:sz w:val="24"/>
          <w:szCs w:val="24"/>
        </w:rPr>
        <w:t xml:space="preserve">девяносто </w:t>
      </w:r>
      <w:r w:rsidR="00312CE8" w:rsidRPr="008D77F7">
        <w:rPr>
          <w:sz w:val="24"/>
          <w:szCs w:val="24"/>
        </w:rPr>
        <w:t>тысяч</w:t>
      </w:r>
      <w:r w:rsidR="00547667">
        <w:rPr>
          <w:sz w:val="24"/>
          <w:szCs w:val="24"/>
        </w:rPr>
        <w:t xml:space="preserve"> семьдесят шесть</w:t>
      </w:r>
      <w:r w:rsidR="00312CE8">
        <w:rPr>
          <w:sz w:val="24"/>
          <w:szCs w:val="24"/>
        </w:rPr>
        <w:t>)</w:t>
      </w:r>
      <w:r w:rsidR="00547667">
        <w:rPr>
          <w:sz w:val="24"/>
          <w:szCs w:val="24"/>
        </w:rPr>
        <w:t xml:space="preserve"> </w:t>
      </w:r>
      <w:r w:rsidR="00FB69BF" w:rsidRPr="008D77F7">
        <w:rPr>
          <w:sz w:val="24"/>
          <w:szCs w:val="24"/>
        </w:rPr>
        <w:t>рублей</w:t>
      </w:r>
      <w:r w:rsidR="00547667">
        <w:rPr>
          <w:sz w:val="24"/>
          <w:szCs w:val="24"/>
        </w:rPr>
        <w:t xml:space="preserve"> </w:t>
      </w:r>
      <w:bookmarkStart w:id="0" w:name="_GoBack"/>
      <w:bookmarkEnd w:id="0"/>
      <w:r w:rsidR="00547667">
        <w:rPr>
          <w:sz w:val="24"/>
          <w:szCs w:val="24"/>
        </w:rPr>
        <w:t>00 коп.</w:t>
      </w:r>
      <w:r w:rsidR="00FB69BF" w:rsidRPr="008D77F7">
        <w:rPr>
          <w:sz w:val="24"/>
          <w:szCs w:val="24"/>
        </w:rPr>
        <w:t xml:space="preserve"> без НДС, кроме того НДС по ставке 20 % в размере: </w:t>
      </w:r>
      <w:r w:rsidR="00547667">
        <w:rPr>
          <w:sz w:val="24"/>
          <w:szCs w:val="24"/>
        </w:rPr>
        <w:t>138 015</w:t>
      </w:r>
      <w:r w:rsidR="00FB69BF" w:rsidRPr="008D77F7">
        <w:rPr>
          <w:sz w:val="24"/>
          <w:szCs w:val="24"/>
        </w:rPr>
        <w:t xml:space="preserve"> (</w:t>
      </w:r>
      <w:r w:rsidR="00547667">
        <w:rPr>
          <w:sz w:val="24"/>
          <w:szCs w:val="24"/>
        </w:rPr>
        <w:t>Сто тридцать восемь тысяч пятнадцать</w:t>
      </w:r>
      <w:r w:rsidR="00312CE8">
        <w:rPr>
          <w:sz w:val="24"/>
          <w:szCs w:val="24"/>
        </w:rPr>
        <w:t>)</w:t>
      </w:r>
      <w:r w:rsidR="00547667">
        <w:rPr>
          <w:sz w:val="24"/>
          <w:szCs w:val="24"/>
        </w:rPr>
        <w:t xml:space="preserve"> </w:t>
      </w:r>
      <w:r w:rsidR="00FB69BF" w:rsidRPr="008D77F7">
        <w:rPr>
          <w:sz w:val="24"/>
          <w:szCs w:val="24"/>
        </w:rPr>
        <w:t xml:space="preserve">рублей </w:t>
      </w:r>
      <w:r w:rsidR="00547667">
        <w:rPr>
          <w:sz w:val="24"/>
          <w:szCs w:val="24"/>
        </w:rPr>
        <w:t>20 коп.</w:t>
      </w:r>
      <w:r w:rsidR="00C94A91" w:rsidRPr="008D77F7">
        <w:rPr>
          <w:sz w:val="24"/>
          <w:szCs w:val="24"/>
        </w:rPr>
        <w:t>, что в общем составляет</w:t>
      </w:r>
      <w:r w:rsidR="00547667">
        <w:rPr>
          <w:sz w:val="24"/>
          <w:szCs w:val="24"/>
        </w:rPr>
        <w:t xml:space="preserve"> 828 091</w:t>
      </w:r>
      <w:r w:rsidR="00C94A91" w:rsidRPr="008D77F7">
        <w:rPr>
          <w:sz w:val="24"/>
          <w:szCs w:val="24"/>
        </w:rPr>
        <w:t xml:space="preserve"> рубл</w:t>
      </w:r>
      <w:r w:rsidR="00547667">
        <w:rPr>
          <w:sz w:val="24"/>
          <w:szCs w:val="24"/>
        </w:rPr>
        <w:t>ь</w:t>
      </w:r>
      <w:r w:rsidR="00C94A91" w:rsidRPr="008D77F7">
        <w:rPr>
          <w:sz w:val="24"/>
          <w:szCs w:val="24"/>
        </w:rPr>
        <w:t xml:space="preserve"> (</w:t>
      </w:r>
      <w:r w:rsidR="00547667">
        <w:rPr>
          <w:sz w:val="24"/>
          <w:szCs w:val="24"/>
        </w:rPr>
        <w:t>Восемьсот двадцать восемь тысяч девяносто один</w:t>
      </w:r>
      <w:r w:rsidR="00312CE8">
        <w:rPr>
          <w:sz w:val="24"/>
          <w:szCs w:val="24"/>
        </w:rPr>
        <w:t>)</w:t>
      </w:r>
      <w:r w:rsidR="00C94A91" w:rsidRPr="008D77F7">
        <w:rPr>
          <w:sz w:val="24"/>
          <w:szCs w:val="24"/>
        </w:rPr>
        <w:t xml:space="preserve"> </w:t>
      </w:r>
      <w:r w:rsidR="00547667" w:rsidRPr="008D77F7">
        <w:rPr>
          <w:sz w:val="24"/>
          <w:szCs w:val="24"/>
        </w:rPr>
        <w:t>рубл</w:t>
      </w:r>
      <w:r w:rsidR="00312CE8">
        <w:rPr>
          <w:sz w:val="24"/>
          <w:szCs w:val="24"/>
        </w:rPr>
        <w:t>ь</w:t>
      </w:r>
      <w:r w:rsidR="00547667" w:rsidRPr="008D77F7">
        <w:rPr>
          <w:sz w:val="24"/>
          <w:szCs w:val="24"/>
        </w:rPr>
        <w:t xml:space="preserve"> </w:t>
      </w:r>
      <w:r w:rsidR="00547667">
        <w:rPr>
          <w:sz w:val="24"/>
          <w:szCs w:val="24"/>
        </w:rPr>
        <w:t>20 коп</w:t>
      </w:r>
      <w:r w:rsidR="00255D21" w:rsidRPr="008D77F7">
        <w:rPr>
          <w:sz w:val="24"/>
          <w:szCs w:val="24"/>
        </w:rPr>
        <w:t>.</w:t>
      </w:r>
    </w:p>
    <w:p w:rsidR="00E3071E" w:rsidRPr="00E3071E" w:rsidRDefault="00E3071E" w:rsidP="00E3071E">
      <w:pPr>
        <w:ind w:firstLine="709"/>
        <w:jc w:val="both"/>
        <w:rPr>
          <w:sz w:val="24"/>
          <w:szCs w:val="24"/>
        </w:rPr>
      </w:pPr>
      <w:r w:rsidRPr="00E3071E">
        <w:rPr>
          <w:sz w:val="24"/>
          <w:szCs w:val="24"/>
        </w:rPr>
        <w:t>4.2. В цену Договора включены</w:t>
      </w:r>
      <w:r w:rsidRPr="00E3071E">
        <w:rPr>
          <w:i/>
          <w:sz w:val="24"/>
          <w:szCs w:val="24"/>
        </w:rPr>
        <w:t xml:space="preserve"> </w:t>
      </w:r>
      <w:r w:rsidRPr="00E3071E">
        <w:rPr>
          <w:sz w:val="24"/>
          <w:szCs w:val="24"/>
        </w:rPr>
        <w:t>все расходы и издержки Исполнителя, связанные с выполнением им принятых на себя обязательств по настоящему Договору.</w:t>
      </w:r>
    </w:p>
    <w:p w:rsidR="00E3071E" w:rsidRDefault="00E3071E" w:rsidP="00E3071E">
      <w:pPr>
        <w:ind w:firstLine="709"/>
        <w:jc w:val="both"/>
        <w:rPr>
          <w:sz w:val="24"/>
          <w:szCs w:val="24"/>
        </w:rPr>
      </w:pPr>
      <w:r w:rsidRPr="00E3071E">
        <w:rPr>
          <w:sz w:val="24"/>
          <w:szCs w:val="24"/>
        </w:rPr>
        <w:t>4.3. Оплата по настоящему Договору производится Заказчиком на основании подписанного сторонами Акта об оказании услуг и представленных Исполнителем счёта и счёта-</w:t>
      </w:r>
      <w:r w:rsidR="008345CC">
        <w:rPr>
          <w:sz w:val="24"/>
          <w:szCs w:val="24"/>
        </w:rPr>
        <w:t>фактуры</w:t>
      </w:r>
      <w:r w:rsidRPr="00E3071E">
        <w:rPr>
          <w:sz w:val="24"/>
          <w:szCs w:val="24"/>
        </w:rPr>
        <w:t xml:space="preserve"> путем перечисления денежных средств на расчётный счёт Исполнит</w:t>
      </w:r>
      <w:r w:rsidR="008345CC">
        <w:rPr>
          <w:sz w:val="24"/>
          <w:szCs w:val="24"/>
        </w:rPr>
        <w:t>еля в течение 45</w:t>
      </w:r>
      <w:r w:rsidRPr="00E3071E">
        <w:rPr>
          <w:sz w:val="24"/>
          <w:szCs w:val="24"/>
        </w:rPr>
        <w:t xml:space="preserve"> (</w:t>
      </w:r>
      <w:r w:rsidR="008345CC">
        <w:rPr>
          <w:sz w:val="24"/>
          <w:szCs w:val="24"/>
        </w:rPr>
        <w:t>сорока пяти</w:t>
      </w:r>
      <w:r w:rsidRPr="00E3071E">
        <w:rPr>
          <w:sz w:val="24"/>
          <w:szCs w:val="24"/>
        </w:rPr>
        <w:t xml:space="preserve">) </w:t>
      </w:r>
      <w:r w:rsidR="008345CC">
        <w:rPr>
          <w:sz w:val="24"/>
          <w:szCs w:val="24"/>
        </w:rPr>
        <w:t xml:space="preserve">календарных </w:t>
      </w:r>
      <w:r w:rsidRPr="00E3071E">
        <w:rPr>
          <w:sz w:val="24"/>
          <w:szCs w:val="24"/>
        </w:rPr>
        <w:t>дней с даты подписания Акта об оказании услуг</w:t>
      </w:r>
      <w:r w:rsidR="008345CC">
        <w:rPr>
          <w:sz w:val="24"/>
          <w:szCs w:val="24"/>
        </w:rPr>
        <w:t xml:space="preserve"> обеими Сторонами</w:t>
      </w:r>
      <w:r w:rsidRPr="00E3071E">
        <w:rPr>
          <w:sz w:val="24"/>
          <w:szCs w:val="24"/>
        </w:rPr>
        <w:t>.</w:t>
      </w:r>
    </w:p>
    <w:p w:rsidR="00FB69BF" w:rsidRPr="008D77F7" w:rsidRDefault="00FB69BF" w:rsidP="00E3071E">
      <w:pPr>
        <w:ind w:firstLine="709"/>
        <w:jc w:val="both"/>
        <w:rPr>
          <w:sz w:val="24"/>
          <w:szCs w:val="24"/>
        </w:rPr>
      </w:pPr>
      <w:r w:rsidRPr="008D77F7">
        <w:rPr>
          <w:sz w:val="24"/>
          <w:szCs w:val="24"/>
        </w:rPr>
        <w:t>4.4. Датой оплаты считается дата списания денежных средств с расчетного счета Заказчика.</w:t>
      </w:r>
    </w:p>
    <w:p w:rsidR="00FB69BF" w:rsidRPr="00E3071E" w:rsidRDefault="00FB69BF" w:rsidP="00E3071E">
      <w:pPr>
        <w:ind w:firstLine="709"/>
        <w:jc w:val="both"/>
        <w:rPr>
          <w:sz w:val="24"/>
          <w:szCs w:val="24"/>
        </w:rPr>
      </w:pPr>
    </w:p>
    <w:p w:rsidR="00E3071E" w:rsidRPr="00E3071E" w:rsidRDefault="00E3071E" w:rsidP="00E3071E">
      <w:pPr>
        <w:ind w:firstLine="709"/>
        <w:jc w:val="center"/>
        <w:rPr>
          <w:b/>
          <w:sz w:val="24"/>
          <w:szCs w:val="24"/>
        </w:rPr>
      </w:pPr>
      <w:r w:rsidRPr="00E3071E">
        <w:rPr>
          <w:b/>
          <w:sz w:val="24"/>
          <w:szCs w:val="24"/>
        </w:rPr>
        <w:t>5. ОТВЕТСТВЕННОСТЬ СТОРОН.</w:t>
      </w:r>
    </w:p>
    <w:p w:rsidR="00E3071E" w:rsidRPr="008D77F7" w:rsidRDefault="00E3071E" w:rsidP="00E3071E">
      <w:pPr>
        <w:ind w:firstLine="709"/>
        <w:jc w:val="both"/>
        <w:rPr>
          <w:sz w:val="24"/>
          <w:szCs w:val="24"/>
        </w:rPr>
      </w:pPr>
      <w:r w:rsidRPr="00E3071E">
        <w:rPr>
          <w:sz w:val="24"/>
          <w:szCs w:val="24"/>
        </w:rPr>
        <w:t xml:space="preserve">5.1. В случае порчи имущества или оборудования </w:t>
      </w:r>
      <w:r w:rsidR="00C5300F" w:rsidRPr="00E3071E">
        <w:rPr>
          <w:sz w:val="24"/>
          <w:szCs w:val="24"/>
        </w:rPr>
        <w:t>Заказчика,</w:t>
      </w:r>
      <w:r w:rsidRPr="00E3071E">
        <w:rPr>
          <w:sz w:val="24"/>
          <w:szCs w:val="24"/>
        </w:rPr>
        <w:t xml:space="preserve"> или утери документации Заказчика по неосторожности или по причине виновных действий и бездействия Исполнителя последний обязан возместить возникшие в связи с такой утерей или порчей убытки в полном объёме</w:t>
      </w:r>
      <w:r w:rsidRPr="005F75CA">
        <w:rPr>
          <w:sz w:val="24"/>
          <w:szCs w:val="24"/>
        </w:rPr>
        <w:t>.</w:t>
      </w:r>
      <w:r w:rsidR="00AC4894" w:rsidRPr="005F75CA">
        <w:rPr>
          <w:sz w:val="24"/>
          <w:szCs w:val="24"/>
        </w:rPr>
        <w:t xml:space="preserve"> </w:t>
      </w:r>
      <w:r w:rsidR="00AC4894" w:rsidRPr="008D77F7">
        <w:rPr>
          <w:sz w:val="24"/>
          <w:szCs w:val="24"/>
        </w:rPr>
        <w:t>При утере и/или гибели силовых трансформаторов Исполнитель возмещает Заказчику их стоимость в полном объеме и все возникшие у Заказчика убытки.</w:t>
      </w:r>
    </w:p>
    <w:p w:rsidR="00AC4894" w:rsidRPr="008D77F7" w:rsidRDefault="00AC4894" w:rsidP="00E3071E">
      <w:pPr>
        <w:ind w:firstLine="709"/>
        <w:jc w:val="both"/>
        <w:rPr>
          <w:sz w:val="24"/>
          <w:szCs w:val="24"/>
        </w:rPr>
      </w:pPr>
      <w:r w:rsidRPr="008D77F7">
        <w:rPr>
          <w:sz w:val="24"/>
          <w:szCs w:val="24"/>
        </w:rPr>
        <w:t>При повреждении силовых трансформаторов во время консервации Исполнитель возмещает Заказчику стоимость ремонта и все возникшие у Заказчика убытки.</w:t>
      </w:r>
    </w:p>
    <w:p w:rsidR="00E3071E" w:rsidRPr="00E3071E" w:rsidRDefault="00E3071E" w:rsidP="00E3071E">
      <w:pPr>
        <w:ind w:firstLine="709"/>
        <w:jc w:val="both"/>
        <w:rPr>
          <w:sz w:val="24"/>
          <w:szCs w:val="24"/>
        </w:rPr>
      </w:pPr>
      <w:r w:rsidRPr="00E3071E">
        <w:rPr>
          <w:sz w:val="24"/>
          <w:szCs w:val="24"/>
        </w:rPr>
        <w:t>5.2. При неисполнении или ненадлежащем испол</w:t>
      </w:r>
      <w:r w:rsidR="008345CC">
        <w:rPr>
          <w:sz w:val="24"/>
          <w:szCs w:val="24"/>
        </w:rPr>
        <w:t xml:space="preserve">нении </w:t>
      </w:r>
      <w:r w:rsidRPr="00E3071E">
        <w:rPr>
          <w:sz w:val="24"/>
          <w:szCs w:val="24"/>
        </w:rPr>
        <w:t>принятых на себя обязательств по настоящему Договору Исполнитель обязан возместить Заказчику все возникшие в связи с этим убытки.</w:t>
      </w:r>
    </w:p>
    <w:p w:rsidR="00E3071E" w:rsidRPr="00E3071E" w:rsidRDefault="00E3071E" w:rsidP="00E3071E">
      <w:pPr>
        <w:ind w:firstLine="709"/>
        <w:jc w:val="both"/>
        <w:rPr>
          <w:sz w:val="24"/>
          <w:szCs w:val="24"/>
        </w:rPr>
      </w:pPr>
      <w:r w:rsidRPr="00E3071E">
        <w:rPr>
          <w:sz w:val="24"/>
          <w:szCs w:val="24"/>
        </w:rPr>
        <w:t>5.3. За нарушение сроков оказания Услуг, указанных в подпункте 1.2 настоящего Договора, Заказчик вправе начислить пени из расчёта 0,1% (Ноль целых одну десятую процента) от цены настоящего Договора за каждый день прос</w:t>
      </w:r>
      <w:r w:rsidR="008345CC">
        <w:rPr>
          <w:sz w:val="24"/>
          <w:szCs w:val="24"/>
        </w:rPr>
        <w:t>рочки. При просрочке свыше 30</w:t>
      </w:r>
      <w:r w:rsidRPr="00E3071E">
        <w:rPr>
          <w:sz w:val="24"/>
          <w:szCs w:val="24"/>
        </w:rPr>
        <w:t xml:space="preserve"> (Тридцати) календарных дней Заказчик вправе в одностороннем порядке расторгнуть настоящий Договор, направив Исполнителю соответствующее уведомление. Договор считается расторгнутым с даты получения Исполнителем такого уведомления.</w:t>
      </w:r>
    </w:p>
    <w:p w:rsidR="00E3071E" w:rsidRPr="00E3071E" w:rsidRDefault="00E3071E" w:rsidP="00E3071E">
      <w:pPr>
        <w:ind w:firstLine="709"/>
        <w:jc w:val="both"/>
        <w:rPr>
          <w:sz w:val="24"/>
          <w:szCs w:val="24"/>
        </w:rPr>
      </w:pPr>
      <w:r w:rsidRPr="00E3071E">
        <w:rPr>
          <w:sz w:val="24"/>
          <w:szCs w:val="24"/>
        </w:rPr>
        <w:t>5.4. Уплата неустойки не освобождает Исполнителя от выполнения лежащих на нём обязате</w:t>
      </w:r>
      <w:r w:rsidR="0053021A">
        <w:rPr>
          <w:sz w:val="24"/>
          <w:szCs w:val="24"/>
        </w:rPr>
        <w:t xml:space="preserve">льств по настоящему Договору </w:t>
      </w:r>
      <w:r w:rsidRPr="00E3071E">
        <w:rPr>
          <w:sz w:val="24"/>
          <w:szCs w:val="24"/>
        </w:rPr>
        <w:t>и/или устранения нарушений.</w:t>
      </w:r>
    </w:p>
    <w:p w:rsidR="00E3071E" w:rsidRDefault="00E3071E" w:rsidP="00E3071E">
      <w:pPr>
        <w:ind w:firstLine="709"/>
        <w:jc w:val="both"/>
        <w:rPr>
          <w:sz w:val="24"/>
          <w:szCs w:val="24"/>
        </w:rPr>
      </w:pPr>
      <w:r w:rsidRPr="00E3071E">
        <w:rPr>
          <w:sz w:val="24"/>
          <w:szCs w:val="24"/>
        </w:rPr>
        <w:t xml:space="preserve">5.5. Во всех иных случаях при неисполнении или ненадлежащем исполнении своих обязательств по настоящему Договору Стороны несут ответственность в порядке, установленном действующим законодательством </w:t>
      </w:r>
      <w:r w:rsidR="008345CC">
        <w:rPr>
          <w:sz w:val="24"/>
          <w:szCs w:val="24"/>
        </w:rPr>
        <w:t>Российской Федерации.</w:t>
      </w:r>
    </w:p>
    <w:p w:rsidR="00AC4894" w:rsidRDefault="00AC4894" w:rsidP="00E3071E">
      <w:pPr>
        <w:ind w:firstLine="709"/>
        <w:jc w:val="both"/>
        <w:rPr>
          <w:sz w:val="24"/>
          <w:szCs w:val="24"/>
        </w:rPr>
      </w:pPr>
    </w:p>
    <w:p w:rsidR="008345CC" w:rsidRDefault="008345CC" w:rsidP="008345CC">
      <w:pPr>
        <w:ind w:firstLine="709"/>
        <w:jc w:val="center"/>
        <w:rPr>
          <w:b/>
          <w:sz w:val="24"/>
          <w:szCs w:val="24"/>
        </w:rPr>
      </w:pPr>
      <w:r w:rsidRPr="008345CC">
        <w:rPr>
          <w:b/>
          <w:sz w:val="24"/>
          <w:szCs w:val="24"/>
        </w:rPr>
        <w:t>6. АНТИКОРРУПЦИОННАЯ ОГОВОРКА</w:t>
      </w:r>
    </w:p>
    <w:p w:rsidR="00891344" w:rsidRPr="00891344" w:rsidRDefault="00891344" w:rsidP="00891344">
      <w:pPr>
        <w:tabs>
          <w:tab w:val="num" w:pos="10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891344">
        <w:rPr>
          <w:sz w:val="24"/>
          <w:szCs w:val="24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891344" w:rsidRPr="00891344" w:rsidRDefault="00891344" w:rsidP="00891344">
      <w:pPr>
        <w:tabs>
          <w:tab w:val="num" w:pos="1060"/>
        </w:tabs>
        <w:ind w:firstLine="567"/>
        <w:jc w:val="both"/>
        <w:rPr>
          <w:sz w:val="24"/>
          <w:szCs w:val="24"/>
        </w:rPr>
      </w:pPr>
      <w:r w:rsidRPr="00891344">
        <w:rPr>
          <w:sz w:val="24"/>
          <w:szCs w:val="24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891344" w:rsidRPr="00891344" w:rsidRDefault="00891344" w:rsidP="00891344">
      <w:pPr>
        <w:tabs>
          <w:tab w:val="num" w:pos="10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Pr="00891344">
        <w:rPr>
          <w:sz w:val="24"/>
          <w:szCs w:val="24"/>
        </w:rPr>
        <w:t>. В случае возникновения у стороны подозрений, что произошло ил</w:t>
      </w:r>
      <w:r>
        <w:rPr>
          <w:sz w:val="24"/>
          <w:szCs w:val="24"/>
        </w:rPr>
        <w:t>и может произойти нарушение п. 6</w:t>
      </w:r>
      <w:r w:rsidRPr="00891344">
        <w:rPr>
          <w:sz w:val="24"/>
          <w:szCs w:val="24"/>
        </w:rPr>
        <w:t>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891344" w:rsidRPr="00891344" w:rsidRDefault="00891344" w:rsidP="00891344">
      <w:pPr>
        <w:tabs>
          <w:tab w:val="num" w:pos="1060"/>
        </w:tabs>
        <w:ind w:firstLine="567"/>
        <w:jc w:val="both"/>
        <w:rPr>
          <w:sz w:val="24"/>
          <w:szCs w:val="24"/>
        </w:rPr>
      </w:pPr>
      <w:r w:rsidRPr="00891344">
        <w:rPr>
          <w:sz w:val="24"/>
          <w:szCs w:val="24"/>
        </w:rPr>
        <w:t>После получения уведомления сторона,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:rsidR="00891344" w:rsidRPr="00891344" w:rsidRDefault="00891344" w:rsidP="00891344">
      <w:pPr>
        <w:tabs>
          <w:tab w:val="num" w:pos="10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91344">
        <w:rPr>
          <w:sz w:val="24"/>
          <w:szCs w:val="24"/>
        </w:rPr>
        <w:t xml:space="preserve">.3. Исполнение обязательств по Договору приостанавливается с момента направления стороной уведомления, указанного в п. </w:t>
      </w:r>
      <w:r>
        <w:rPr>
          <w:sz w:val="24"/>
          <w:szCs w:val="24"/>
        </w:rPr>
        <w:t>6</w:t>
      </w:r>
      <w:r w:rsidRPr="00891344">
        <w:rPr>
          <w:sz w:val="24"/>
          <w:szCs w:val="24"/>
        </w:rPr>
        <w:t>.2 Договора, до момента получения ею ответа.</w:t>
      </w:r>
    </w:p>
    <w:p w:rsidR="00891344" w:rsidRDefault="00891344" w:rsidP="00891344">
      <w:pPr>
        <w:tabs>
          <w:tab w:val="num" w:pos="10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91344">
        <w:rPr>
          <w:sz w:val="24"/>
          <w:szCs w:val="24"/>
        </w:rPr>
        <w:t xml:space="preserve">.4. Если подтвердилось нарушение другой стороной обязательств, указанных в п. </w:t>
      </w:r>
      <w:r w:rsidR="004355D2">
        <w:rPr>
          <w:sz w:val="24"/>
          <w:szCs w:val="24"/>
        </w:rPr>
        <w:t>6</w:t>
      </w:r>
      <w:r w:rsidRPr="00891344">
        <w:rPr>
          <w:sz w:val="24"/>
          <w:szCs w:val="24"/>
        </w:rPr>
        <w:t xml:space="preserve">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</w:t>
      </w:r>
      <w:r w:rsidRPr="00891344">
        <w:rPr>
          <w:sz w:val="24"/>
          <w:szCs w:val="24"/>
        </w:rPr>
        <w:lastRenderedPageBreak/>
        <w:t xml:space="preserve">Сторона, по инициативе которой расторгнут Договор, вправе требовать возмещения убытков, возникших в </w:t>
      </w:r>
      <w:r>
        <w:rPr>
          <w:sz w:val="24"/>
          <w:szCs w:val="24"/>
        </w:rPr>
        <w:t>результате расторжения Договора</w:t>
      </w:r>
      <w:r w:rsidRPr="00891344">
        <w:rPr>
          <w:sz w:val="24"/>
          <w:szCs w:val="24"/>
        </w:rPr>
        <w:t>, в полном объеме</w:t>
      </w:r>
      <w:r w:rsidR="00AC4894">
        <w:rPr>
          <w:sz w:val="24"/>
          <w:szCs w:val="24"/>
        </w:rPr>
        <w:t>.</w:t>
      </w:r>
    </w:p>
    <w:p w:rsidR="00AC4894" w:rsidRPr="00891344" w:rsidRDefault="00AC4894" w:rsidP="00891344">
      <w:pPr>
        <w:tabs>
          <w:tab w:val="num" w:pos="1060"/>
        </w:tabs>
        <w:ind w:firstLine="567"/>
        <w:jc w:val="both"/>
        <w:rPr>
          <w:sz w:val="24"/>
          <w:szCs w:val="24"/>
        </w:rPr>
      </w:pPr>
    </w:p>
    <w:p w:rsidR="00E3071E" w:rsidRPr="00E3071E" w:rsidRDefault="008345CC" w:rsidP="00E3071E">
      <w:pPr>
        <w:ind w:firstLine="709"/>
        <w:jc w:val="center"/>
        <w:rPr>
          <w:b/>
          <w:sz w:val="24"/>
          <w:szCs w:val="24"/>
        </w:rPr>
      </w:pPr>
      <w:bookmarkStart w:id="1" w:name="_Toc98253843"/>
      <w:bookmarkStart w:id="2" w:name="_Toc70831962"/>
      <w:r>
        <w:rPr>
          <w:b/>
          <w:sz w:val="24"/>
          <w:szCs w:val="24"/>
        </w:rPr>
        <w:t>7</w:t>
      </w:r>
      <w:r w:rsidR="00E3071E" w:rsidRPr="00E3071E">
        <w:rPr>
          <w:b/>
          <w:sz w:val="24"/>
          <w:szCs w:val="24"/>
        </w:rPr>
        <w:t xml:space="preserve">. </w:t>
      </w:r>
      <w:bookmarkEnd w:id="1"/>
      <w:bookmarkEnd w:id="2"/>
      <w:r w:rsidR="00E3071E" w:rsidRPr="00E3071E">
        <w:rPr>
          <w:b/>
          <w:sz w:val="24"/>
          <w:szCs w:val="24"/>
        </w:rPr>
        <w:t>ФОРС-МАЖОР.</w:t>
      </w:r>
    </w:p>
    <w:p w:rsidR="00E3071E" w:rsidRPr="00E3071E" w:rsidRDefault="008345CC" w:rsidP="00E3071E">
      <w:pPr>
        <w:ind w:firstLine="709"/>
        <w:jc w:val="both"/>
        <w:rPr>
          <w:sz w:val="24"/>
          <w:szCs w:val="24"/>
        </w:rPr>
      </w:pPr>
      <w:bookmarkStart w:id="3" w:name="_Toc98253844"/>
      <w:bookmarkStart w:id="4" w:name="_Toc90385038"/>
      <w:r>
        <w:rPr>
          <w:sz w:val="24"/>
          <w:szCs w:val="24"/>
        </w:rPr>
        <w:t>7</w:t>
      </w:r>
      <w:r w:rsidR="00E3071E" w:rsidRPr="00E3071E">
        <w:rPr>
          <w:sz w:val="24"/>
          <w:szCs w:val="24"/>
        </w:rPr>
        <w:t>.1. 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форс-мажорных обстоятельств.</w:t>
      </w:r>
    </w:p>
    <w:p w:rsidR="00E3071E" w:rsidRPr="00E3071E" w:rsidRDefault="008345CC" w:rsidP="00E307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3071E" w:rsidRPr="00E3071E">
        <w:rPr>
          <w:sz w:val="24"/>
          <w:szCs w:val="24"/>
        </w:rPr>
        <w:t>.2. Под форс-мажорными обстоятельствами понимаются такие обстоятельства, которые возникли после заключения настоящего Договора в результате непредвиденных и непредотвратимых событий чрезвычайного характера, не поддающихся контролю Сторон, а именно: стихийные бедствия, запретите</w:t>
      </w:r>
      <w:r w:rsidR="00891344">
        <w:rPr>
          <w:sz w:val="24"/>
          <w:szCs w:val="24"/>
        </w:rPr>
        <w:t>льные меры государства,</w:t>
      </w:r>
      <w:r w:rsidR="00E3071E" w:rsidRPr="00E3071E">
        <w:rPr>
          <w:sz w:val="24"/>
          <w:szCs w:val="24"/>
        </w:rPr>
        <w:t xml:space="preserve"> война, военные действия, террористический акт и др.  при условии, ч</w:t>
      </w:r>
      <w:r w:rsidR="00891344">
        <w:rPr>
          <w:sz w:val="24"/>
          <w:szCs w:val="24"/>
        </w:rPr>
        <w:t>то эти обстоятельства оказывают</w:t>
      </w:r>
      <w:r w:rsidR="00E3071E" w:rsidRPr="00E3071E">
        <w:rPr>
          <w:sz w:val="24"/>
          <w:szCs w:val="24"/>
        </w:rPr>
        <w:t xml:space="preserve"> непосредственное возд</w:t>
      </w:r>
      <w:r w:rsidR="00891344">
        <w:rPr>
          <w:sz w:val="24"/>
          <w:szCs w:val="24"/>
        </w:rPr>
        <w:t>ействие на выполнение Сторонами</w:t>
      </w:r>
      <w:r w:rsidR="00E3071E" w:rsidRPr="00E3071E">
        <w:rPr>
          <w:sz w:val="24"/>
          <w:szCs w:val="24"/>
        </w:rPr>
        <w:t xml:space="preserve"> обязательств по настоящему Договору.</w:t>
      </w:r>
    </w:p>
    <w:p w:rsidR="00E3071E" w:rsidRPr="00E3071E" w:rsidRDefault="008345CC" w:rsidP="00E307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3071E" w:rsidRPr="00E3071E">
        <w:rPr>
          <w:sz w:val="24"/>
          <w:szCs w:val="24"/>
        </w:rPr>
        <w:t>.3. Если какое-либо из форс-мажорных обстоятельств непосредственно повлияет на выполнение каких-либо обязательств по настоящему Договору, период их выполнения будет продлён на срок действия форс-мажорных обстоятельств.</w:t>
      </w:r>
    </w:p>
    <w:p w:rsidR="00E3071E" w:rsidRPr="00E3071E" w:rsidRDefault="008345CC" w:rsidP="00E307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3071E" w:rsidRPr="00E3071E">
        <w:rPr>
          <w:sz w:val="24"/>
          <w:szCs w:val="24"/>
        </w:rPr>
        <w:t xml:space="preserve">.4. Сторона, у которой возникли обстоятельства форс-мажора, обязана в 3-х (Трех) </w:t>
      </w:r>
      <w:proofErr w:type="spellStart"/>
      <w:r w:rsidR="00E3071E" w:rsidRPr="00E3071E">
        <w:rPr>
          <w:sz w:val="24"/>
          <w:szCs w:val="24"/>
        </w:rPr>
        <w:t>дневный</w:t>
      </w:r>
      <w:proofErr w:type="spellEnd"/>
      <w:r w:rsidR="00E3071E" w:rsidRPr="00E3071E">
        <w:rPr>
          <w:sz w:val="24"/>
          <w:szCs w:val="24"/>
        </w:rPr>
        <w:t xml:space="preserve"> срок письменно информировать другую Сторону о начале и предполагаемом окончании действия обстоятельств непреодолимой силы, которые препятствуют выполнению настоящего Договора. </w:t>
      </w:r>
    </w:p>
    <w:p w:rsidR="00E3071E" w:rsidRDefault="008345CC" w:rsidP="00E307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3071E" w:rsidRPr="00E3071E">
        <w:rPr>
          <w:sz w:val="24"/>
          <w:szCs w:val="24"/>
        </w:rPr>
        <w:t>.5. Надлежащим доказательством наличия указанных выше обстоятельств и их продолжительности будут служить справки, выдаваемые компетентным уполномоченным органом (организацией) Российской Федерации. Не уведомление или несвоевременное уведомление лишает Стороны права ссылаться на любое вышеуказанное обстоятельство как н</w:t>
      </w:r>
      <w:r w:rsidR="00891344">
        <w:rPr>
          <w:sz w:val="24"/>
          <w:szCs w:val="24"/>
        </w:rPr>
        <w:t>а</w:t>
      </w:r>
      <w:r w:rsidR="00E3071E" w:rsidRPr="00E3071E">
        <w:rPr>
          <w:sz w:val="24"/>
          <w:szCs w:val="24"/>
        </w:rPr>
        <w:t xml:space="preserve"> основание, освобождающее от ответственности за неисполнение Стороной обязательств по настоящему Договору.</w:t>
      </w:r>
    </w:p>
    <w:p w:rsidR="00AC4894" w:rsidRPr="00E3071E" w:rsidRDefault="00AC4894" w:rsidP="00E3071E">
      <w:pPr>
        <w:ind w:firstLine="709"/>
        <w:jc w:val="both"/>
        <w:rPr>
          <w:sz w:val="24"/>
          <w:szCs w:val="24"/>
        </w:rPr>
      </w:pPr>
    </w:p>
    <w:p w:rsidR="00E3071E" w:rsidRPr="00E3071E" w:rsidRDefault="008345CC" w:rsidP="00E3071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3071E" w:rsidRPr="00E3071E">
        <w:rPr>
          <w:b/>
          <w:sz w:val="24"/>
          <w:szCs w:val="24"/>
        </w:rPr>
        <w:t xml:space="preserve">. </w:t>
      </w:r>
      <w:bookmarkEnd w:id="3"/>
      <w:bookmarkEnd w:id="4"/>
      <w:r w:rsidR="00E3071E" w:rsidRPr="00E3071E">
        <w:rPr>
          <w:b/>
          <w:sz w:val="24"/>
          <w:szCs w:val="24"/>
        </w:rPr>
        <w:t>ПОРЯДОК РАЗРЕШЕНИЯ СПОРОВ.</w:t>
      </w:r>
    </w:p>
    <w:p w:rsidR="008345CC" w:rsidRPr="008345CC" w:rsidRDefault="008345CC" w:rsidP="008345CC">
      <w:pPr>
        <w:ind w:right="-15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8.1. </w:t>
      </w:r>
      <w:r w:rsidRPr="008345CC">
        <w:rPr>
          <w:snapToGrid w:val="0"/>
          <w:sz w:val="24"/>
          <w:szCs w:val="24"/>
        </w:rPr>
        <w:t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(четырнадцать) календарных дне</w:t>
      </w:r>
      <w:r>
        <w:rPr>
          <w:snapToGrid w:val="0"/>
          <w:sz w:val="24"/>
          <w:szCs w:val="24"/>
        </w:rPr>
        <w:t>й с даты её получения Стороной.</w:t>
      </w:r>
    </w:p>
    <w:p w:rsidR="00E3071E" w:rsidRDefault="008345CC" w:rsidP="008345CC">
      <w:pPr>
        <w:ind w:right="-15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Pr="008345CC">
        <w:rPr>
          <w:snapToGrid w:val="0"/>
          <w:sz w:val="24"/>
          <w:szCs w:val="24"/>
        </w:rPr>
        <w:t>.2. В случае не достижения согласия по спорным вопросам таковые передаются на разрешение в Арбитражный суд города Санкт-Петербурга и Ленинградской области.</w:t>
      </w:r>
    </w:p>
    <w:p w:rsidR="00AC4894" w:rsidRPr="00E3071E" w:rsidRDefault="00AC4894" w:rsidP="008345CC">
      <w:pPr>
        <w:ind w:right="-15" w:firstLine="709"/>
        <w:jc w:val="both"/>
        <w:rPr>
          <w:i/>
          <w:sz w:val="24"/>
          <w:szCs w:val="24"/>
        </w:rPr>
      </w:pPr>
    </w:p>
    <w:p w:rsidR="00E3071E" w:rsidRPr="00E3071E" w:rsidRDefault="008345CC" w:rsidP="00E3071E">
      <w:pPr>
        <w:ind w:firstLine="709"/>
        <w:jc w:val="center"/>
        <w:rPr>
          <w:b/>
          <w:sz w:val="24"/>
          <w:szCs w:val="24"/>
        </w:rPr>
      </w:pPr>
      <w:bookmarkStart w:id="5" w:name="_Toc98253845"/>
      <w:bookmarkStart w:id="6" w:name="_Toc90385039"/>
      <w:r>
        <w:rPr>
          <w:b/>
          <w:sz w:val="24"/>
          <w:szCs w:val="24"/>
        </w:rPr>
        <w:t>9</w:t>
      </w:r>
      <w:r w:rsidR="00E3071E" w:rsidRPr="00E3071E">
        <w:rPr>
          <w:b/>
          <w:sz w:val="24"/>
          <w:szCs w:val="24"/>
        </w:rPr>
        <w:t>. КОНФИДЕНЦИАЛЬНОСТЬ</w:t>
      </w:r>
      <w:bookmarkEnd w:id="5"/>
      <w:bookmarkEnd w:id="6"/>
      <w:r w:rsidR="00E3071E" w:rsidRPr="00E3071E">
        <w:rPr>
          <w:b/>
          <w:sz w:val="24"/>
          <w:szCs w:val="24"/>
        </w:rPr>
        <w:t>.</w:t>
      </w:r>
    </w:p>
    <w:p w:rsidR="00E3071E" w:rsidRPr="00E3071E" w:rsidRDefault="008345CC" w:rsidP="00E3071E">
      <w:pPr>
        <w:tabs>
          <w:tab w:val="left" w:pos="0"/>
          <w:tab w:val="left" w:pos="9501"/>
        </w:tabs>
        <w:ind w:right="-15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9</w:t>
      </w:r>
      <w:r w:rsidR="00E3071E" w:rsidRPr="00E3071E">
        <w:rPr>
          <w:sz w:val="24"/>
          <w:szCs w:val="24"/>
        </w:rPr>
        <w:t>.</w:t>
      </w:r>
      <w:r w:rsidR="00891344">
        <w:rPr>
          <w:sz w:val="24"/>
          <w:szCs w:val="24"/>
        </w:rPr>
        <w:t>1</w:t>
      </w:r>
      <w:r w:rsidR="00C5300F">
        <w:rPr>
          <w:sz w:val="24"/>
          <w:szCs w:val="24"/>
        </w:rPr>
        <w:t>.</w:t>
      </w:r>
      <w:r w:rsidR="00E3071E" w:rsidRPr="00E3071E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случае </w:t>
      </w:r>
      <w:r w:rsidR="00E3071E" w:rsidRPr="00E3071E">
        <w:rPr>
          <w:bCs/>
          <w:sz w:val="24"/>
          <w:szCs w:val="24"/>
        </w:rPr>
        <w:t>если выполнение услови</w:t>
      </w:r>
      <w:r>
        <w:rPr>
          <w:bCs/>
          <w:sz w:val="24"/>
          <w:szCs w:val="24"/>
        </w:rPr>
        <w:t>й настоящего Договора потребует</w:t>
      </w:r>
      <w:r w:rsidR="00E3071E" w:rsidRPr="00E3071E">
        <w:rPr>
          <w:bCs/>
          <w:sz w:val="24"/>
          <w:szCs w:val="24"/>
        </w:rPr>
        <w:t xml:space="preserve"> передачи информа</w:t>
      </w:r>
      <w:r w:rsidR="00891344">
        <w:rPr>
          <w:bCs/>
          <w:sz w:val="24"/>
          <w:szCs w:val="24"/>
        </w:rPr>
        <w:t xml:space="preserve">ции, </w:t>
      </w:r>
      <w:r w:rsidR="00D1290B">
        <w:rPr>
          <w:bCs/>
          <w:sz w:val="24"/>
          <w:szCs w:val="24"/>
        </w:rPr>
        <w:t>составляющей коммерческую тайну</w:t>
      </w:r>
      <w:r w:rsidR="00E3071E" w:rsidRPr="00E3071E">
        <w:rPr>
          <w:bCs/>
          <w:sz w:val="24"/>
          <w:szCs w:val="24"/>
        </w:rPr>
        <w:t xml:space="preserve"> и иной конфиденциал</w:t>
      </w:r>
      <w:r w:rsidR="00D1290B">
        <w:rPr>
          <w:bCs/>
          <w:sz w:val="24"/>
          <w:szCs w:val="24"/>
        </w:rPr>
        <w:t>ьной информации одной из Сторон</w:t>
      </w:r>
      <w:r w:rsidR="00E3071E" w:rsidRPr="00E3071E">
        <w:rPr>
          <w:bCs/>
          <w:sz w:val="24"/>
          <w:szCs w:val="24"/>
        </w:rPr>
        <w:t xml:space="preserve"> другой Стороне, между Сторонами должно быть заключено Соглашение о конфиденциальности.</w:t>
      </w:r>
    </w:p>
    <w:p w:rsidR="00D1290B" w:rsidRDefault="008345CC" w:rsidP="00E3071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3071E" w:rsidRPr="00E3071E">
        <w:rPr>
          <w:b/>
          <w:sz w:val="24"/>
          <w:szCs w:val="24"/>
        </w:rPr>
        <w:t xml:space="preserve">. </w:t>
      </w:r>
      <w:r w:rsidR="00D1290B">
        <w:rPr>
          <w:b/>
          <w:sz w:val="24"/>
          <w:szCs w:val="24"/>
        </w:rPr>
        <w:t>СРОК ДЕЙСТВИЯ ДОГОВОРА</w:t>
      </w:r>
    </w:p>
    <w:p w:rsidR="00D1290B" w:rsidRPr="00D1290B" w:rsidRDefault="00D1290B" w:rsidP="0053021A">
      <w:pPr>
        <w:ind w:firstLine="709"/>
        <w:jc w:val="both"/>
        <w:rPr>
          <w:sz w:val="24"/>
          <w:szCs w:val="24"/>
        </w:rPr>
      </w:pPr>
      <w:r w:rsidRPr="00D1290B">
        <w:rPr>
          <w:sz w:val="24"/>
          <w:szCs w:val="24"/>
        </w:rPr>
        <w:t>10.1. Настоящий Договор считается заключенным с даты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D1290B" w:rsidRPr="00D1290B" w:rsidRDefault="00D1290B" w:rsidP="0053021A">
      <w:pPr>
        <w:ind w:firstLine="709"/>
        <w:jc w:val="both"/>
        <w:rPr>
          <w:sz w:val="24"/>
          <w:szCs w:val="24"/>
        </w:rPr>
      </w:pPr>
      <w:r w:rsidRPr="00D1290B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1290B">
        <w:rPr>
          <w:sz w:val="24"/>
          <w:szCs w:val="24"/>
        </w:rPr>
        <w:t xml:space="preserve">.2. Заказчик в любой момент вправе в одностороннем внесудебном порядке расторгнуть настоящий Договор, уведомив </w:t>
      </w:r>
      <w:r>
        <w:rPr>
          <w:sz w:val="24"/>
          <w:szCs w:val="24"/>
        </w:rPr>
        <w:t>Исполнителя</w:t>
      </w:r>
      <w:r w:rsidRPr="00D1290B">
        <w:rPr>
          <w:sz w:val="24"/>
          <w:szCs w:val="24"/>
        </w:rPr>
        <w:t xml:space="preserve"> в письменной форме не менее чем за 7 (семь) календарных дней до даты расторжения Договора. Договор считается расторгнутым с даты, указанной в таком уведомлении.</w:t>
      </w:r>
    </w:p>
    <w:p w:rsidR="00D1290B" w:rsidRDefault="00D1290B" w:rsidP="0053021A">
      <w:pPr>
        <w:ind w:firstLine="709"/>
        <w:jc w:val="both"/>
        <w:rPr>
          <w:sz w:val="24"/>
          <w:szCs w:val="24"/>
        </w:rPr>
      </w:pPr>
      <w:r w:rsidRPr="00D1290B">
        <w:rPr>
          <w:sz w:val="24"/>
          <w:szCs w:val="24"/>
        </w:rPr>
        <w:t>1</w:t>
      </w:r>
      <w:r>
        <w:rPr>
          <w:sz w:val="24"/>
          <w:szCs w:val="24"/>
        </w:rPr>
        <w:t>0.3. Исполнитель</w:t>
      </w:r>
      <w:r w:rsidRPr="00D1290B">
        <w:rPr>
          <w:sz w:val="24"/>
          <w:szCs w:val="24"/>
        </w:rPr>
        <w:t xml:space="preserve"> до даты расторжения, указанной в уведомлении, об</w:t>
      </w:r>
      <w:r>
        <w:rPr>
          <w:sz w:val="24"/>
          <w:szCs w:val="24"/>
        </w:rPr>
        <w:t>язан прекратить оказание</w:t>
      </w:r>
      <w:r w:rsidRPr="00D1290B">
        <w:rPr>
          <w:sz w:val="24"/>
          <w:szCs w:val="24"/>
        </w:rPr>
        <w:t xml:space="preserve"> </w:t>
      </w:r>
      <w:r>
        <w:rPr>
          <w:sz w:val="24"/>
          <w:szCs w:val="24"/>
        </w:rPr>
        <w:t>услуг и передать Заказчику по А</w:t>
      </w:r>
      <w:r w:rsidRPr="00D1290B">
        <w:rPr>
          <w:sz w:val="24"/>
          <w:szCs w:val="24"/>
        </w:rPr>
        <w:t xml:space="preserve">кту </w:t>
      </w:r>
      <w:r>
        <w:rPr>
          <w:sz w:val="24"/>
          <w:szCs w:val="24"/>
        </w:rPr>
        <w:t>об оказании услуг</w:t>
      </w:r>
      <w:r w:rsidRPr="00D1290B">
        <w:rPr>
          <w:sz w:val="24"/>
          <w:szCs w:val="24"/>
        </w:rPr>
        <w:t xml:space="preserve"> результат </w:t>
      </w:r>
      <w:r>
        <w:rPr>
          <w:sz w:val="24"/>
          <w:szCs w:val="24"/>
        </w:rPr>
        <w:t>оказанных</w:t>
      </w:r>
      <w:r w:rsidRPr="00D1290B">
        <w:rPr>
          <w:sz w:val="24"/>
          <w:szCs w:val="24"/>
        </w:rPr>
        <w:t xml:space="preserve"> к дате получения уведомления </w:t>
      </w:r>
      <w:r>
        <w:rPr>
          <w:sz w:val="24"/>
          <w:szCs w:val="24"/>
        </w:rPr>
        <w:t>услуг</w:t>
      </w:r>
      <w:r w:rsidRPr="00D1290B">
        <w:rPr>
          <w:sz w:val="24"/>
          <w:szCs w:val="24"/>
        </w:rPr>
        <w:t xml:space="preserve"> и всё иное, связанное с </w:t>
      </w:r>
      <w:r>
        <w:rPr>
          <w:sz w:val="24"/>
          <w:szCs w:val="24"/>
        </w:rPr>
        <w:t>оказанием услуг</w:t>
      </w:r>
      <w:r w:rsidRPr="00D1290B">
        <w:rPr>
          <w:sz w:val="24"/>
          <w:szCs w:val="24"/>
        </w:rPr>
        <w:t xml:space="preserve">. При таком расторжении Договора Заказчик осуществляет оплату стоимости </w:t>
      </w:r>
      <w:r>
        <w:rPr>
          <w:sz w:val="24"/>
          <w:szCs w:val="24"/>
        </w:rPr>
        <w:t>оказанных услуг</w:t>
      </w:r>
      <w:r w:rsidRPr="00D1290B">
        <w:rPr>
          <w:sz w:val="24"/>
          <w:szCs w:val="24"/>
        </w:rPr>
        <w:t>, фак</w:t>
      </w:r>
      <w:r w:rsidR="0053021A">
        <w:rPr>
          <w:sz w:val="24"/>
          <w:szCs w:val="24"/>
        </w:rPr>
        <w:t>тически выполненных Подрядчиком</w:t>
      </w:r>
      <w:r w:rsidRPr="00D1290B">
        <w:rPr>
          <w:sz w:val="24"/>
          <w:szCs w:val="24"/>
        </w:rPr>
        <w:t xml:space="preserve"> на дату получения уведомления Заказчика, только после их приемки и согласования Заказчиком окончательной стоимости. Иные выплаты Заказчиком Подрядчику не производятся.</w:t>
      </w:r>
    </w:p>
    <w:p w:rsidR="0053021A" w:rsidRDefault="0053021A" w:rsidP="005302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Pr="0053021A">
        <w:rPr>
          <w:sz w:val="24"/>
          <w:szCs w:val="24"/>
        </w:rPr>
        <w:t>В случае заключения настоящего Договора по результатам закупочной процедуры, проводимой в электронной форме с использованием функционала электронной торговой площадки, Договор составляется в форме электронного документа в 1 (</w:t>
      </w:r>
      <w:r>
        <w:rPr>
          <w:sz w:val="24"/>
          <w:szCs w:val="24"/>
        </w:rPr>
        <w:t>О</w:t>
      </w:r>
      <w:r w:rsidRPr="0053021A">
        <w:rPr>
          <w:sz w:val="24"/>
          <w:szCs w:val="24"/>
        </w:rPr>
        <w:t>дном) экземпляре, который подписывается обеими Сторонами электронно-цифровыми подписями в соответствии с законодательством Российской Федерации. В дальнейшем Стороны вправе составить настоящий Договор на бумажном носителе и подписать его по 1</w:t>
      </w:r>
      <w:r>
        <w:rPr>
          <w:sz w:val="24"/>
          <w:szCs w:val="24"/>
        </w:rPr>
        <w:t> </w:t>
      </w:r>
      <w:r w:rsidRPr="0053021A">
        <w:rPr>
          <w:sz w:val="24"/>
          <w:szCs w:val="24"/>
        </w:rPr>
        <w:t>(</w:t>
      </w:r>
      <w:r>
        <w:rPr>
          <w:sz w:val="24"/>
          <w:szCs w:val="24"/>
        </w:rPr>
        <w:t>О</w:t>
      </w:r>
      <w:r w:rsidRPr="0053021A">
        <w:rPr>
          <w:sz w:val="24"/>
          <w:szCs w:val="24"/>
        </w:rPr>
        <w:t>дному) экземпляру для каждой из Сторон. В случае разночтения электронной версии Договора с бумажной, приоритет имеет электронная версия Договора.</w:t>
      </w:r>
    </w:p>
    <w:p w:rsidR="00AC4894" w:rsidRPr="00D1290B" w:rsidRDefault="00AC4894" w:rsidP="0053021A">
      <w:pPr>
        <w:ind w:firstLine="709"/>
        <w:jc w:val="both"/>
        <w:rPr>
          <w:sz w:val="24"/>
          <w:szCs w:val="24"/>
        </w:rPr>
      </w:pPr>
    </w:p>
    <w:p w:rsidR="00E3071E" w:rsidRPr="00E3071E" w:rsidRDefault="0053021A" w:rsidP="00E3071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E3071E" w:rsidRPr="00E3071E">
        <w:rPr>
          <w:b/>
          <w:sz w:val="24"/>
          <w:szCs w:val="24"/>
        </w:rPr>
        <w:t>ПРОЧИЕ УСЛОВИЯ.</w:t>
      </w:r>
    </w:p>
    <w:p w:rsidR="00E3071E" w:rsidRPr="00E3071E" w:rsidRDefault="008345CC" w:rsidP="00E307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3021A">
        <w:rPr>
          <w:sz w:val="24"/>
          <w:szCs w:val="24"/>
        </w:rPr>
        <w:t>1</w:t>
      </w:r>
      <w:r w:rsidR="00E3071E" w:rsidRPr="00E3071E">
        <w:rPr>
          <w:sz w:val="24"/>
          <w:szCs w:val="24"/>
        </w:rPr>
        <w:t xml:space="preserve">.1. Настоящий Договор вступает в силу с даты его подписания </w:t>
      </w:r>
      <w:r w:rsidR="0053021A">
        <w:rPr>
          <w:sz w:val="24"/>
          <w:szCs w:val="24"/>
        </w:rPr>
        <w:t xml:space="preserve">обеими Сторонами </w:t>
      </w:r>
      <w:r w:rsidR="00E3071E" w:rsidRPr="00E3071E">
        <w:rPr>
          <w:sz w:val="24"/>
          <w:szCs w:val="24"/>
        </w:rPr>
        <w:t>и действует до полного исполнения Сторонами своих обязательств</w:t>
      </w:r>
      <w:r w:rsidR="0053021A">
        <w:rPr>
          <w:sz w:val="24"/>
          <w:szCs w:val="24"/>
        </w:rPr>
        <w:t xml:space="preserve"> или расторжения договора</w:t>
      </w:r>
      <w:r w:rsidR="00E3071E" w:rsidRPr="00E3071E">
        <w:rPr>
          <w:sz w:val="24"/>
          <w:szCs w:val="24"/>
        </w:rPr>
        <w:t>.</w:t>
      </w:r>
    </w:p>
    <w:p w:rsidR="00E3071E" w:rsidRPr="00E3071E" w:rsidRDefault="008345CC" w:rsidP="00E3071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3021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3071E" w:rsidRPr="00E3071E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оформляются дополнительными соглашениями, которые подписываются уполномоченными представителями Сторон и являются неотъемлемой частью настоящего Договора.</w:t>
      </w:r>
    </w:p>
    <w:p w:rsidR="00E3071E" w:rsidRPr="00E3071E" w:rsidRDefault="008345CC" w:rsidP="00E3071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3021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3071E" w:rsidRPr="00E307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3071E" w:rsidRPr="00E3071E">
        <w:rPr>
          <w:rFonts w:ascii="Times New Roman" w:hAnsi="Times New Roman" w:cs="Times New Roman"/>
          <w:sz w:val="24"/>
          <w:szCs w:val="24"/>
        </w:rPr>
        <w:t xml:space="preserve"> При изменении наименования, адреса, банковских реквизитов или реорганизации Стороны информируют друг друга в письменной форме в течение 3 (трёх) рабочих дней с даты их изменения. Все действия, совершённые Сторонами по старым адресам и счетам до поступления уведомлений об их изменении, считаются совершёнными надлежащим образом и засчитываются в счёт исполнения соответствующих обязательств.</w:t>
      </w:r>
    </w:p>
    <w:p w:rsidR="00E3071E" w:rsidRPr="00E3071E" w:rsidRDefault="00891344" w:rsidP="00E3071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3021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3071E" w:rsidRPr="00E307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E3071E" w:rsidRPr="00E3071E">
        <w:rPr>
          <w:rFonts w:ascii="Times New Roman" w:hAnsi="Times New Roman" w:cs="Times New Roman"/>
          <w:sz w:val="24"/>
          <w:szCs w:val="24"/>
        </w:rPr>
        <w:t xml:space="preserve"> Во всем остальном, что не предусмотрено настоящим Договором, Стороны руководствуются Гражданским кодексом Российской Федерации, иными нормами законодательства Российской Федерации, регламентирующими взаимоотношения Сторон по правовым отношениям данного вида.</w:t>
      </w:r>
    </w:p>
    <w:p w:rsidR="00E3071E" w:rsidRPr="00E3071E" w:rsidRDefault="00891344" w:rsidP="00E3071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021A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.5</w:t>
      </w:r>
      <w:r w:rsidR="00E3071E" w:rsidRPr="00E3071E">
        <w:rPr>
          <w:rFonts w:ascii="Times New Roman" w:hAnsi="Times New Roman" w:cs="Times New Roman"/>
          <w:sz w:val="24"/>
          <w:szCs w:val="24"/>
        </w:rPr>
        <w:t>. Сторонами достигнуто соглашение о том, что все условия настоящего Договора являются существенными.</w:t>
      </w:r>
    </w:p>
    <w:p w:rsidR="00E3071E" w:rsidRPr="00E3071E" w:rsidRDefault="00891344" w:rsidP="00E3071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021A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.6</w:t>
      </w:r>
      <w:r w:rsidR="00E3071E" w:rsidRPr="00E3071E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экземплярах, имеющих одинаковую юридическую силу, по одному для каждой из Сторон.</w:t>
      </w:r>
    </w:p>
    <w:p w:rsidR="00E3071E" w:rsidRPr="00E3071E" w:rsidRDefault="00891344" w:rsidP="00E3071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021A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.7</w:t>
      </w:r>
      <w:r w:rsidR="00E3071E" w:rsidRPr="00E3071E">
        <w:rPr>
          <w:rFonts w:ascii="Times New Roman" w:hAnsi="Times New Roman" w:cs="Times New Roman"/>
          <w:sz w:val="24"/>
          <w:szCs w:val="24"/>
        </w:rPr>
        <w:t>. Следующие приложения являются неотъемлемой частью настоящего Договора:</w:t>
      </w:r>
    </w:p>
    <w:p w:rsidR="00E3071E" w:rsidRPr="00E3071E" w:rsidRDefault="00110AEE" w:rsidP="00E3071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– </w:t>
      </w:r>
      <w:r w:rsidR="008345CC">
        <w:rPr>
          <w:rFonts w:ascii="Times New Roman" w:hAnsi="Times New Roman" w:cs="Times New Roman"/>
          <w:sz w:val="24"/>
          <w:szCs w:val="24"/>
        </w:rPr>
        <w:t>Техническое з</w:t>
      </w:r>
      <w:r>
        <w:rPr>
          <w:rFonts w:ascii="Times New Roman" w:hAnsi="Times New Roman" w:cs="Times New Roman"/>
          <w:sz w:val="24"/>
          <w:szCs w:val="24"/>
        </w:rPr>
        <w:t>адание</w:t>
      </w:r>
      <w:r w:rsidR="00E3071E" w:rsidRPr="00E3071E">
        <w:rPr>
          <w:rFonts w:ascii="Times New Roman" w:hAnsi="Times New Roman" w:cs="Times New Roman"/>
          <w:sz w:val="24"/>
          <w:szCs w:val="24"/>
        </w:rPr>
        <w:t>;</w:t>
      </w:r>
    </w:p>
    <w:p w:rsidR="00E3071E" w:rsidRPr="00E3071E" w:rsidRDefault="00E3071E" w:rsidP="00E3071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071E" w:rsidRPr="00E3071E" w:rsidRDefault="00E3071E" w:rsidP="00E3071E">
      <w:pPr>
        <w:spacing w:after="120"/>
        <w:jc w:val="center"/>
        <w:rPr>
          <w:b/>
          <w:sz w:val="24"/>
          <w:szCs w:val="24"/>
        </w:rPr>
      </w:pPr>
      <w:r w:rsidRPr="00E3071E">
        <w:rPr>
          <w:b/>
          <w:sz w:val="24"/>
          <w:szCs w:val="24"/>
        </w:rPr>
        <w:t>1</w:t>
      </w:r>
      <w:r w:rsidR="0053021A">
        <w:rPr>
          <w:b/>
          <w:sz w:val="24"/>
          <w:szCs w:val="24"/>
        </w:rPr>
        <w:t>2</w:t>
      </w:r>
      <w:r w:rsidRPr="00E3071E">
        <w:rPr>
          <w:b/>
          <w:sz w:val="24"/>
          <w:szCs w:val="24"/>
        </w:rPr>
        <w:t>. ЮРИДИЧЕСКИЕ АДРЕСА И ПОДПИСИ СТОРОН.</w:t>
      </w:r>
    </w:p>
    <w:p w:rsidR="00E3071E" w:rsidRPr="00E3071E" w:rsidRDefault="00E3071E" w:rsidP="00E3071E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E0EAA" w:rsidTr="00110AEE">
        <w:tc>
          <w:tcPr>
            <w:tcW w:w="4672" w:type="dxa"/>
          </w:tcPr>
          <w:p w:rsidR="00CE0EAA" w:rsidRPr="00CE0EAA" w:rsidRDefault="00CE0EAA">
            <w:pPr>
              <w:rPr>
                <w:b/>
                <w:sz w:val="24"/>
                <w:szCs w:val="24"/>
              </w:rPr>
            </w:pPr>
            <w:r w:rsidRPr="00CE0EAA">
              <w:rPr>
                <w:b/>
                <w:sz w:val="24"/>
                <w:szCs w:val="24"/>
              </w:rPr>
              <w:t>Заказчик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CE0EAA" w:rsidRPr="00CE0EAA" w:rsidRDefault="00CE0EAA">
            <w:pPr>
              <w:rPr>
                <w:b/>
                <w:sz w:val="24"/>
                <w:szCs w:val="24"/>
              </w:rPr>
            </w:pPr>
            <w:r w:rsidRPr="00CE0EAA">
              <w:rPr>
                <w:b/>
                <w:sz w:val="24"/>
                <w:szCs w:val="24"/>
              </w:rPr>
              <w:t>Исполнитель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CE0EAA" w:rsidTr="00110AEE">
        <w:tc>
          <w:tcPr>
            <w:tcW w:w="4672" w:type="dxa"/>
          </w:tcPr>
          <w:p w:rsidR="00CE0EAA" w:rsidRPr="00CE0EAA" w:rsidRDefault="00CE0EAA" w:rsidP="00CE0EAA">
            <w:pPr>
              <w:suppressAutoHyphens/>
              <w:ind w:left="141" w:right="252" w:hanging="104"/>
              <w:rPr>
                <w:b/>
                <w:sz w:val="24"/>
                <w:szCs w:val="24"/>
                <w:lang w:eastAsia="ar-SA"/>
              </w:rPr>
            </w:pPr>
            <w:r w:rsidRPr="00CE0EAA">
              <w:rPr>
                <w:b/>
                <w:sz w:val="24"/>
                <w:szCs w:val="24"/>
                <w:lang w:eastAsia="ar-SA"/>
              </w:rPr>
              <w:t>АО «ЛОЭСК»</w:t>
            </w:r>
          </w:p>
          <w:p w:rsidR="00CE0EAA" w:rsidRPr="00CE0EAA" w:rsidRDefault="00CE0EAA" w:rsidP="00110AEE">
            <w:pPr>
              <w:suppressAutoHyphens/>
              <w:ind w:left="141" w:right="252" w:hanging="10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Адрес места нахождения</w:t>
            </w:r>
            <w:r w:rsidRPr="00CE0EAA">
              <w:rPr>
                <w:sz w:val="24"/>
                <w:szCs w:val="24"/>
                <w:lang w:eastAsia="ar-SA"/>
              </w:rPr>
              <w:t>:</w:t>
            </w:r>
          </w:p>
          <w:p w:rsidR="00CE0EAA" w:rsidRPr="00CE0EAA" w:rsidRDefault="00CE0EAA" w:rsidP="00110AEE">
            <w:pPr>
              <w:suppressAutoHyphens/>
              <w:ind w:left="37" w:right="252"/>
              <w:rPr>
                <w:sz w:val="24"/>
                <w:szCs w:val="24"/>
                <w:lang w:eastAsia="ar-SA"/>
              </w:rPr>
            </w:pPr>
            <w:r w:rsidRPr="00CE0EAA">
              <w:rPr>
                <w:sz w:val="24"/>
                <w:szCs w:val="24"/>
                <w:lang w:eastAsia="ar-SA"/>
              </w:rPr>
              <w:t>187342, Ленинградская область, г.</w:t>
            </w:r>
            <w:r w:rsidR="00110AEE">
              <w:rPr>
                <w:sz w:val="24"/>
                <w:szCs w:val="24"/>
                <w:lang w:eastAsia="ar-SA"/>
              </w:rPr>
              <w:t> </w:t>
            </w:r>
            <w:r w:rsidRPr="00CE0EAA">
              <w:rPr>
                <w:sz w:val="24"/>
                <w:szCs w:val="24"/>
                <w:lang w:eastAsia="ar-SA"/>
              </w:rPr>
              <w:t>Кировск, ул. Ладожская, д. 3А</w:t>
            </w:r>
          </w:p>
          <w:p w:rsidR="00CE0EAA" w:rsidRPr="00CE0EAA" w:rsidRDefault="00CE0EAA" w:rsidP="00110AEE">
            <w:pPr>
              <w:suppressAutoHyphens/>
              <w:ind w:left="141" w:right="252" w:hanging="104"/>
              <w:rPr>
                <w:sz w:val="24"/>
                <w:szCs w:val="24"/>
                <w:lang w:eastAsia="ar-SA"/>
              </w:rPr>
            </w:pPr>
            <w:r w:rsidRPr="00CE0EAA">
              <w:rPr>
                <w:sz w:val="24"/>
                <w:szCs w:val="24"/>
                <w:lang w:eastAsia="ar-SA"/>
              </w:rPr>
              <w:t>Фактический адрес:</w:t>
            </w:r>
          </w:p>
          <w:p w:rsidR="00CE0EAA" w:rsidRPr="00CE0EAA" w:rsidRDefault="00CE0EAA" w:rsidP="00110AEE">
            <w:pPr>
              <w:suppressAutoHyphens/>
              <w:ind w:left="37" w:right="252"/>
              <w:rPr>
                <w:sz w:val="24"/>
                <w:szCs w:val="24"/>
                <w:lang w:eastAsia="ar-SA"/>
              </w:rPr>
            </w:pPr>
            <w:r w:rsidRPr="00CE0EAA">
              <w:rPr>
                <w:sz w:val="24"/>
                <w:szCs w:val="24"/>
                <w:lang w:eastAsia="ar-SA"/>
              </w:rPr>
              <w:t>187342, Ленинградская область, г.</w:t>
            </w:r>
            <w:r w:rsidR="00110AEE">
              <w:rPr>
                <w:sz w:val="24"/>
                <w:szCs w:val="24"/>
                <w:lang w:eastAsia="ar-SA"/>
              </w:rPr>
              <w:t> </w:t>
            </w:r>
            <w:r w:rsidRPr="00CE0EAA">
              <w:rPr>
                <w:sz w:val="24"/>
                <w:szCs w:val="24"/>
                <w:lang w:eastAsia="ar-SA"/>
              </w:rPr>
              <w:t>Кировск, ул. Ладожская, д. 3А</w:t>
            </w:r>
          </w:p>
          <w:p w:rsidR="00CE0EAA" w:rsidRPr="00CE0EAA" w:rsidRDefault="00CE0EAA" w:rsidP="00110AEE">
            <w:pPr>
              <w:suppressAutoHyphens/>
              <w:ind w:left="141" w:right="252" w:hanging="104"/>
              <w:rPr>
                <w:sz w:val="24"/>
                <w:szCs w:val="24"/>
                <w:lang w:eastAsia="ar-SA"/>
              </w:rPr>
            </w:pPr>
            <w:r w:rsidRPr="00CE0EAA">
              <w:rPr>
                <w:sz w:val="24"/>
                <w:szCs w:val="24"/>
                <w:lang w:eastAsia="ar-SA"/>
              </w:rPr>
              <w:t>Адрес для почтовых отправлений:</w:t>
            </w:r>
          </w:p>
          <w:p w:rsidR="00CE0EAA" w:rsidRPr="00CE0EAA" w:rsidRDefault="00CE0EAA" w:rsidP="00110AEE">
            <w:pPr>
              <w:suppressAutoHyphens/>
              <w:ind w:right="252"/>
              <w:rPr>
                <w:sz w:val="24"/>
                <w:szCs w:val="24"/>
                <w:lang w:eastAsia="ar-SA"/>
              </w:rPr>
            </w:pPr>
            <w:r w:rsidRPr="00CE0EAA">
              <w:rPr>
                <w:sz w:val="24"/>
                <w:szCs w:val="24"/>
                <w:lang w:eastAsia="ar-SA"/>
              </w:rPr>
              <w:t>195197, г. Санкт-Петербург, Песочная наб., д. 42 лит. «А» Тел. (812) 334-47-47</w:t>
            </w:r>
          </w:p>
          <w:p w:rsidR="00CE0EAA" w:rsidRPr="00CE0EAA" w:rsidRDefault="00CE0EAA" w:rsidP="00110AEE">
            <w:pPr>
              <w:suppressAutoHyphens/>
              <w:ind w:left="141" w:right="252" w:hanging="104"/>
              <w:jc w:val="both"/>
              <w:rPr>
                <w:sz w:val="24"/>
                <w:szCs w:val="24"/>
                <w:lang w:eastAsia="ar-SA"/>
              </w:rPr>
            </w:pPr>
            <w:r w:rsidRPr="00CE0EAA">
              <w:rPr>
                <w:sz w:val="24"/>
                <w:szCs w:val="24"/>
                <w:lang w:eastAsia="ar-SA"/>
              </w:rPr>
              <w:t>ИНН 4703074613</w:t>
            </w:r>
          </w:p>
          <w:p w:rsidR="00CE0EAA" w:rsidRPr="00CE0EAA" w:rsidRDefault="00CE0EAA" w:rsidP="00110AEE">
            <w:pPr>
              <w:suppressAutoHyphens/>
              <w:ind w:left="141" w:right="252" w:hanging="104"/>
              <w:jc w:val="both"/>
              <w:rPr>
                <w:sz w:val="24"/>
                <w:szCs w:val="24"/>
                <w:lang w:eastAsia="ar-SA"/>
              </w:rPr>
            </w:pPr>
            <w:r w:rsidRPr="00CE0EAA">
              <w:rPr>
                <w:sz w:val="24"/>
                <w:szCs w:val="24"/>
                <w:lang w:eastAsia="ar-SA"/>
              </w:rPr>
              <w:t>КПП470601001</w:t>
            </w:r>
          </w:p>
          <w:p w:rsidR="00CE0EAA" w:rsidRPr="00CE0EAA" w:rsidRDefault="00CE0EAA" w:rsidP="00110AEE">
            <w:pPr>
              <w:suppressAutoHyphens/>
              <w:ind w:left="141" w:right="252" w:hanging="104"/>
              <w:jc w:val="both"/>
              <w:rPr>
                <w:sz w:val="24"/>
                <w:szCs w:val="24"/>
                <w:lang w:eastAsia="ar-SA"/>
              </w:rPr>
            </w:pPr>
            <w:r w:rsidRPr="00CE0EAA">
              <w:rPr>
                <w:sz w:val="24"/>
                <w:szCs w:val="24"/>
                <w:lang w:eastAsia="ar-SA"/>
              </w:rPr>
              <w:t>Банковские реквизиты:</w:t>
            </w:r>
          </w:p>
          <w:p w:rsidR="00CE0EAA" w:rsidRPr="00CE0EAA" w:rsidRDefault="00CE0EAA" w:rsidP="00110AEE">
            <w:pPr>
              <w:suppressAutoHyphens/>
              <w:ind w:right="252"/>
              <w:jc w:val="both"/>
              <w:rPr>
                <w:sz w:val="24"/>
                <w:szCs w:val="24"/>
                <w:lang w:eastAsia="ar-SA"/>
              </w:rPr>
            </w:pPr>
            <w:r w:rsidRPr="00CE0EAA">
              <w:rPr>
                <w:sz w:val="24"/>
                <w:szCs w:val="24"/>
                <w:lang w:eastAsia="ar-SA"/>
              </w:rPr>
              <w:t>Северо-Западный Банк</w:t>
            </w:r>
          </w:p>
          <w:p w:rsidR="00CE0EAA" w:rsidRPr="00CE0EAA" w:rsidRDefault="00CE0EAA" w:rsidP="00110AEE">
            <w:pPr>
              <w:suppressAutoHyphens/>
              <w:ind w:right="252"/>
              <w:jc w:val="both"/>
              <w:rPr>
                <w:sz w:val="24"/>
                <w:szCs w:val="24"/>
                <w:lang w:eastAsia="ar-SA"/>
              </w:rPr>
            </w:pPr>
            <w:r w:rsidRPr="00CE0EAA">
              <w:rPr>
                <w:sz w:val="24"/>
                <w:szCs w:val="24"/>
                <w:lang w:eastAsia="ar-SA"/>
              </w:rPr>
              <w:t>ПАО Сбербанк г. Санкт-Петербург</w:t>
            </w:r>
          </w:p>
          <w:p w:rsidR="00CE0EAA" w:rsidRPr="00CE0EAA" w:rsidRDefault="00CE0EAA" w:rsidP="00110AEE">
            <w:pPr>
              <w:suppressAutoHyphens/>
              <w:ind w:right="252"/>
              <w:jc w:val="both"/>
              <w:rPr>
                <w:sz w:val="24"/>
                <w:szCs w:val="24"/>
                <w:lang w:eastAsia="ar-SA"/>
              </w:rPr>
            </w:pPr>
            <w:r w:rsidRPr="00CE0EAA">
              <w:rPr>
                <w:sz w:val="24"/>
                <w:szCs w:val="24"/>
                <w:lang w:eastAsia="ar-SA"/>
              </w:rPr>
              <w:t>р/с 40702 810 2 5500 0100605</w:t>
            </w:r>
          </w:p>
          <w:p w:rsidR="00CE0EAA" w:rsidRPr="00CE0EAA" w:rsidRDefault="00CE0EAA" w:rsidP="00110AEE">
            <w:pPr>
              <w:suppressAutoHyphens/>
              <w:ind w:right="252"/>
              <w:jc w:val="both"/>
              <w:rPr>
                <w:sz w:val="24"/>
                <w:szCs w:val="24"/>
                <w:lang w:eastAsia="ar-SA"/>
              </w:rPr>
            </w:pPr>
            <w:r w:rsidRPr="00CE0EAA">
              <w:rPr>
                <w:sz w:val="24"/>
                <w:szCs w:val="24"/>
                <w:lang w:eastAsia="ar-SA"/>
              </w:rPr>
              <w:t>к/с 30101 810 5 0000 0000653</w:t>
            </w:r>
          </w:p>
          <w:p w:rsidR="00CE0EAA" w:rsidRPr="00CE0EAA" w:rsidRDefault="00CE0EAA" w:rsidP="00110AEE">
            <w:pPr>
              <w:suppressAutoHyphens/>
              <w:ind w:right="252"/>
              <w:jc w:val="both"/>
              <w:rPr>
                <w:sz w:val="24"/>
                <w:szCs w:val="24"/>
                <w:lang w:eastAsia="ar-SA"/>
              </w:rPr>
            </w:pPr>
            <w:r w:rsidRPr="00CE0EAA">
              <w:rPr>
                <w:sz w:val="24"/>
                <w:szCs w:val="24"/>
                <w:lang w:eastAsia="ar-SA"/>
              </w:rPr>
              <w:t>БИК 044030653</w:t>
            </w:r>
          </w:p>
          <w:p w:rsidR="00CE0EAA" w:rsidRDefault="00CE0EAA" w:rsidP="00AB23E4">
            <w:pPr>
              <w:suppressAutoHyphens/>
              <w:ind w:right="252"/>
              <w:jc w:val="both"/>
              <w:rPr>
                <w:sz w:val="24"/>
                <w:szCs w:val="24"/>
                <w:lang w:eastAsia="ar-SA"/>
              </w:rPr>
            </w:pPr>
            <w:r w:rsidRPr="00CE0EAA">
              <w:rPr>
                <w:sz w:val="24"/>
                <w:szCs w:val="24"/>
                <w:lang w:eastAsia="ar-SA"/>
              </w:rPr>
              <w:t>ОГРН 1044700565172</w:t>
            </w:r>
          </w:p>
        </w:tc>
        <w:tc>
          <w:tcPr>
            <w:tcW w:w="4673" w:type="dxa"/>
          </w:tcPr>
          <w:p w:rsidR="00CE0EAA" w:rsidRDefault="00CE0EAA">
            <w:pPr>
              <w:rPr>
                <w:sz w:val="24"/>
                <w:szCs w:val="24"/>
              </w:rPr>
            </w:pPr>
          </w:p>
        </w:tc>
      </w:tr>
      <w:tr w:rsidR="00CE0EAA" w:rsidTr="00110AEE">
        <w:tc>
          <w:tcPr>
            <w:tcW w:w="4672" w:type="dxa"/>
          </w:tcPr>
          <w:p w:rsidR="00CE0EAA" w:rsidRPr="00CE0EAA" w:rsidRDefault="00CE0EAA" w:rsidP="00CE0EAA">
            <w:pPr>
              <w:suppressAutoHyphens/>
              <w:ind w:left="22" w:right="252" w:firstLine="23"/>
              <w:rPr>
                <w:sz w:val="24"/>
                <w:szCs w:val="24"/>
                <w:lang w:eastAsia="ar-SA"/>
              </w:rPr>
            </w:pPr>
          </w:p>
          <w:p w:rsidR="00CE0EAA" w:rsidRPr="00CE0EAA" w:rsidRDefault="00CE0EAA" w:rsidP="00CE0EAA">
            <w:pPr>
              <w:suppressAutoHyphens/>
              <w:ind w:left="22" w:right="252" w:firstLine="23"/>
              <w:rPr>
                <w:sz w:val="24"/>
                <w:szCs w:val="24"/>
                <w:lang w:eastAsia="ar-SA"/>
              </w:rPr>
            </w:pPr>
          </w:p>
          <w:p w:rsidR="00CE0EAA" w:rsidRPr="00CE0EAA" w:rsidRDefault="00CE0EAA" w:rsidP="00CE0EAA">
            <w:pPr>
              <w:suppressAutoHyphens/>
              <w:ind w:left="22" w:right="252" w:firstLine="23"/>
              <w:rPr>
                <w:sz w:val="24"/>
                <w:szCs w:val="24"/>
                <w:lang w:eastAsia="ar-SA"/>
              </w:rPr>
            </w:pPr>
            <w:r w:rsidRPr="00CE0EAA">
              <w:rPr>
                <w:sz w:val="24"/>
                <w:szCs w:val="24"/>
                <w:lang w:eastAsia="ar-SA"/>
              </w:rPr>
              <w:t xml:space="preserve">_________________ / </w:t>
            </w:r>
            <w:r w:rsidR="00AB23E4">
              <w:rPr>
                <w:sz w:val="24"/>
                <w:szCs w:val="24"/>
                <w:lang w:eastAsia="ar-SA"/>
              </w:rPr>
              <w:t>________________</w:t>
            </w:r>
          </w:p>
          <w:p w:rsidR="00CE0EAA" w:rsidRPr="00CE0EAA" w:rsidRDefault="00CE0EAA" w:rsidP="00CE0EAA">
            <w:pPr>
              <w:suppressAutoHyphens/>
              <w:ind w:left="141" w:right="252" w:hanging="104"/>
              <w:rPr>
                <w:sz w:val="24"/>
                <w:szCs w:val="24"/>
                <w:lang w:eastAsia="ar-SA"/>
              </w:rPr>
            </w:pPr>
            <w:r w:rsidRPr="00CE0EAA">
              <w:rPr>
                <w:sz w:val="24"/>
                <w:szCs w:val="24"/>
                <w:lang w:eastAsia="ar-SA"/>
              </w:rPr>
              <w:t xml:space="preserve">           М.П.</w:t>
            </w:r>
          </w:p>
          <w:p w:rsidR="00CE0EAA" w:rsidRPr="00CE0EAA" w:rsidRDefault="00CE0EAA" w:rsidP="00CE0EAA">
            <w:pPr>
              <w:suppressAutoHyphens/>
              <w:ind w:left="141" w:right="252" w:hanging="104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73" w:type="dxa"/>
          </w:tcPr>
          <w:p w:rsidR="00CE0EAA" w:rsidRPr="00CE0EAA" w:rsidRDefault="00CE0EAA">
            <w:pPr>
              <w:rPr>
                <w:sz w:val="24"/>
                <w:szCs w:val="24"/>
              </w:rPr>
            </w:pPr>
          </w:p>
          <w:p w:rsidR="00CE0EAA" w:rsidRPr="00CE0EAA" w:rsidRDefault="00CE0EAA">
            <w:pPr>
              <w:rPr>
                <w:sz w:val="24"/>
                <w:szCs w:val="24"/>
              </w:rPr>
            </w:pPr>
          </w:p>
          <w:p w:rsidR="00CE0EAA" w:rsidRPr="00CE0EAA" w:rsidRDefault="00CE0EAA">
            <w:pPr>
              <w:rPr>
                <w:sz w:val="24"/>
                <w:szCs w:val="24"/>
              </w:rPr>
            </w:pPr>
            <w:r w:rsidRPr="00CE0EAA">
              <w:rPr>
                <w:sz w:val="24"/>
                <w:szCs w:val="24"/>
              </w:rPr>
              <w:t>_________________ / _________________</w:t>
            </w:r>
          </w:p>
          <w:p w:rsidR="00CE0EAA" w:rsidRPr="00CE0EAA" w:rsidRDefault="00CE0EAA">
            <w:pPr>
              <w:rPr>
                <w:sz w:val="24"/>
                <w:szCs w:val="24"/>
              </w:rPr>
            </w:pPr>
            <w:r w:rsidRPr="00CE0EAA">
              <w:rPr>
                <w:sz w:val="24"/>
                <w:szCs w:val="24"/>
              </w:rPr>
              <w:t xml:space="preserve">            М.П.</w:t>
            </w:r>
          </w:p>
        </w:tc>
      </w:tr>
    </w:tbl>
    <w:p w:rsidR="001E2BF6" w:rsidRPr="00E3071E" w:rsidRDefault="001E2BF6">
      <w:pPr>
        <w:rPr>
          <w:sz w:val="24"/>
          <w:szCs w:val="24"/>
        </w:rPr>
      </w:pPr>
    </w:p>
    <w:sectPr w:rsidR="001E2BF6" w:rsidRPr="00E3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 New Roman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1E"/>
    <w:rsid w:val="00110AEE"/>
    <w:rsid w:val="0013656D"/>
    <w:rsid w:val="001E2BF6"/>
    <w:rsid w:val="00255D21"/>
    <w:rsid w:val="00312CE8"/>
    <w:rsid w:val="003233F7"/>
    <w:rsid w:val="003C3BC1"/>
    <w:rsid w:val="004355D2"/>
    <w:rsid w:val="00435A0B"/>
    <w:rsid w:val="004E3647"/>
    <w:rsid w:val="0053021A"/>
    <w:rsid w:val="00547667"/>
    <w:rsid w:val="005F75CA"/>
    <w:rsid w:val="00782A6C"/>
    <w:rsid w:val="00822D6F"/>
    <w:rsid w:val="008345CC"/>
    <w:rsid w:val="00891344"/>
    <w:rsid w:val="008D0092"/>
    <w:rsid w:val="008D77F7"/>
    <w:rsid w:val="00901DB3"/>
    <w:rsid w:val="009747B8"/>
    <w:rsid w:val="00981F8F"/>
    <w:rsid w:val="00A30AB8"/>
    <w:rsid w:val="00AB23E4"/>
    <w:rsid w:val="00AC4894"/>
    <w:rsid w:val="00C5300F"/>
    <w:rsid w:val="00C9319B"/>
    <w:rsid w:val="00C94518"/>
    <w:rsid w:val="00C94A91"/>
    <w:rsid w:val="00CE0EAA"/>
    <w:rsid w:val="00D03AF6"/>
    <w:rsid w:val="00D1290B"/>
    <w:rsid w:val="00D17F84"/>
    <w:rsid w:val="00D95FC6"/>
    <w:rsid w:val="00DF0BB0"/>
    <w:rsid w:val="00E3071E"/>
    <w:rsid w:val="00FB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C0A0"/>
  <w15:chartTrackingRefBased/>
  <w15:docId w15:val="{27D648B2-97CC-4914-B01F-D2CF360C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2">
    <w:name w:val="Normal"/>
    <w:qFormat/>
    <w:rsid w:val="00E3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">
    <w:name w:val="Пункт Знак1"/>
    <w:link w:val="a"/>
    <w:locked/>
    <w:rsid w:val="00E3071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E3071E"/>
    <w:pPr>
      <w:numPr>
        <w:ilvl w:val="2"/>
        <w:numId w:val="1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E3071E"/>
    <w:pPr>
      <w:numPr>
        <w:ilvl w:val="3"/>
      </w:numPr>
      <w:tabs>
        <w:tab w:val="clear" w:pos="4581"/>
        <w:tab w:val="num" w:pos="360"/>
      </w:tabs>
    </w:pPr>
  </w:style>
  <w:style w:type="paragraph" w:customStyle="1" w:styleId="a1">
    <w:name w:val="Подподпункт"/>
    <w:basedOn w:val="a0"/>
    <w:rsid w:val="00E3071E"/>
    <w:pPr>
      <w:numPr>
        <w:ilvl w:val="4"/>
      </w:numPr>
      <w:tabs>
        <w:tab w:val="clear" w:pos="5301"/>
        <w:tab w:val="num" w:pos="360"/>
      </w:tabs>
    </w:pPr>
  </w:style>
  <w:style w:type="table" w:styleId="a6">
    <w:name w:val="Table Grid"/>
    <w:basedOn w:val="a4"/>
    <w:uiPriority w:val="39"/>
    <w:rsid w:val="00CE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2"/>
    <w:link w:val="a8"/>
    <w:uiPriority w:val="99"/>
    <w:semiHidden/>
    <w:unhideWhenUsed/>
    <w:rsid w:val="00D17F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3"/>
    <w:link w:val="a7"/>
    <w:uiPriority w:val="99"/>
    <w:semiHidden/>
    <w:rsid w:val="00D17F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Никаноров</dc:creator>
  <cp:keywords/>
  <dc:description/>
  <cp:lastModifiedBy>Ахметшина Лилия Расимовна</cp:lastModifiedBy>
  <cp:revision>4</cp:revision>
  <cp:lastPrinted>2019-08-07T11:19:00Z</cp:lastPrinted>
  <dcterms:created xsi:type="dcterms:W3CDTF">2019-08-07T11:20:00Z</dcterms:created>
  <dcterms:modified xsi:type="dcterms:W3CDTF">2019-08-07T11:55:00Z</dcterms:modified>
</cp:coreProperties>
</file>