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w:t>
      </w:r>
      <w:r w:rsidRPr="00DE504E">
        <w:lastRenderedPageBreak/>
        <w:t>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lastRenderedPageBreak/>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 xml:space="preserve">по Объекту, в том числе обеспечить подготовку и подачу в соответствующий орган необходимых </w:t>
      </w:r>
      <w:r w:rsidRPr="00DE504E">
        <w:lastRenderedPageBreak/>
        <w:t>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 xml:space="preserve">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w:t>
      </w:r>
      <w:r w:rsidRPr="00DE504E">
        <w:lastRenderedPageBreak/>
        <w:t>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 xml:space="preserve">Сроки выполнения работ по Договору в целом и по отдельным его этапам определяются согласованными Сторонами Графиком выполнения работ (Приложение № 3 к </w:t>
      </w:r>
      <w:r w:rsidRPr="00DE504E">
        <w:lastRenderedPageBreak/>
        <w:t>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w:t>
      </w:r>
      <w:r w:rsidRPr="00DE504E">
        <w:rPr>
          <w:rFonts w:ascii="Times New Roman CYR" w:hAnsi="Times New Roman CYR" w:cs="Times New Roman CYR"/>
          <w:szCs w:val="22"/>
        </w:rPr>
        <w:lastRenderedPageBreak/>
        <w:t xml:space="preserve">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w:t>
      </w:r>
      <w:r w:rsidRPr="00DE504E">
        <w:lastRenderedPageBreak/>
        <w:t xml:space="preserve">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lastRenderedPageBreak/>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w:t>
      </w:r>
      <w:r w:rsidR="006045DE" w:rsidRPr="00DE504E">
        <w:lastRenderedPageBreak/>
        <w:t>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lastRenderedPageBreak/>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B72962">
        <w:rPr>
          <w:rStyle w:val="af0"/>
          <w:b/>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 xml:space="preserve">Оплата по настоящему </w:t>
      </w:r>
      <w:r w:rsidR="0043191D" w:rsidRPr="00DE504E">
        <w:lastRenderedPageBreak/>
        <w:t>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lastRenderedPageBreak/>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lastRenderedPageBreak/>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w:t>
      </w:r>
      <w:r w:rsidR="00E339E9" w:rsidRPr="00DE504E">
        <w:lastRenderedPageBreak/>
        <w:t>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lastRenderedPageBreak/>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83760D"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DE504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DE504E">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DE504E">
              <w:rPr>
                <w:iCs/>
                <w:color w:val="000000"/>
                <w:sz w:val="20"/>
                <w:szCs w:val="20"/>
              </w:rPr>
              <w:lastRenderedPageBreak/>
              <w:t>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83760D"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lastRenderedPageBreak/>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DE504E">
              <w:rPr>
                <w:iCs/>
                <w:color w:val="000000"/>
                <w:sz w:val="20"/>
                <w:szCs w:val="20"/>
              </w:rPr>
              <w:lastRenderedPageBreak/>
              <w:t>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w:t>
            </w:r>
            <w:r w:rsidRPr="00DE504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DE504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83760D">
          <w:rPr>
            <w:noProof/>
          </w:rPr>
          <w:t>5</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w:t>
      </w:r>
      <w:r w:rsidR="0083760D">
        <w:t>20</w:t>
      </w:r>
      <w:bookmarkStart w:id="0" w:name="_GoBack"/>
      <w:bookmarkEnd w:id="0"/>
      <w:r>
        <w:t>%</w:t>
      </w:r>
      <w:r w:rsidRPr="000A12E8">
        <w:t xml:space="preserve"> </w:t>
      </w:r>
      <w:r>
        <w:t>(при предоставлении соответствующих полномочий)</w:t>
      </w:r>
    </w:p>
  </w:footnote>
  <w:footnote w:id="2">
    <w:p w:rsidR="00B72962" w:rsidRDefault="00B72962">
      <w:pPr>
        <w:pStyle w:val="ae"/>
      </w:pPr>
      <w:r>
        <w:rPr>
          <w:rStyle w:val="af0"/>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trackRevisions/>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3760D"/>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99CA"/>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1BA1-7E0E-41CC-8D40-9AD4D54F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59</Pages>
  <Words>23041</Words>
  <Characters>131335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9</cp:revision>
  <cp:lastPrinted>2017-02-02T13:34:00Z</cp:lastPrinted>
  <dcterms:created xsi:type="dcterms:W3CDTF">2017-07-27T08:45:00Z</dcterms:created>
  <dcterms:modified xsi:type="dcterms:W3CDTF">2019-05-15T08:23:00Z</dcterms:modified>
</cp:coreProperties>
</file>