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xml:space="preserve">№ </w:t>
      </w:r>
      <w:r w:rsidR="00015588">
        <w:rPr>
          <w:sz w:val="20"/>
          <w:szCs w:val="20"/>
        </w:rPr>
        <w:t xml:space="preserve">294 </w:t>
      </w:r>
      <w:r w:rsidRPr="008A33BC">
        <w:rPr>
          <w:sz w:val="20"/>
          <w:szCs w:val="20"/>
        </w:rPr>
        <w:t>от</w:t>
      </w:r>
      <w:r w:rsidR="00265470">
        <w:rPr>
          <w:sz w:val="20"/>
          <w:szCs w:val="20"/>
        </w:rPr>
        <w:t xml:space="preserve"> </w:t>
      </w:r>
      <w:r w:rsidR="00015588">
        <w:rPr>
          <w:sz w:val="20"/>
          <w:szCs w:val="20"/>
        </w:rPr>
        <w:t>07.11.</w:t>
      </w:r>
      <w:r w:rsidR="00B052FA">
        <w:rPr>
          <w:sz w:val="20"/>
          <w:szCs w:val="20"/>
        </w:rPr>
        <w:t>201</w:t>
      </w:r>
      <w:r w:rsidR="00116733">
        <w:rPr>
          <w:sz w:val="20"/>
          <w:szCs w:val="20"/>
        </w:rPr>
        <w:t>8</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374B0"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lastRenderedPageBreak/>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.3</w:t>
      </w:r>
      <w:r w:rsidR="00116733">
        <w:rPr>
          <w:sz w:val="20"/>
          <w:szCs w:val="20"/>
        </w:rPr>
        <w:t>.1</w:t>
      </w:r>
      <w:r w:rsidRPr="008A33BC">
        <w:rPr>
          <w:sz w:val="20"/>
          <w:szCs w:val="20"/>
        </w:rPr>
        <w:t xml:space="preserve">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w:t>
      </w:r>
      <w:r w:rsidRPr="00D15416">
        <w:rPr>
          <w:sz w:val="20"/>
          <w:szCs w:val="20"/>
        </w:rPr>
        <w:lastRenderedPageBreak/>
        <w:t xml:space="preserve">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16034C" w:rsidRDefault="0093169D" w:rsidP="00E53DDE">
      <w:pPr>
        <w:widowControl w:val="0"/>
        <w:numPr>
          <w:ilvl w:val="0"/>
          <w:numId w:val="6"/>
        </w:numPr>
        <w:tabs>
          <w:tab w:val="left" w:pos="0"/>
          <w:tab w:val="left" w:pos="993"/>
          <w:tab w:val="left" w:pos="2268"/>
        </w:tabs>
        <w:autoSpaceDE w:val="0"/>
        <w:autoSpaceDN w:val="0"/>
        <w:adjustRightInd w:val="0"/>
        <w:ind w:hanging="11"/>
        <w:jc w:val="both"/>
        <w:rPr>
          <w:b/>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0016034C" w:rsidRPr="0016034C">
        <w:rPr>
          <w:b/>
          <w:sz w:val="20"/>
          <w:szCs w:val="20"/>
        </w:rPr>
        <w:t>, включая спецификации по форме Приложения № 1.1 и Приложения № 1.2 к Договору</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lastRenderedPageBreak/>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 xml:space="preserve">оборудования для </w:t>
      </w:r>
      <w:r w:rsidR="008A39B1" w:rsidRPr="008A39B1">
        <w:rPr>
          <w:i/>
          <w:sz w:val="20"/>
          <w:szCs w:val="20"/>
        </w:rPr>
        <w:lastRenderedPageBreak/>
        <w:t>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8A33BC" w:rsidRPr="008A33BC" w:rsidRDefault="008A33BC" w:rsidP="00506673">
      <w:pPr>
        <w:pStyle w:val="32"/>
        <w:ind w:left="0"/>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w:t>
      </w:r>
      <w:r w:rsidRPr="008A33BC">
        <w:rPr>
          <w:sz w:val="20"/>
        </w:rPr>
        <w:lastRenderedPageBreak/>
        <w:t xml:space="preserve">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lastRenderedPageBreak/>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lastRenderedPageBreak/>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00EF6EA7">
        <w:rPr>
          <w:b/>
          <w:sz w:val="20"/>
          <w:szCs w:val="20"/>
        </w:rPr>
        <w:t>:</w:t>
      </w:r>
      <w:r w:rsidR="00AA539A">
        <w:rPr>
          <w:b/>
          <w:sz w:val="20"/>
          <w:szCs w:val="20"/>
        </w:rPr>
        <w:t xml:space="preserve"> </w:t>
      </w:r>
      <w:r w:rsidR="00015588">
        <w:rPr>
          <w:b/>
          <w:color w:val="000000"/>
          <w:sz w:val="20"/>
          <w:szCs w:val="20"/>
        </w:rPr>
        <w:t>1</w:t>
      </w:r>
      <w:r w:rsidR="001648FD">
        <w:rPr>
          <w:b/>
          <w:color w:val="000000"/>
          <w:sz w:val="20"/>
          <w:szCs w:val="20"/>
        </w:rPr>
        <w:t>5</w:t>
      </w:r>
      <w:r w:rsidR="00015588">
        <w:rPr>
          <w:b/>
          <w:color w:val="000000"/>
          <w:sz w:val="20"/>
          <w:szCs w:val="20"/>
        </w:rPr>
        <w:t>.11.</w:t>
      </w:r>
      <w:r w:rsidR="00EF6EA7">
        <w:rPr>
          <w:b/>
          <w:color w:val="000000"/>
          <w:sz w:val="20"/>
          <w:szCs w:val="20"/>
        </w:rPr>
        <w:t>2018 г.</w:t>
      </w:r>
      <w:proofErr w:type="gramStart"/>
      <w:r w:rsidR="00EF6EA7">
        <w:rPr>
          <w:b/>
          <w:color w:val="000000"/>
          <w:sz w:val="20"/>
          <w:szCs w:val="20"/>
        </w:rPr>
        <w:t xml:space="preserve">, </w:t>
      </w:r>
      <w:r w:rsidR="00015588">
        <w:rPr>
          <w:b/>
          <w:color w:val="000000"/>
          <w:sz w:val="20"/>
          <w:szCs w:val="20"/>
        </w:rPr>
        <w:t xml:space="preserve"> 09</w:t>
      </w:r>
      <w:proofErr w:type="gramEnd"/>
      <w:r w:rsidR="00015588">
        <w:rPr>
          <w:b/>
          <w:color w:val="000000"/>
          <w:sz w:val="20"/>
          <w:szCs w:val="20"/>
        </w:rPr>
        <w:t>:30</w:t>
      </w:r>
      <w:r w:rsidR="00EF6EA7">
        <w:rPr>
          <w:b/>
          <w:color w:val="000000"/>
          <w:sz w:val="20"/>
          <w:szCs w:val="20"/>
        </w:rPr>
        <w:t xml:space="preserve"> (МСК)</w:t>
      </w:r>
    </w:p>
    <w:p w:rsidR="00E753F3" w:rsidRDefault="00E53DDE" w:rsidP="00E53DDE">
      <w:pPr>
        <w:rPr>
          <w:b/>
          <w:color w:val="000000"/>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015588">
        <w:rPr>
          <w:b/>
          <w:color w:val="000000"/>
          <w:sz w:val="20"/>
          <w:szCs w:val="20"/>
        </w:rPr>
        <w:t>1</w:t>
      </w:r>
      <w:r w:rsidR="001648FD">
        <w:rPr>
          <w:b/>
          <w:color w:val="000000"/>
          <w:sz w:val="20"/>
          <w:szCs w:val="20"/>
        </w:rPr>
        <w:t>5</w:t>
      </w:r>
      <w:r w:rsidR="00015588">
        <w:rPr>
          <w:b/>
          <w:color w:val="000000"/>
          <w:sz w:val="20"/>
          <w:szCs w:val="20"/>
        </w:rPr>
        <w:t>.11.2018 г.</w:t>
      </w:r>
      <w:proofErr w:type="gramStart"/>
      <w:r w:rsidR="00015588">
        <w:rPr>
          <w:b/>
          <w:color w:val="000000"/>
          <w:sz w:val="20"/>
          <w:szCs w:val="20"/>
        </w:rPr>
        <w:t>,  09</w:t>
      </w:r>
      <w:proofErr w:type="gramEnd"/>
      <w:r w:rsidR="00015588">
        <w:rPr>
          <w:b/>
          <w:color w:val="000000"/>
          <w:sz w:val="20"/>
          <w:szCs w:val="20"/>
        </w:rPr>
        <w:t xml:space="preserve">:30 </w:t>
      </w:r>
      <w:r w:rsidR="00116733">
        <w:rPr>
          <w:b/>
          <w:color w:val="000000"/>
          <w:sz w:val="20"/>
          <w:szCs w:val="20"/>
        </w:rPr>
        <w:t>(МСК)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EF6EA7">
        <w:rPr>
          <w:b/>
          <w:sz w:val="20"/>
          <w:szCs w:val="20"/>
        </w:rPr>
        <w:t xml:space="preserve">: </w:t>
      </w:r>
      <w:r w:rsidR="00015588">
        <w:rPr>
          <w:b/>
          <w:color w:val="000000"/>
          <w:sz w:val="20"/>
          <w:szCs w:val="20"/>
        </w:rPr>
        <w:t>1</w:t>
      </w:r>
      <w:r w:rsidR="001648FD">
        <w:rPr>
          <w:b/>
          <w:color w:val="000000"/>
          <w:sz w:val="20"/>
          <w:szCs w:val="20"/>
        </w:rPr>
        <w:t>9</w:t>
      </w:r>
      <w:bookmarkStart w:id="13" w:name="_GoBack"/>
      <w:bookmarkEnd w:id="13"/>
      <w:r w:rsidR="00015588">
        <w:rPr>
          <w:b/>
          <w:color w:val="000000"/>
          <w:sz w:val="20"/>
          <w:szCs w:val="20"/>
        </w:rPr>
        <w:t>.11.</w:t>
      </w:r>
      <w:r w:rsidR="00116733">
        <w:rPr>
          <w:b/>
          <w:color w:val="000000"/>
          <w:sz w:val="20"/>
          <w:szCs w:val="20"/>
        </w:rPr>
        <w:t>2018 г.</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AD67D5"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110" w:type="pct"/>
        <w:tblLook w:val="04A0" w:firstRow="1" w:lastRow="0" w:firstColumn="1" w:lastColumn="0" w:noHBand="0" w:noVBand="1"/>
      </w:tblPr>
      <w:tblGrid>
        <w:gridCol w:w="2944"/>
        <w:gridCol w:w="1559"/>
        <w:gridCol w:w="5052"/>
        <w:gridCol w:w="1362"/>
      </w:tblGrid>
      <w:tr w:rsidR="00E53DDE" w:rsidRPr="008A33BC" w:rsidTr="00E753F3">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0718CD">
        <w:tc>
          <w:tcPr>
            <w:tcW w:w="1348"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52"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0718CD">
        <w:tc>
          <w:tcPr>
            <w:tcW w:w="1348" w:type="pct"/>
          </w:tcPr>
          <w:p w:rsidR="00E53DDE" w:rsidRPr="008A33BC" w:rsidRDefault="00E53DDE" w:rsidP="00455FA2">
            <w:pPr>
              <w:rPr>
                <w:b/>
                <w:sz w:val="20"/>
                <w:szCs w:val="20"/>
              </w:rPr>
            </w:pPr>
            <w:r w:rsidRPr="008A33BC">
              <w:rPr>
                <w:b/>
                <w:sz w:val="20"/>
                <w:szCs w:val="20"/>
              </w:rPr>
              <w:t>Количество товара:</w:t>
            </w:r>
          </w:p>
        </w:tc>
        <w:tc>
          <w:tcPr>
            <w:tcW w:w="3652"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0718CD">
        <w:tc>
          <w:tcPr>
            <w:tcW w:w="1348"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52" w:type="pct"/>
            <w:gridSpan w:val="3"/>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E753F3">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0718CD">
        <w:tc>
          <w:tcPr>
            <w:tcW w:w="1348"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52"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0718CD">
        <w:tc>
          <w:tcPr>
            <w:tcW w:w="1348"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52"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0718CD">
        <w:trPr>
          <w:trHeight w:val="520"/>
        </w:trPr>
        <w:tc>
          <w:tcPr>
            <w:tcW w:w="1348"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52" w:type="pct"/>
            <w:gridSpan w:val="3"/>
          </w:tcPr>
          <w:p w:rsidR="00E53DDE" w:rsidRPr="004F5CAD" w:rsidRDefault="00361B71" w:rsidP="00116733">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116733">
              <w:rPr>
                <w:sz w:val="20"/>
                <w:szCs w:val="20"/>
              </w:rPr>
              <w:t>45</w:t>
            </w:r>
            <w:r w:rsidR="006E5048" w:rsidRPr="004F5CAD">
              <w:rPr>
                <w:sz w:val="20"/>
                <w:szCs w:val="20"/>
              </w:rPr>
              <w:t xml:space="preserve"> (</w:t>
            </w:r>
            <w:r w:rsidR="00116733">
              <w:rPr>
                <w:sz w:val="20"/>
                <w:szCs w:val="20"/>
              </w:rPr>
              <w:t>сорока пяти</w:t>
            </w:r>
            <w:r w:rsidR="006E5048" w:rsidRPr="004F5CAD">
              <w:rPr>
                <w:sz w:val="20"/>
                <w:szCs w:val="20"/>
              </w:rPr>
              <w:t>)</w:t>
            </w:r>
            <w:r w:rsidR="00155901" w:rsidRPr="004F5CAD">
              <w:rPr>
                <w:sz w:val="20"/>
                <w:szCs w:val="20"/>
              </w:rPr>
              <w:t xml:space="preserve"> календарных дней с даты заключения Договора.</w:t>
            </w:r>
          </w:p>
        </w:tc>
      </w:tr>
      <w:tr w:rsidR="00E53DDE" w:rsidRPr="008A33BC" w:rsidTr="000718CD">
        <w:trPr>
          <w:trHeight w:val="1820"/>
        </w:trPr>
        <w:tc>
          <w:tcPr>
            <w:tcW w:w="1348"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52"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0718CD">
        <w:trPr>
          <w:trHeight w:val="274"/>
        </w:trPr>
        <w:tc>
          <w:tcPr>
            <w:tcW w:w="1348"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52" w:type="pct"/>
            <w:gridSpan w:val="3"/>
          </w:tcPr>
          <w:p w:rsidR="009772BE" w:rsidRPr="008A33BC" w:rsidRDefault="0039212C" w:rsidP="00116733">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r w:rsidR="0070777D">
              <w:rPr>
                <w:color w:val="000000"/>
                <w:sz w:val="20"/>
                <w:szCs w:val="20"/>
              </w:rPr>
              <w:t>,</w:t>
            </w:r>
          </w:p>
        </w:tc>
      </w:tr>
      <w:tr w:rsidR="00D73FCA" w:rsidRPr="008A33BC" w:rsidTr="000718CD">
        <w:trPr>
          <w:trHeight w:val="274"/>
        </w:trPr>
        <w:tc>
          <w:tcPr>
            <w:tcW w:w="1348" w:type="pct"/>
            <w:vMerge w:val="restart"/>
          </w:tcPr>
          <w:p w:rsidR="00D73FCA" w:rsidRPr="008A33BC" w:rsidRDefault="00D73FCA" w:rsidP="00D73FCA">
            <w:pPr>
              <w:rPr>
                <w:b/>
                <w:sz w:val="20"/>
                <w:szCs w:val="20"/>
              </w:rPr>
            </w:pPr>
            <w:r w:rsidRPr="005A55B3">
              <w:rPr>
                <w:b/>
                <w:color w:val="000000"/>
                <w:sz w:val="20"/>
                <w:szCs w:val="20"/>
              </w:rPr>
              <w:t>3.6</w:t>
            </w:r>
            <w:r w:rsidR="00E753F3">
              <w:rPr>
                <w:b/>
                <w:color w:val="000000"/>
                <w:sz w:val="20"/>
                <w:szCs w:val="20"/>
              </w:rPr>
              <w:t>.</w:t>
            </w:r>
            <w:r w:rsidRPr="005A55B3">
              <w:rPr>
                <w:b/>
                <w:color w:val="000000"/>
                <w:sz w:val="20"/>
                <w:szCs w:val="20"/>
              </w:rPr>
              <w:t xml:space="preserve">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52"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0718CD">
        <w:trPr>
          <w:trHeight w:val="274"/>
        </w:trPr>
        <w:tc>
          <w:tcPr>
            <w:tcW w:w="1348" w:type="pct"/>
            <w:vMerge/>
          </w:tcPr>
          <w:p w:rsidR="00D73FCA" w:rsidRPr="005A55B3" w:rsidRDefault="00D73FCA" w:rsidP="00311FA7">
            <w:pPr>
              <w:rPr>
                <w:b/>
                <w:color w:val="000000"/>
                <w:sz w:val="20"/>
                <w:szCs w:val="20"/>
              </w:rPr>
            </w:pPr>
          </w:p>
        </w:tc>
        <w:tc>
          <w:tcPr>
            <w:tcW w:w="3652" w:type="pct"/>
            <w:gridSpan w:val="3"/>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xml:space="preserve">- отказаться от приемки несоответствующего товара и сделать отметку об этом в </w:t>
            </w:r>
            <w:r w:rsidRPr="00CC0A5D">
              <w:rPr>
                <w:rFonts w:ascii="Times New Roman" w:eastAsia="Times New Roman" w:hAnsi="Times New Roman"/>
                <w:sz w:val="20"/>
                <w:szCs w:val="20"/>
                <w:lang w:eastAsia="ru-RU"/>
              </w:rPr>
              <w:lastRenderedPageBreak/>
              <w:t>товарной накладной, уведомив об этом Поставщика.</w:t>
            </w:r>
          </w:p>
          <w:p w:rsidR="00D73FCA" w:rsidRDefault="00A324B5" w:rsidP="00A324B5">
            <w:pPr>
              <w:pStyle w:val="aff9"/>
              <w:spacing w:after="0" w:line="240" w:lineRule="auto"/>
              <w:ind w:left="0" w:firstLine="567"/>
              <w:jc w:val="both"/>
              <w:rPr>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r>
      <w:tr w:rsidR="00E753F3" w:rsidRPr="008A33BC" w:rsidTr="000718CD">
        <w:trPr>
          <w:trHeight w:val="274"/>
        </w:trPr>
        <w:tc>
          <w:tcPr>
            <w:tcW w:w="1348" w:type="pct"/>
          </w:tcPr>
          <w:p w:rsidR="00E753F3" w:rsidRPr="005A55B3" w:rsidRDefault="00E753F3" w:rsidP="00311FA7">
            <w:pPr>
              <w:rPr>
                <w:b/>
                <w:color w:val="000000"/>
                <w:sz w:val="20"/>
                <w:szCs w:val="20"/>
              </w:rPr>
            </w:pPr>
            <w:r>
              <w:rPr>
                <w:b/>
                <w:color w:val="000000"/>
                <w:sz w:val="20"/>
                <w:szCs w:val="20"/>
              </w:rPr>
              <w:lastRenderedPageBreak/>
              <w:t>3.7. Гарантийный срок</w:t>
            </w:r>
          </w:p>
        </w:tc>
        <w:tc>
          <w:tcPr>
            <w:tcW w:w="3652" w:type="pct"/>
            <w:gridSpan w:val="3"/>
          </w:tcPr>
          <w:p w:rsidR="00E753F3" w:rsidRDefault="00E753F3" w:rsidP="00CC0A5D">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r>
      <w:tr w:rsidR="002E5F7F" w:rsidRPr="008A33BC" w:rsidTr="000718CD">
        <w:trPr>
          <w:trHeight w:val="415"/>
        </w:trPr>
        <w:tc>
          <w:tcPr>
            <w:tcW w:w="1348" w:type="pct"/>
            <w:vMerge w:val="restart"/>
          </w:tcPr>
          <w:p w:rsidR="002E5F7F" w:rsidRDefault="00D73FCA" w:rsidP="00E753F3">
            <w:pPr>
              <w:rPr>
                <w:b/>
                <w:sz w:val="20"/>
                <w:szCs w:val="20"/>
              </w:rPr>
            </w:pPr>
            <w:r>
              <w:rPr>
                <w:b/>
                <w:sz w:val="20"/>
                <w:szCs w:val="20"/>
              </w:rPr>
              <w:t>3.</w:t>
            </w:r>
            <w:r w:rsidR="00E753F3">
              <w:rPr>
                <w:b/>
                <w:sz w:val="20"/>
                <w:szCs w:val="20"/>
              </w:rPr>
              <w:t>8</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52" w:type="pct"/>
            <w:gridSpan w:val="3"/>
          </w:tcPr>
          <w:p w:rsidR="002E5F7F" w:rsidRDefault="00D73FCA" w:rsidP="002E5F7F">
            <w:pPr>
              <w:jc w:val="both"/>
              <w:rPr>
                <w:sz w:val="20"/>
              </w:rPr>
            </w:pPr>
            <w:r>
              <w:rPr>
                <w:sz w:val="20"/>
              </w:rPr>
              <w:t>3.</w:t>
            </w:r>
            <w:r w:rsidR="00E753F3">
              <w:rPr>
                <w:sz w:val="20"/>
              </w:rPr>
              <w:t>8</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0718CD">
        <w:trPr>
          <w:trHeight w:val="414"/>
        </w:trPr>
        <w:tc>
          <w:tcPr>
            <w:tcW w:w="1348" w:type="pct"/>
            <w:vMerge/>
            <w:tcBorders>
              <w:bottom w:val="single" w:sz="4" w:space="0" w:color="auto"/>
            </w:tcBorders>
          </w:tcPr>
          <w:p w:rsidR="002E5F7F" w:rsidRDefault="002E5F7F" w:rsidP="002E5F7F">
            <w:pPr>
              <w:rPr>
                <w:b/>
                <w:sz w:val="20"/>
                <w:szCs w:val="20"/>
              </w:rPr>
            </w:pPr>
          </w:p>
        </w:tc>
        <w:tc>
          <w:tcPr>
            <w:tcW w:w="3652" w:type="pct"/>
            <w:gridSpan w:val="3"/>
            <w:tcBorders>
              <w:bottom w:val="single" w:sz="4" w:space="0" w:color="auto"/>
            </w:tcBorders>
          </w:tcPr>
          <w:p w:rsidR="002E5F7F" w:rsidRDefault="00D73FCA" w:rsidP="00E753F3">
            <w:pPr>
              <w:jc w:val="both"/>
              <w:rPr>
                <w:sz w:val="20"/>
              </w:rPr>
            </w:pPr>
            <w:r>
              <w:rPr>
                <w:sz w:val="20"/>
              </w:rPr>
              <w:t>3.</w:t>
            </w:r>
            <w:r w:rsidR="00E753F3">
              <w:rPr>
                <w:sz w:val="20"/>
              </w:rPr>
              <w:t>8</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E753F3">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E753F3">
        <w:trPr>
          <w:trHeight w:val="165"/>
        </w:trPr>
        <w:tc>
          <w:tcPr>
            <w:tcW w:w="2062"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14"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24"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E753F3">
        <w:trPr>
          <w:trHeight w:val="660"/>
        </w:trPr>
        <w:tc>
          <w:tcPr>
            <w:tcW w:w="2062"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14"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24"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E753F3">
        <w:tc>
          <w:tcPr>
            <w:tcW w:w="2062"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14"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24"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E753F3">
        <w:trPr>
          <w:trHeight w:val="274"/>
        </w:trPr>
        <w:tc>
          <w:tcPr>
            <w:tcW w:w="2062"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14"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24"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E753F3">
        <w:trPr>
          <w:trHeight w:val="274"/>
        </w:trPr>
        <w:tc>
          <w:tcPr>
            <w:tcW w:w="2062"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314"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24"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E753F3">
        <w:trPr>
          <w:trHeight w:val="274"/>
        </w:trPr>
        <w:tc>
          <w:tcPr>
            <w:tcW w:w="2062" w:type="pct"/>
            <w:gridSpan w:val="2"/>
            <w:vAlign w:val="center"/>
          </w:tcPr>
          <w:p w:rsidR="004878B1" w:rsidRDefault="005B593B" w:rsidP="00506673">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поставки товара составляет не более </w:t>
            </w:r>
            <w:r w:rsidR="00506673">
              <w:rPr>
                <w:rFonts w:ascii="Times New Roman" w:eastAsia="Times New Roman" w:hAnsi="Times New Roman"/>
                <w:sz w:val="20"/>
                <w:szCs w:val="20"/>
                <w:lang w:eastAsia="ru-RU"/>
              </w:rPr>
              <w:t>45 календарных</w:t>
            </w:r>
            <w:r w:rsidR="004878B1">
              <w:rPr>
                <w:rFonts w:ascii="Times New Roman" w:eastAsia="Times New Roman" w:hAnsi="Times New Roman"/>
                <w:sz w:val="20"/>
                <w:szCs w:val="20"/>
                <w:lang w:eastAsia="ru-RU"/>
              </w:rPr>
              <w:t xml:space="preserve"> дней.</w:t>
            </w:r>
          </w:p>
        </w:tc>
        <w:tc>
          <w:tcPr>
            <w:tcW w:w="2314"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24"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E753F3">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E753F3">
        <w:tc>
          <w:tcPr>
            <w:tcW w:w="2062"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2938"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7A3806" w:rsidRDefault="007A3806" w:rsidP="00123203">
      <w:pPr>
        <w:widowControl w:val="0"/>
        <w:autoSpaceDE w:val="0"/>
        <w:autoSpaceDN w:val="0"/>
        <w:adjustRightInd w:val="0"/>
        <w:jc w:val="right"/>
        <w:rPr>
          <w:b/>
          <w:i/>
          <w:sz w:val="20"/>
          <w:szCs w:val="20"/>
        </w:rPr>
      </w:pPr>
    </w:p>
    <w:p w:rsidR="000900B8" w:rsidRPr="008A33BC" w:rsidRDefault="000900B8" w:rsidP="00123203">
      <w:pPr>
        <w:widowControl w:val="0"/>
        <w:autoSpaceDE w:val="0"/>
        <w:autoSpaceDN w:val="0"/>
        <w:adjustRightInd w:val="0"/>
        <w:jc w:val="right"/>
        <w:rPr>
          <w:i/>
          <w:sz w:val="20"/>
          <w:szCs w:val="20"/>
        </w:rPr>
      </w:pPr>
      <w:r w:rsidRPr="00586E3C">
        <w:rPr>
          <w:b/>
          <w:i/>
          <w:sz w:val="20"/>
          <w:szCs w:val="20"/>
        </w:rPr>
        <w:lastRenderedPageBreak/>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CB73DD">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6"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CB73DD">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1.</w:t>
            </w:r>
          </w:p>
        </w:tc>
        <w:tc>
          <w:tcPr>
            <w:tcW w:w="3716"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CB73DD">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2.</w:t>
            </w:r>
          </w:p>
        </w:tc>
        <w:tc>
          <w:tcPr>
            <w:tcW w:w="3716"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CB73DD">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w:t>
            </w:r>
          </w:p>
        </w:tc>
        <w:tc>
          <w:tcPr>
            <w:tcW w:w="3716"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116733">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116733">
              <w:rPr>
                <w:sz w:val="20"/>
                <w:szCs w:val="20"/>
              </w:rPr>
              <w:t>45</w:t>
            </w:r>
            <w:r w:rsidR="009044FA" w:rsidRPr="004F5CAD">
              <w:rPr>
                <w:sz w:val="20"/>
                <w:szCs w:val="20"/>
              </w:rPr>
              <w:t xml:space="preserve"> (</w:t>
            </w:r>
            <w:r w:rsidR="00116733">
              <w:rPr>
                <w:sz w:val="20"/>
                <w:szCs w:val="20"/>
              </w:rPr>
              <w:t>сорок пяти</w:t>
            </w:r>
            <w:r w:rsidR="00CD186A" w:rsidRPr="004F5CAD">
              <w:rPr>
                <w:sz w:val="20"/>
                <w:szCs w:val="20"/>
              </w:rPr>
              <w:t>) календарных</w:t>
            </w:r>
            <w:r w:rsidR="00155901" w:rsidRPr="004F5CAD">
              <w:rPr>
                <w:sz w:val="20"/>
                <w:szCs w:val="20"/>
              </w:rPr>
              <w:t xml:space="preserve"> дней с даты заключения Договора.</w:t>
            </w:r>
            <w:r w:rsidR="005C5D38" w:rsidRPr="004F5CAD">
              <w:rPr>
                <w:sz w:val="20"/>
                <w:szCs w:val="20"/>
              </w:rPr>
              <w:t xml:space="preserve"> </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CB73DD">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4.</w:t>
            </w:r>
          </w:p>
        </w:tc>
        <w:tc>
          <w:tcPr>
            <w:tcW w:w="3716"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CB73DD" w:rsidRPr="008A33BC" w:rsidTr="00CB73DD">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CB73DD" w:rsidRPr="008A33BC" w:rsidRDefault="00CB73DD" w:rsidP="00CB73DD">
            <w:pPr>
              <w:widowControl w:val="0"/>
              <w:autoSpaceDE w:val="0"/>
              <w:autoSpaceDN w:val="0"/>
              <w:adjustRightInd w:val="0"/>
              <w:jc w:val="center"/>
              <w:rPr>
                <w:sz w:val="20"/>
                <w:szCs w:val="20"/>
              </w:rPr>
            </w:pPr>
            <w:r w:rsidRPr="008A33BC">
              <w:rPr>
                <w:sz w:val="20"/>
                <w:szCs w:val="20"/>
              </w:rPr>
              <w:t>5.</w:t>
            </w:r>
          </w:p>
        </w:tc>
        <w:tc>
          <w:tcPr>
            <w:tcW w:w="3716" w:type="pct"/>
            <w:tcBorders>
              <w:top w:val="single" w:sz="6" w:space="0" w:color="auto"/>
              <w:left w:val="single" w:sz="6" w:space="0" w:color="auto"/>
              <w:bottom w:val="single" w:sz="6" w:space="0" w:color="auto"/>
              <w:right w:val="single" w:sz="6" w:space="0" w:color="auto"/>
            </w:tcBorders>
            <w:vAlign w:val="center"/>
          </w:tcPr>
          <w:p w:rsidR="00CB73DD" w:rsidRPr="008A33BC" w:rsidRDefault="00036247" w:rsidP="00116733">
            <w:pPr>
              <w:rPr>
                <w:sz w:val="20"/>
                <w:szCs w:val="20"/>
                <w:highlight w:val="yellow"/>
              </w:rPr>
            </w:pPr>
            <w:r>
              <w:rPr>
                <w:color w:val="000000"/>
                <w:sz w:val="20"/>
                <w:szCs w:val="20"/>
              </w:rPr>
              <w:t>Ленинградская область</w:t>
            </w:r>
          </w:p>
        </w:tc>
        <w:tc>
          <w:tcPr>
            <w:tcW w:w="1034" w:type="pct"/>
            <w:tcBorders>
              <w:top w:val="single" w:sz="6" w:space="0" w:color="auto"/>
              <w:left w:val="single" w:sz="6" w:space="0" w:color="auto"/>
              <w:bottom w:val="single" w:sz="6" w:space="0" w:color="auto"/>
              <w:right w:val="single" w:sz="6" w:space="0" w:color="auto"/>
            </w:tcBorders>
            <w:vAlign w:val="center"/>
          </w:tcPr>
          <w:p w:rsidR="00CB73DD" w:rsidRPr="008A33BC" w:rsidRDefault="00CB73DD" w:rsidP="00CB73DD">
            <w:pPr>
              <w:jc w:val="center"/>
              <w:rPr>
                <w:sz w:val="20"/>
                <w:szCs w:val="20"/>
              </w:rPr>
            </w:pPr>
            <w:r w:rsidRPr="008A33BC">
              <w:rPr>
                <w:sz w:val="20"/>
                <w:szCs w:val="20"/>
              </w:rPr>
              <w:t>(подтвердить)</w:t>
            </w:r>
          </w:p>
        </w:tc>
      </w:tr>
      <w:tr w:rsidR="003603A4" w:rsidRPr="008A33BC" w:rsidTr="00CB73DD">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6</w:t>
            </w:r>
            <w:r w:rsidR="00400B0E">
              <w:rPr>
                <w:sz w:val="20"/>
                <w:szCs w:val="20"/>
              </w:rPr>
              <w:t>.</w:t>
            </w:r>
          </w:p>
        </w:tc>
        <w:tc>
          <w:tcPr>
            <w:tcW w:w="3716"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CB73DD">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6" w:type="pct"/>
            <w:tcBorders>
              <w:top w:val="single" w:sz="6" w:space="0" w:color="auto"/>
              <w:left w:val="single" w:sz="6" w:space="0" w:color="auto"/>
              <w:bottom w:val="single" w:sz="4" w:space="0" w:color="auto"/>
              <w:right w:val="single" w:sz="6" w:space="0" w:color="auto"/>
            </w:tcBorders>
            <w:vAlign w:val="center"/>
          </w:tcPr>
          <w:p w:rsidR="004C1365" w:rsidRPr="004C1365" w:rsidRDefault="004C1365" w:rsidP="00544B07">
            <w:pPr>
              <w:jc w:val="both"/>
              <w:rPr>
                <w:bCs/>
                <w:sz w:val="20"/>
                <w:szCs w:val="20"/>
              </w:rPr>
            </w:pPr>
            <w:r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B63F53" w:rsidP="00544B07">
            <w:pPr>
              <w:pStyle w:val="aff9"/>
              <w:spacing w:after="0" w:line="240" w:lineRule="auto"/>
              <w:ind w:left="0" w:firstLine="567"/>
              <w:jc w:val="both"/>
              <w:rPr>
                <w:rFonts w:ascii="Times New Roman" w:hAnsi="Times New Roman"/>
                <w:bCs/>
                <w:color w:val="000000"/>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CB73DD">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7. </w:t>
            </w:r>
          </w:p>
        </w:tc>
        <w:tc>
          <w:tcPr>
            <w:tcW w:w="3716"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B63F53" w:rsidRDefault="00B63F53" w:rsidP="00123203">
      <w:pPr>
        <w:rPr>
          <w:sz w:val="20"/>
          <w:szCs w:val="20"/>
        </w:rPr>
      </w:pPr>
    </w:p>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E753F3">
          <w:footerReference w:type="even" r:id="rId8"/>
          <w:footerReference w:type="default" r:id="rId9"/>
          <w:pgSz w:w="11906" w:h="16838"/>
          <w:pgMar w:top="720" w:right="720" w:bottom="567"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lastRenderedPageBreak/>
        <w:t>Таблица 1. Состав закупки.</w:t>
      </w:r>
    </w:p>
    <w:p w:rsidR="00DC15C6" w:rsidRDefault="00DC15C6" w:rsidP="00827ADB">
      <w:pPr>
        <w:jc w:val="right"/>
        <w:rPr>
          <w:bCs/>
          <w:color w:val="000000"/>
          <w:sz w:val="16"/>
          <w:szCs w:val="16"/>
        </w:rPr>
      </w:pPr>
    </w:p>
    <w:tbl>
      <w:tblPr>
        <w:tblW w:w="58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17"/>
        <w:gridCol w:w="3797"/>
        <w:gridCol w:w="2269"/>
        <w:gridCol w:w="1710"/>
        <w:gridCol w:w="2193"/>
      </w:tblGrid>
      <w:tr w:rsidR="005A2602" w:rsidTr="00C73925">
        <w:trPr>
          <w:trHeight w:val="170"/>
        </w:trPr>
        <w:tc>
          <w:tcPr>
            <w:tcW w:w="246"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277" w:type="pct"/>
            <w:shd w:val="clear" w:color="auto" w:fill="FFFF99"/>
            <w:vAlign w:val="center"/>
          </w:tcPr>
          <w:p w:rsidR="005A2602" w:rsidRPr="00D51602" w:rsidRDefault="005A2602" w:rsidP="00AC62E2">
            <w:pPr>
              <w:pStyle w:val="a8"/>
              <w:spacing w:line="240" w:lineRule="auto"/>
              <w:ind w:left="0"/>
              <w:jc w:val="center"/>
              <w:rPr>
                <w:b/>
                <w:sz w:val="16"/>
                <w:szCs w:val="16"/>
              </w:rPr>
            </w:pPr>
            <w:r>
              <w:rPr>
                <w:b/>
                <w:sz w:val="16"/>
                <w:szCs w:val="16"/>
              </w:rPr>
              <w:t>Сл. №</w:t>
            </w:r>
          </w:p>
        </w:tc>
        <w:tc>
          <w:tcPr>
            <w:tcW w:w="1705"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Наименование лота</w:t>
            </w:r>
          </w:p>
        </w:tc>
        <w:tc>
          <w:tcPr>
            <w:tcW w:w="1019"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768"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Срок поставки, календарные дни</w:t>
            </w:r>
          </w:p>
        </w:tc>
        <w:tc>
          <w:tcPr>
            <w:tcW w:w="985"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5A2602" w:rsidRPr="00361B71" w:rsidTr="00C73925">
        <w:trPr>
          <w:trHeight w:val="155"/>
        </w:trPr>
        <w:tc>
          <w:tcPr>
            <w:tcW w:w="246" w:type="pct"/>
            <w:shd w:val="clear" w:color="auto" w:fill="FFFF99"/>
            <w:vAlign w:val="center"/>
          </w:tcPr>
          <w:p w:rsidR="005A2602" w:rsidRPr="00361B71" w:rsidRDefault="005A2602" w:rsidP="00B624A5">
            <w:pPr>
              <w:pStyle w:val="a8"/>
              <w:spacing w:line="240" w:lineRule="auto"/>
              <w:ind w:left="0"/>
              <w:jc w:val="center"/>
              <w:rPr>
                <w:b/>
                <w:sz w:val="16"/>
                <w:szCs w:val="16"/>
              </w:rPr>
            </w:pPr>
            <w:r w:rsidRPr="00361B71">
              <w:rPr>
                <w:b/>
                <w:sz w:val="16"/>
                <w:szCs w:val="16"/>
              </w:rPr>
              <w:t>1</w:t>
            </w:r>
          </w:p>
        </w:tc>
        <w:tc>
          <w:tcPr>
            <w:tcW w:w="277" w:type="pct"/>
            <w:shd w:val="clear" w:color="auto" w:fill="FFFF99"/>
            <w:vAlign w:val="center"/>
          </w:tcPr>
          <w:p w:rsidR="005A2602" w:rsidRPr="00982FDB" w:rsidRDefault="005A2602" w:rsidP="00B624A5">
            <w:pPr>
              <w:pStyle w:val="a8"/>
              <w:spacing w:line="240" w:lineRule="auto"/>
              <w:ind w:left="0"/>
              <w:jc w:val="center"/>
              <w:rPr>
                <w:b/>
                <w:sz w:val="16"/>
                <w:szCs w:val="16"/>
              </w:rPr>
            </w:pPr>
            <w:r w:rsidRPr="00982FDB">
              <w:rPr>
                <w:b/>
                <w:sz w:val="16"/>
                <w:szCs w:val="16"/>
              </w:rPr>
              <w:t>2</w:t>
            </w:r>
          </w:p>
        </w:tc>
        <w:tc>
          <w:tcPr>
            <w:tcW w:w="1705" w:type="pct"/>
            <w:shd w:val="clear" w:color="auto" w:fill="FFFF99"/>
            <w:vAlign w:val="center"/>
          </w:tcPr>
          <w:p w:rsidR="005A2602" w:rsidRPr="00361B71" w:rsidRDefault="005A2602" w:rsidP="00B624A5">
            <w:pPr>
              <w:pStyle w:val="a8"/>
              <w:spacing w:line="240" w:lineRule="auto"/>
              <w:ind w:left="0"/>
              <w:jc w:val="center"/>
              <w:rPr>
                <w:b/>
                <w:sz w:val="16"/>
                <w:szCs w:val="16"/>
              </w:rPr>
            </w:pPr>
            <w:r>
              <w:rPr>
                <w:b/>
                <w:sz w:val="16"/>
                <w:szCs w:val="16"/>
              </w:rPr>
              <w:t>3</w:t>
            </w:r>
          </w:p>
        </w:tc>
        <w:tc>
          <w:tcPr>
            <w:tcW w:w="1019"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4</w:t>
            </w:r>
          </w:p>
        </w:tc>
        <w:tc>
          <w:tcPr>
            <w:tcW w:w="768" w:type="pct"/>
            <w:shd w:val="clear" w:color="auto" w:fill="FFFF99"/>
          </w:tcPr>
          <w:p w:rsidR="005A2602" w:rsidRDefault="005A2602" w:rsidP="00B624A5">
            <w:pPr>
              <w:pStyle w:val="a8"/>
              <w:spacing w:line="240" w:lineRule="auto"/>
              <w:ind w:left="0"/>
              <w:jc w:val="center"/>
              <w:rPr>
                <w:b/>
                <w:sz w:val="16"/>
                <w:szCs w:val="16"/>
              </w:rPr>
            </w:pPr>
            <w:r>
              <w:rPr>
                <w:b/>
                <w:sz w:val="16"/>
                <w:szCs w:val="16"/>
              </w:rPr>
              <w:t>5</w:t>
            </w:r>
          </w:p>
        </w:tc>
        <w:tc>
          <w:tcPr>
            <w:tcW w:w="985"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6</w:t>
            </w:r>
          </w:p>
        </w:tc>
      </w:tr>
      <w:tr w:rsidR="00F14AB9" w:rsidRPr="00A62485" w:rsidTr="00C73925">
        <w:trPr>
          <w:trHeight w:val="32"/>
        </w:trPr>
        <w:tc>
          <w:tcPr>
            <w:tcW w:w="246" w:type="pct"/>
            <w:shd w:val="clear" w:color="auto" w:fill="auto"/>
            <w:vAlign w:val="center"/>
          </w:tcPr>
          <w:p w:rsidR="00F14AB9" w:rsidRDefault="00F14AB9" w:rsidP="00B624A5">
            <w:pPr>
              <w:pStyle w:val="a8"/>
              <w:spacing w:line="240" w:lineRule="auto"/>
              <w:ind w:left="0"/>
              <w:jc w:val="center"/>
              <w:rPr>
                <w:sz w:val="20"/>
              </w:rPr>
            </w:pPr>
            <w:r>
              <w:rPr>
                <w:sz w:val="20"/>
              </w:rPr>
              <w:t>1</w:t>
            </w:r>
          </w:p>
        </w:tc>
        <w:tc>
          <w:tcPr>
            <w:tcW w:w="277" w:type="pct"/>
            <w:shd w:val="clear" w:color="auto" w:fill="auto"/>
            <w:vAlign w:val="center"/>
          </w:tcPr>
          <w:p w:rsidR="00F14AB9" w:rsidRDefault="00116733" w:rsidP="009C38B2">
            <w:pPr>
              <w:pStyle w:val="a8"/>
              <w:spacing w:line="240" w:lineRule="auto"/>
              <w:ind w:left="0"/>
              <w:rPr>
                <w:sz w:val="20"/>
              </w:rPr>
            </w:pPr>
            <w:r>
              <w:rPr>
                <w:sz w:val="20"/>
              </w:rPr>
              <w:t>6445</w:t>
            </w:r>
          </w:p>
        </w:tc>
        <w:tc>
          <w:tcPr>
            <w:tcW w:w="1705" w:type="pct"/>
            <w:shd w:val="clear" w:color="auto" w:fill="auto"/>
            <w:vAlign w:val="center"/>
          </w:tcPr>
          <w:p w:rsidR="00F14AB9" w:rsidRDefault="00F14AB9"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F14AB9" w:rsidRDefault="00F14AB9" w:rsidP="00116733">
            <w:pPr>
              <w:rPr>
                <w:sz w:val="20"/>
                <w:szCs w:val="20"/>
              </w:rPr>
            </w:pPr>
            <w:r>
              <w:rPr>
                <w:sz w:val="20"/>
                <w:szCs w:val="20"/>
              </w:rPr>
              <w:t xml:space="preserve">Строительство </w:t>
            </w:r>
            <w:r w:rsidR="00116733">
              <w:rPr>
                <w:sz w:val="20"/>
                <w:szCs w:val="20"/>
              </w:rPr>
              <w:t xml:space="preserve">2БКТП -6/0,4 </w:t>
            </w:r>
            <w:proofErr w:type="spellStart"/>
            <w:r w:rsidR="00116733">
              <w:rPr>
                <w:sz w:val="20"/>
                <w:szCs w:val="20"/>
              </w:rPr>
              <w:t>кВ</w:t>
            </w:r>
            <w:proofErr w:type="spellEnd"/>
            <w:r w:rsidR="00116733">
              <w:rPr>
                <w:sz w:val="20"/>
                <w:szCs w:val="20"/>
              </w:rPr>
              <w:t xml:space="preserve"> в д. Янино-1 Всеволожского р-на ЛО</w:t>
            </w:r>
          </w:p>
        </w:tc>
        <w:tc>
          <w:tcPr>
            <w:tcW w:w="1019" w:type="pct"/>
            <w:shd w:val="clear" w:color="auto" w:fill="auto"/>
            <w:vAlign w:val="center"/>
          </w:tcPr>
          <w:p w:rsidR="00F14AB9" w:rsidRDefault="00036247" w:rsidP="00B056A4">
            <w:pPr>
              <w:jc w:val="center"/>
              <w:rPr>
                <w:color w:val="000000"/>
                <w:sz w:val="20"/>
                <w:szCs w:val="20"/>
              </w:rPr>
            </w:pPr>
            <w:r>
              <w:rPr>
                <w:color w:val="000000"/>
                <w:sz w:val="20"/>
                <w:szCs w:val="20"/>
              </w:rPr>
              <w:t>9 000 000</w:t>
            </w:r>
          </w:p>
        </w:tc>
        <w:tc>
          <w:tcPr>
            <w:tcW w:w="768" w:type="pct"/>
            <w:shd w:val="clear" w:color="auto" w:fill="auto"/>
            <w:vAlign w:val="center"/>
          </w:tcPr>
          <w:p w:rsidR="00F14AB9" w:rsidRDefault="00F14AB9" w:rsidP="00506673">
            <w:pPr>
              <w:jc w:val="center"/>
              <w:rPr>
                <w:color w:val="000000"/>
                <w:sz w:val="20"/>
                <w:szCs w:val="20"/>
              </w:rPr>
            </w:pPr>
            <w:r>
              <w:rPr>
                <w:color w:val="000000"/>
                <w:sz w:val="20"/>
                <w:szCs w:val="20"/>
              </w:rPr>
              <w:t xml:space="preserve">Не более </w:t>
            </w:r>
            <w:r w:rsidR="00116733">
              <w:rPr>
                <w:color w:val="000000"/>
                <w:sz w:val="20"/>
                <w:szCs w:val="20"/>
              </w:rPr>
              <w:t>4</w:t>
            </w:r>
            <w:r w:rsidR="00506673">
              <w:rPr>
                <w:color w:val="000000"/>
                <w:sz w:val="20"/>
                <w:szCs w:val="20"/>
              </w:rPr>
              <w:t>5</w:t>
            </w:r>
            <w:r>
              <w:rPr>
                <w:color w:val="000000"/>
                <w:sz w:val="20"/>
                <w:szCs w:val="20"/>
              </w:rPr>
              <w:t xml:space="preserve"> </w:t>
            </w:r>
            <w:proofErr w:type="spellStart"/>
            <w:r>
              <w:rPr>
                <w:color w:val="000000"/>
                <w:sz w:val="20"/>
                <w:szCs w:val="20"/>
              </w:rPr>
              <w:t>к.д</w:t>
            </w:r>
            <w:proofErr w:type="spellEnd"/>
            <w:r>
              <w:rPr>
                <w:color w:val="000000"/>
                <w:sz w:val="20"/>
                <w:szCs w:val="20"/>
              </w:rPr>
              <w:t>.</w:t>
            </w:r>
          </w:p>
        </w:tc>
        <w:tc>
          <w:tcPr>
            <w:tcW w:w="985" w:type="pct"/>
            <w:shd w:val="clear" w:color="auto" w:fill="auto"/>
            <w:vAlign w:val="center"/>
          </w:tcPr>
          <w:p w:rsidR="00116733" w:rsidRDefault="00F14AB9" w:rsidP="006D23DC">
            <w:pPr>
              <w:jc w:val="center"/>
              <w:rPr>
                <w:color w:val="000000"/>
                <w:sz w:val="20"/>
                <w:szCs w:val="20"/>
              </w:rPr>
            </w:pPr>
            <w:r>
              <w:rPr>
                <w:color w:val="000000"/>
                <w:sz w:val="20"/>
                <w:szCs w:val="20"/>
              </w:rPr>
              <w:t xml:space="preserve">Не менее 36 </w:t>
            </w:r>
          </w:p>
          <w:p w:rsidR="00F14AB9" w:rsidRDefault="00F14AB9" w:rsidP="006D23DC">
            <w:pPr>
              <w:jc w:val="center"/>
              <w:rPr>
                <w:color w:val="000000"/>
                <w:sz w:val="20"/>
                <w:szCs w:val="20"/>
              </w:rPr>
            </w:pPr>
            <w:r>
              <w:rPr>
                <w:color w:val="000000"/>
                <w:sz w:val="20"/>
                <w:szCs w:val="20"/>
              </w:rPr>
              <w:t>(тридцати шести) месяцев</w:t>
            </w:r>
          </w:p>
        </w:tc>
      </w:tr>
    </w:tbl>
    <w:p w:rsidR="005C2D89" w:rsidRDefault="005C2D89" w:rsidP="00A55265">
      <w:pPr>
        <w:spacing w:after="200" w:line="276" w:lineRule="auto"/>
        <w:rPr>
          <w:bCs/>
          <w:color w:val="000000"/>
          <w:sz w:val="16"/>
          <w:szCs w:val="16"/>
        </w:rPr>
      </w:pPr>
    </w:p>
    <w:p w:rsidR="005C2D89" w:rsidRDefault="005C2D89">
      <w:pPr>
        <w:spacing w:after="200" w:line="276" w:lineRule="auto"/>
        <w:rPr>
          <w:bCs/>
          <w:color w:val="000000"/>
          <w:sz w:val="16"/>
          <w:szCs w:val="16"/>
        </w:rPr>
      </w:pPr>
      <w:r>
        <w:rPr>
          <w:bCs/>
          <w:color w:val="000000"/>
          <w:sz w:val="16"/>
          <w:szCs w:val="16"/>
        </w:rPr>
        <w:br w:type="page"/>
      </w:r>
    </w:p>
    <w:p w:rsidR="00827ADB" w:rsidRPr="001462F9" w:rsidRDefault="00500440" w:rsidP="00827ADB">
      <w:pPr>
        <w:jc w:val="right"/>
        <w:rPr>
          <w:bCs/>
          <w:color w:val="000000"/>
          <w:sz w:val="16"/>
          <w:szCs w:val="16"/>
        </w:rPr>
      </w:pPr>
      <w:r>
        <w:rPr>
          <w:bCs/>
          <w:color w:val="000000"/>
          <w:sz w:val="16"/>
          <w:szCs w:val="16"/>
        </w:rPr>
        <w:lastRenderedPageBreak/>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27"/>
        <w:gridCol w:w="4105"/>
        <w:gridCol w:w="1757"/>
        <w:gridCol w:w="1828"/>
        <w:gridCol w:w="1828"/>
      </w:tblGrid>
      <w:tr w:rsidR="005A2602" w:rsidRPr="006F28BF" w:rsidTr="00400B0E">
        <w:trPr>
          <w:trHeight w:val="28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 лота</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Сл. №</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798" w:type="pct"/>
            <w:shd w:val="clear" w:color="auto" w:fill="FFFF99"/>
          </w:tcPr>
          <w:p w:rsidR="005A2602" w:rsidRDefault="005A2602"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срок поставки, календарные дни</w:t>
            </w:r>
          </w:p>
        </w:tc>
        <w:tc>
          <w:tcPr>
            <w:tcW w:w="830"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5A2602" w:rsidRPr="006F28BF" w:rsidTr="00400B0E">
        <w:trPr>
          <w:trHeight w:val="9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1</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2</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3</w:t>
            </w:r>
          </w:p>
        </w:tc>
        <w:tc>
          <w:tcPr>
            <w:tcW w:w="798" w:type="pct"/>
            <w:shd w:val="clear" w:color="auto" w:fill="FFFF99"/>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4</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5</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6</w:t>
            </w:r>
          </w:p>
        </w:tc>
      </w:tr>
      <w:tr w:rsidR="00036247" w:rsidTr="00C73925">
        <w:trPr>
          <w:trHeight w:val="359"/>
        </w:trPr>
        <w:tc>
          <w:tcPr>
            <w:tcW w:w="348" w:type="pct"/>
            <w:shd w:val="clear" w:color="auto" w:fill="auto"/>
            <w:vAlign w:val="center"/>
          </w:tcPr>
          <w:p w:rsidR="00036247" w:rsidRDefault="00036247" w:rsidP="00036247">
            <w:pPr>
              <w:pStyle w:val="a8"/>
              <w:spacing w:line="240" w:lineRule="auto"/>
              <w:ind w:left="0"/>
              <w:jc w:val="center"/>
              <w:rPr>
                <w:sz w:val="20"/>
              </w:rPr>
            </w:pPr>
            <w:r>
              <w:rPr>
                <w:sz w:val="20"/>
              </w:rPr>
              <w:t>1</w:t>
            </w:r>
          </w:p>
        </w:tc>
        <w:tc>
          <w:tcPr>
            <w:tcW w:w="330" w:type="pct"/>
            <w:shd w:val="clear" w:color="auto" w:fill="auto"/>
            <w:vAlign w:val="center"/>
          </w:tcPr>
          <w:p w:rsidR="00036247" w:rsidRDefault="00506673" w:rsidP="00036247">
            <w:pPr>
              <w:pStyle w:val="a8"/>
              <w:spacing w:line="240" w:lineRule="auto"/>
              <w:ind w:left="0"/>
              <w:rPr>
                <w:sz w:val="20"/>
              </w:rPr>
            </w:pPr>
            <w:r>
              <w:rPr>
                <w:sz w:val="20"/>
              </w:rPr>
              <w:t>6445</w:t>
            </w:r>
          </w:p>
        </w:tc>
        <w:tc>
          <w:tcPr>
            <w:tcW w:w="1864" w:type="pct"/>
            <w:shd w:val="clear" w:color="auto" w:fill="auto"/>
            <w:vAlign w:val="center"/>
          </w:tcPr>
          <w:p w:rsidR="00116733" w:rsidRDefault="00116733" w:rsidP="00116733">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036247" w:rsidRDefault="00116733" w:rsidP="00116733">
            <w:pPr>
              <w:rPr>
                <w:sz w:val="20"/>
                <w:szCs w:val="20"/>
              </w:rPr>
            </w:pPr>
            <w:r>
              <w:rPr>
                <w:sz w:val="20"/>
                <w:szCs w:val="20"/>
              </w:rPr>
              <w:t xml:space="preserve">Строительство 2БКТП -6/0,4 </w:t>
            </w:r>
            <w:proofErr w:type="spellStart"/>
            <w:r>
              <w:rPr>
                <w:sz w:val="20"/>
                <w:szCs w:val="20"/>
              </w:rPr>
              <w:t>кВ</w:t>
            </w:r>
            <w:proofErr w:type="spellEnd"/>
            <w:r>
              <w:rPr>
                <w:sz w:val="20"/>
                <w:szCs w:val="20"/>
              </w:rPr>
              <w:t xml:space="preserve"> в д. Янино-1 Всеволожского р-на ЛО</w:t>
            </w:r>
          </w:p>
        </w:tc>
        <w:tc>
          <w:tcPr>
            <w:tcW w:w="798" w:type="pct"/>
            <w:shd w:val="clear" w:color="auto" w:fill="auto"/>
            <w:vAlign w:val="center"/>
          </w:tcPr>
          <w:p w:rsidR="00036247" w:rsidRDefault="00036247" w:rsidP="00036247">
            <w:pPr>
              <w:jc w:val="center"/>
              <w:rPr>
                <w:color w:val="000000"/>
                <w:sz w:val="20"/>
                <w:szCs w:val="20"/>
              </w:rPr>
            </w:pPr>
          </w:p>
        </w:tc>
        <w:tc>
          <w:tcPr>
            <w:tcW w:w="830" w:type="pct"/>
            <w:shd w:val="clear" w:color="auto" w:fill="auto"/>
            <w:vAlign w:val="center"/>
          </w:tcPr>
          <w:p w:rsidR="00036247" w:rsidRDefault="00036247" w:rsidP="00036247">
            <w:pPr>
              <w:jc w:val="center"/>
              <w:rPr>
                <w:color w:val="000000"/>
                <w:sz w:val="20"/>
                <w:szCs w:val="20"/>
              </w:rPr>
            </w:pPr>
          </w:p>
        </w:tc>
        <w:tc>
          <w:tcPr>
            <w:tcW w:w="830" w:type="pct"/>
            <w:shd w:val="clear" w:color="auto" w:fill="auto"/>
            <w:vAlign w:val="center"/>
          </w:tcPr>
          <w:p w:rsidR="00036247" w:rsidRDefault="00036247" w:rsidP="00036247">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lastRenderedPageBreak/>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Pr>
                <w:b/>
                <w:bCs/>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"Сколково"</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15 -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120 в год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соответствии производимых субъектами малого и среднего предпринимательства товарах, </w:t>
            </w:r>
            <w:r>
              <w:rPr>
                <w:b/>
                <w:bCs/>
                <w:sz w:val="20"/>
                <w:szCs w:val="20"/>
              </w:rPr>
              <w:lastRenderedPageBreak/>
              <w:t>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733" w:rsidRDefault="00116733" w:rsidP="001603FF">
      <w:r>
        <w:separator/>
      </w:r>
    </w:p>
  </w:endnote>
  <w:endnote w:type="continuationSeparator" w:id="0">
    <w:p w:rsidR="00116733" w:rsidRDefault="00116733"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33" w:rsidRDefault="00116733"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116733" w:rsidRDefault="00116733">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733" w:rsidRDefault="00116733" w:rsidP="001603FF">
    <w:pPr>
      <w:pStyle w:val="af0"/>
      <w:ind w:right="360"/>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733" w:rsidRDefault="00116733" w:rsidP="001603FF">
      <w:r>
        <w:separator/>
      </w:r>
    </w:p>
  </w:footnote>
  <w:footnote w:type="continuationSeparator" w:id="0">
    <w:p w:rsidR="00116733" w:rsidRDefault="00116733" w:rsidP="00160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15:restartNumberingAfterBreak="0">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15:restartNumberingAfterBreak="0">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5588"/>
    <w:rsid w:val="00017D58"/>
    <w:rsid w:val="00021CE1"/>
    <w:rsid w:val="00026031"/>
    <w:rsid w:val="00027A84"/>
    <w:rsid w:val="00032440"/>
    <w:rsid w:val="0003276B"/>
    <w:rsid w:val="000355C1"/>
    <w:rsid w:val="00036247"/>
    <w:rsid w:val="00040456"/>
    <w:rsid w:val="000405B7"/>
    <w:rsid w:val="000476F6"/>
    <w:rsid w:val="0005217F"/>
    <w:rsid w:val="000534EC"/>
    <w:rsid w:val="00056FF9"/>
    <w:rsid w:val="00057DDA"/>
    <w:rsid w:val="00060425"/>
    <w:rsid w:val="00061D12"/>
    <w:rsid w:val="000627F3"/>
    <w:rsid w:val="0006309A"/>
    <w:rsid w:val="00066C42"/>
    <w:rsid w:val="000718CD"/>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733"/>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4C"/>
    <w:rsid w:val="001603FF"/>
    <w:rsid w:val="00160B26"/>
    <w:rsid w:val="00162148"/>
    <w:rsid w:val="00163E08"/>
    <w:rsid w:val="001648FD"/>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4F6"/>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87E5F"/>
    <w:rsid w:val="00492306"/>
    <w:rsid w:val="00496169"/>
    <w:rsid w:val="00497344"/>
    <w:rsid w:val="004A243B"/>
    <w:rsid w:val="004A2A53"/>
    <w:rsid w:val="004A4847"/>
    <w:rsid w:val="004A7649"/>
    <w:rsid w:val="004A7F45"/>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6673"/>
    <w:rsid w:val="00507C96"/>
    <w:rsid w:val="00507FEE"/>
    <w:rsid w:val="005103B0"/>
    <w:rsid w:val="005107F7"/>
    <w:rsid w:val="0051143B"/>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2D89"/>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5D97"/>
    <w:rsid w:val="00626BC2"/>
    <w:rsid w:val="00627DF6"/>
    <w:rsid w:val="00630DDB"/>
    <w:rsid w:val="006331C4"/>
    <w:rsid w:val="0063393A"/>
    <w:rsid w:val="00634F7A"/>
    <w:rsid w:val="00637F90"/>
    <w:rsid w:val="00645456"/>
    <w:rsid w:val="00652511"/>
    <w:rsid w:val="00654A1A"/>
    <w:rsid w:val="00657813"/>
    <w:rsid w:val="00661754"/>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F01B5"/>
    <w:rsid w:val="006F1A76"/>
    <w:rsid w:val="006F6317"/>
    <w:rsid w:val="006F7491"/>
    <w:rsid w:val="0070143C"/>
    <w:rsid w:val="00701958"/>
    <w:rsid w:val="007054D3"/>
    <w:rsid w:val="00706616"/>
    <w:rsid w:val="0070695D"/>
    <w:rsid w:val="0070777D"/>
    <w:rsid w:val="007127D0"/>
    <w:rsid w:val="00713925"/>
    <w:rsid w:val="007178F2"/>
    <w:rsid w:val="0072417E"/>
    <w:rsid w:val="00734497"/>
    <w:rsid w:val="00740248"/>
    <w:rsid w:val="007410A1"/>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87847"/>
    <w:rsid w:val="00795416"/>
    <w:rsid w:val="007963A7"/>
    <w:rsid w:val="007A3806"/>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7E"/>
    <w:rsid w:val="0098769A"/>
    <w:rsid w:val="009906A6"/>
    <w:rsid w:val="00992633"/>
    <w:rsid w:val="0099271B"/>
    <w:rsid w:val="00995981"/>
    <w:rsid w:val="009A2BA6"/>
    <w:rsid w:val="009A544F"/>
    <w:rsid w:val="009A6E09"/>
    <w:rsid w:val="009A6EDA"/>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1BD1"/>
    <w:rsid w:val="00A02EDF"/>
    <w:rsid w:val="00A11CAA"/>
    <w:rsid w:val="00A131A3"/>
    <w:rsid w:val="00A1410C"/>
    <w:rsid w:val="00A14BF6"/>
    <w:rsid w:val="00A169C0"/>
    <w:rsid w:val="00A17C9D"/>
    <w:rsid w:val="00A213CB"/>
    <w:rsid w:val="00A321B0"/>
    <w:rsid w:val="00A324B5"/>
    <w:rsid w:val="00A36C6E"/>
    <w:rsid w:val="00A400BA"/>
    <w:rsid w:val="00A466EC"/>
    <w:rsid w:val="00A467D9"/>
    <w:rsid w:val="00A529B7"/>
    <w:rsid w:val="00A52BE4"/>
    <w:rsid w:val="00A530C0"/>
    <w:rsid w:val="00A55265"/>
    <w:rsid w:val="00A55B25"/>
    <w:rsid w:val="00A569E8"/>
    <w:rsid w:val="00A62485"/>
    <w:rsid w:val="00A63451"/>
    <w:rsid w:val="00A666A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63F9"/>
    <w:rsid w:val="00AC1989"/>
    <w:rsid w:val="00AC393D"/>
    <w:rsid w:val="00AC45A5"/>
    <w:rsid w:val="00AC4D05"/>
    <w:rsid w:val="00AC58AF"/>
    <w:rsid w:val="00AC62E2"/>
    <w:rsid w:val="00AC79F7"/>
    <w:rsid w:val="00AD1EEC"/>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2FA"/>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66A9"/>
    <w:rsid w:val="00B57306"/>
    <w:rsid w:val="00B579B6"/>
    <w:rsid w:val="00B624A5"/>
    <w:rsid w:val="00B6315F"/>
    <w:rsid w:val="00B63F53"/>
    <w:rsid w:val="00B64006"/>
    <w:rsid w:val="00B70449"/>
    <w:rsid w:val="00B82D3C"/>
    <w:rsid w:val="00B8525F"/>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F0794"/>
    <w:rsid w:val="00BF572A"/>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603E"/>
    <w:rsid w:val="00C77E64"/>
    <w:rsid w:val="00C8111F"/>
    <w:rsid w:val="00C8655F"/>
    <w:rsid w:val="00C871AD"/>
    <w:rsid w:val="00C921C5"/>
    <w:rsid w:val="00C92A8B"/>
    <w:rsid w:val="00CA0913"/>
    <w:rsid w:val="00CA0CCB"/>
    <w:rsid w:val="00CA16F1"/>
    <w:rsid w:val="00CB73DD"/>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5C59"/>
    <w:rsid w:val="00D665CE"/>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753F3"/>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6EA7"/>
    <w:rsid w:val="00EF7CA5"/>
    <w:rsid w:val="00F01A59"/>
    <w:rsid w:val="00F01AD7"/>
    <w:rsid w:val="00F0586A"/>
    <w:rsid w:val="00F07602"/>
    <w:rsid w:val="00F07777"/>
    <w:rsid w:val="00F07877"/>
    <w:rsid w:val="00F11829"/>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67BEE"/>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5949"/>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75B1"/>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95FC7-6883-4888-BA57-58C98259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17</Pages>
  <Words>9026</Words>
  <Characters>51449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Белова Виолетта Александровна</cp:lastModifiedBy>
  <cp:revision>816</cp:revision>
  <cp:lastPrinted>2018-11-09T10:22:00Z</cp:lastPrinted>
  <dcterms:created xsi:type="dcterms:W3CDTF">2013-03-14T11:36:00Z</dcterms:created>
  <dcterms:modified xsi:type="dcterms:W3CDTF">2018-11-09T10:23:00Z</dcterms:modified>
</cp:coreProperties>
</file>