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D4F04" w:rsidRDefault="00F72BA7" w:rsidP="003E4564">
      <w:pPr>
        <w:jc w:val="right"/>
        <w:outlineLvl w:val="0"/>
        <w:rPr>
          <w:b/>
          <w:sz w:val="20"/>
          <w:szCs w:val="20"/>
        </w:rPr>
      </w:pPr>
      <w:r>
        <w:rPr>
          <w:b/>
          <w:sz w:val="20"/>
          <w:szCs w:val="20"/>
        </w:rPr>
        <w:t>Форма 4</w:t>
      </w:r>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DD33C4" w:rsidRPr="00DD33C4" w:rsidRDefault="00DD33C4" w:rsidP="0082697D">
      <w:pPr>
        <w:pStyle w:val="a4"/>
        <w:numPr>
          <w:ilvl w:val="1"/>
          <w:numId w:val="16"/>
        </w:numPr>
        <w:ind w:left="0" w:firstLine="705"/>
        <w:jc w:val="both"/>
        <w:outlineLvl w:val="0"/>
        <w:rPr>
          <w:b/>
          <w:sz w:val="20"/>
        </w:rPr>
      </w:pPr>
      <w:r>
        <w:rPr>
          <w:sz w:val="20"/>
        </w:rPr>
        <w:t>Цена договора</w:t>
      </w:r>
      <w:r w:rsidR="003044A8" w:rsidRPr="00BD4F04">
        <w:rPr>
          <w:sz w:val="20"/>
        </w:rPr>
        <w:t xml:space="preserve">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003044A8"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Pr>
          <w:sz w:val="20"/>
        </w:rPr>
        <w:t>.</w:t>
      </w:r>
    </w:p>
    <w:p w:rsidR="009A6257" w:rsidRPr="00BD4F04" w:rsidRDefault="00DD33C4" w:rsidP="00DD33C4">
      <w:pPr>
        <w:pStyle w:val="a4"/>
        <w:ind w:firstLine="709"/>
        <w:jc w:val="both"/>
        <w:outlineLvl w:val="0"/>
        <w:rPr>
          <w:b/>
          <w:sz w:val="20"/>
        </w:rPr>
      </w:pPr>
      <w:r>
        <w:rPr>
          <w:sz w:val="20"/>
        </w:rPr>
        <w:t>И</w:t>
      </w:r>
      <w:r w:rsidR="00B34FA3" w:rsidRPr="00BD4F04">
        <w:rPr>
          <w:sz w:val="20"/>
        </w:rPr>
        <w:t>сходя из укрупненных расценок</w:t>
      </w:r>
      <w:r>
        <w:rPr>
          <w:sz w:val="20"/>
        </w:rPr>
        <w:t>,</w:t>
      </w:r>
      <w:r w:rsidR="00B34FA3" w:rsidRPr="00BD4F04">
        <w:rPr>
          <w:sz w:val="20"/>
        </w:rPr>
        <w:t xml:space="preserve"> стоимости работ</w:t>
      </w:r>
      <w:r>
        <w:rPr>
          <w:sz w:val="20"/>
        </w:rPr>
        <w:t xml:space="preserve"> составляет</w:t>
      </w:r>
      <w:r w:rsidR="003044A8" w:rsidRPr="00BD4F04">
        <w:rPr>
          <w:sz w:val="20"/>
        </w:rPr>
        <w:t xml:space="preserve"> </w:t>
      </w:r>
      <w:r w:rsidR="003044A8" w:rsidRPr="00DD33C4">
        <w:rPr>
          <w:b/>
          <w:sz w:val="20"/>
        </w:rPr>
        <w:t>__________ (__________) руб. ____коп</w:t>
      </w:r>
      <w:r w:rsidR="004E5706" w:rsidRPr="00DD33C4">
        <w:rPr>
          <w:b/>
          <w:sz w:val="20"/>
        </w:rPr>
        <w:t>.</w:t>
      </w:r>
      <w:r w:rsidRPr="00DD33C4">
        <w:rPr>
          <w:b/>
          <w:sz w:val="20"/>
        </w:rPr>
        <w:t xml:space="preserve"> без НДС</w:t>
      </w:r>
      <w:r w:rsidR="003044A8" w:rsidRPr="00DD33C4">
        <w:rPr>
          <w:b/>
          <w:sz w:val="20"/>
        </w:rPr>
        <w:t xml:space="preserve">, </w:t>
      </w:r>
      <w:r w:rsidRPr="00DD33C4">
        <w:rPr>
          <w:b/>
          <w:sz w:val="20"/>
        </w:rPr>
        <w:t xml:space="preserve">кроме того </w:t>
      </w:r>
      <w:r w:rsidR="003044A8" w:rsidRPr="00DD33C4">
        <w:rPr>
          <w:b/>
          <w:sz w:val="20"/>
        </w:rPr>
        <w:t xml:space="preserve">НДС </w:t>
      </w:r>
      <w:r w:rsidRPr="00DD33C4">
        <w:rPr>
          <w:b/>
          <w:sz w:val="20"/>
        </w:rPr>
        <w:t>по ставке</w:t>
      </w:r>
      <w:r w:rsidR="003044A8" w:rsidRPr="00DD33C4">
        <w:rPr>
          <w:b/>
          <w:sz w:val="20"/>
        </w:rPr>
        <w:t xml:space="preserve"> 18% - __________ (___________) руб. ___ коп.</w:t>
      </w:r>
      <w:r w:rsidRPr="00DD33C4">
        <w:rPr>
          <w:b/>
          <w:sz w:val="20"/>
        </w:rPr>
        <w:t>, всего цена договора______________(______________) руб________коп.</w:t>
      </w:r>
      <w:r w:rsidR="003D5A6D" w:rsidRPr="00DD33C4">
        <w:rPr>
          <w:b/>
          <w:sz w:val="20"/>
        </w:rPr>
        <w:t>.</w:t>
      </w:r>
      <w:r w:rsidR="003044A8" w:rsidRPr="00BD4F04">
        <w:rPr>
          <w:b/>
          <w:sz w:val="20"/>
        </w:rPr>
        <w:t xml:space="preserve">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w:t>
      </w:r>
      <w:bookmarkStart w:id="0" w:name="_GoBack"/>
      <w:bookmarkEnd w:id="0"/>
      <w:r w:rsidR="00505F44" w:rsidRPr="00BD4F04">
        <w:rPr>
          <w:rFonts w:ascii="Times New Roman CYR" w:hAnsi="Times New Roman CYR" w:cs="Times New Roman CYR"/>
          <w:sz w:val="20"/>
        </w:rPr>
        <w:t>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lastRenderedPageBreak/>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 xml:space="preserve">Копия уведомления направляется Заказчику посредством факсимильной связи, а подлинник вручается </w:t>
      </w:r>
      <w:r w:rsidRPr="00BD4F04">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lastRenderedPageBreak/>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lastRenderedPageBreak/>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xml:space="preserve">.  При этом данное уменьшение платежей не </w:t>
      </w:r>
      <w:r w:rsidRPr="00BD4F04">
        <w:rPr>
          <w:sz w:val="20"/>
        </w:rPr>
        <w:lastRenderedPageBreak/>
        <w:t>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xml:space="preserve">, Заказчик имеет право предъявить Подрядчику требование о </w:t>
      </w:r>
      <w:r w:rsidRPr="00BD4F04">
        <w:rPr>
          <w:sz w:val="20"/>
        </w:rPr>
        <w:lastRenderedPageBreak/>
        <w:t>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 xml:space="preserve">При таком расторжении Договора Заказчик осуществляет оплату стоимости работ, </w:t>
      </w:r>
      <w:r w:rsidR="00E339E9" w:rsidRPr="00BD4F04">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lastRenderedPageBreak/>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BD4F04">
        <w:rPr>
          <w:rFonts w:ascii="Times New Roman CYR" w:hAnsi="Times New Roman CYR" w:cs="Times New Roman CYR"/>
          <w:i/>
          <w:sz w:val="20"/>
          <w:szCs w:val="20"/>
        </w:rPr>
        <w:lastRenderedPageBreak/>
        <w:t xml:space="preserve">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DD33C4"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lastRenderedPageBreak/>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lastRenderedPageBreak/>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lastRenderedPageBreak/>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BD4F0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BD4F04">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lastRenderedPageBreak/>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BD4F04">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BD4F04">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BD4F04">
              <w:rPr>
                <w:iCs/>
                <w:color w:val="000000"/>
                <w:sz w:val="20"/>
                <w:szCs w:val="20"/>
              </w:rPr>
              <w:lastRenderedPageBreak/>
              <w:t>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BD4F04">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DD33C4"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xml:space="preserve">- распоряжение Комитета по природным ресурсам Ленинградской области об утверждении проектной </w:t>
      </w:r>
      <w:r w:rsidRPr="00BD4F04">
        <w:rPr>
          <w:bCs/>
          <w:i/>
          <w:iCs/>
          <w:sz w:val="20"/>
          <w:szCs w:val="20"/>
        </w:rPr>
        <w:lastRenderedPageBreak/>
        <w:t>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lastRenderedPageBreak/>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lastRenderedPageBreak/>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BD4F04">
              <w:rPr>
                <w:iCs/>
                <w:color w:val="000000"/>
                <w:sz w:val="20"/>
                <w:szCs w:val="20"/>
              </w:rPr>
              <w:lastRenderedPageBreak/>
              <w:t>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Предоставление в письменном виде информации об объемах и породном составе вырубаемой древесины не </w:t>
            </w:r>
            <w:r w:rsidRPr="00BD4F04">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BD4F04">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BD4F04">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DD33C4">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378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3C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F5EA"/>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A2FCE-0864-477E-8561-AA2C724E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51</Pages>
  <Words>23638</Words>
  <Characters>134742</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Шадрина Анна Владимировна</cp:lastModifiedBy>
  <cp:revision>11</cp:revision>
  <cp:lastPrinted>2018-05-30T10:46:00Z</cp:lastPrinted>
  <dcterms:created xsi:type="dcterms:W3CDTF">2017-07-27T08:45:00Z</dcterms:created>
  <dcterms:modified xsi:type="dcterms:W3CDTF">2018-09-27T05:40:00Z</dcterms:modified>
</cp:coreProperties>
</file>