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DDE" w:rsidRPr="008A33BC" w:rsidRDefault="00E53DDE" w:rsidP="00E53DDE">
      <w:pPr>
        <w:pStyle w:val="2"/>
        <w:ind w:firstLine="6120"/>
        <w:jc w:val="right"/>
        <w:rPr>
          <w:sz w:val="20"/>
          <w:szCs w:val="20"/>
        </w:rPr>
      </w:pPr>
      <w:r w:rsidRPr="008A33BC">
        <w:rPr>
          <w:sz w:val="20"/>
          <w:szCs w:val="20"/>
        </w:rPr>
        <w:t>УТВЕРЖДЕНО</w:t>
      </w:r>
    </w:p>
    <w:p w:rsidR="00FD26FA" w:rsidRPr="008A33BC" w:rsidRDefault="00E53DDE" w:rsidP="00017D58">
      <w:pPr>
        <w:ind w:firstLine="6120"/>
        <w:jc w:val="right"/>
        <w:rPr>
          <w:sz w:val="20"/>
          <w:szCs w:val="20"/>
        </w:rPr>
      </w:pPr>
      <w:r w:rsidRPr="008A33BC">
        <w:rPr>
          <w:sz w:val="20"/>
          <w:szCs w:val="20"/>
        </w:rPr>
        <w:t>Решением Председателя</w:t>
      </w:r>
    </w:p>
    <w:p w:rsidR="00E53DDE" w:rsidRPr="008A33BC" w:rsidRDefault="00E53DDE" w:rsidP="00017D58">
      <w:pPr>
        <w:ind w:firstLine="6120"/>
        <w:jc w:val="right"/>
        <w:rPr>
          <w:sz w:val="20"/>
          <w:szCs w:val="20"/>
        </w:rPr>
      </w:pP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xml:space="preserve">№ </w:t>
      </w:r>
      <w:r w:rsidR="00D17ED9">
        <w:rPr>
          <w:sz w:val="20"/>
          <w:szCs w:val="20"/>
        </w:rPr>
        <w:t xml:space="preserve">287 </w:t>
      </w:r>
      <w:r w:rsidRPr="008A33BC">
        <w:rPr>
          <w:sz w:val="20"/>
          <w:szCs w:val="20"/>
        </w:rPr>
        <w:t>от</w:t>
      </w:r>
      <w:r w:rsidR="00265470">
        <w:rPr>
          <w:sz w:val="20"/>
          <w:szCs w:val="20"/>
        </w:rPr>
        <w:t xml:space="preserve"> </w:t>
      </w:r>
      <w:r w:rsidR="00D17ED9">
        <w:rPr>
          <w:sz w:val="20"/>
          <w:szCs w:val="20"/>
        </w:rPr>
        <w:t>24.10.2018</w:t>
      </w:r>
      <w:r w:rsidR="00A400BA">
        <w:rPr>
          <w:sz w:val="20"/>
          <w:szCs w:val="20"/>
        </w:rPr>
        <w:t xml:space="preserve">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A466EC">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непроведение ликвидации Претендента или непроведение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374B0"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Pr="001B1876" w:rsidRDefault="00553F71" w:rsidP="00553F71">
      <w:pPr>
        <w:ind w:firstLine="708"/>
        <w:jc w:val="both"/>
        <w:rPr>
          <w:sz w:val="20"/>
          <w:szCs w:val="20"/>
        </w:rPr>
      </w:pPr>
      <w:r w:rsidRPr="001B1876">
        <w:rPr>
          <w:sz w:val="20"/>
          <w:szCs w:val="20"/>
        </w:rPr>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553F71" w:rsidRPr="00895056" w:rsidRDefault="00553F71" w:rsidP="00553F71">
      <w:pPr>
        <w:ind w:firstLine="708"/>
        <w:jc w:val="both"/>
        <w:rPr>
          <w:sz w:val="20"/>
          <w:szCs w:val="20"/>
        </w:rPr>
      </w:pPr>
      <w:r w:rsidRPr="001B1876">
        <w:rPr>
          <w:sz w:val="20"/>
          <w:szCs w:val="20"/>
        </w:rPr>
        <w:lastRenderedPageBreak/>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 xml:space="preserve">.3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w:t>
      </w:r>
      <w:r w:rsidRPr="00D15416">
        <w:rPr>
          <w:sz w:val="20"/>
          <w:szCs w:val="20"/>
        </w:rPr>
        <w:lastRenderedPageBreak/>
        <w:t xml:space="preserve">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8A33BC" w:rsidRDefault="0093169D"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Pr="0093169D">
        <w:rPr>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 xml:space="preserve">ыписку из единого </w:t>
      </w:r>
      <w:r w:rsidR="00606B58">
        <w:rPr>
          <w:sz w:val="20"/>
          <w:szCs w:val="20"/>
        </w:rPr>
        <w:t xml:space="preserve">государственного </w:t>
      </w:r>
      <w:r w:rsidR="00553F71" w:rsidRPr="001B1876">
        <w:rPr>
          <w:sz w:val="20"/>
          <w:szCs w:val="20"/>
        </w:rPr>
        <w:t>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Претендент может быть отстранен комиссией от 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w:t>
      </w:r>
      <w:r w:rsidRPr="008A33BC">
        <w:rPr>
          <w:sz w:val="20"/>
          <w:szCs w:val="20"/>
        </w:rPr>
        <w:lastRenderedPageBreak/>
        <w:t xml:space="preserve">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11.1.Окончание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администратору на ресепшн</w:t>
      </w:r>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___</w:t>
      </w:r>
      <w:r w:rsidR="009C38B2">
        <w:rPr>
          <w:b/>
          <w:i/>
          <w:sz w:val="20"/>
          <w:szCs w:val="20"/>
        </w:rPr>
        <w:t>_</w:t>
      </w:r>
      <w:r w:rsidR="00017D58" w:rsidRPr="008A33BC">
        <w:rPr>
          <w:b/>
          <w:i/>
          <w:sz w:val="20"/>
          <w:szCs w:val="20"/>
        </w:rPr>
        <w:t>___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BF572A">
        <w:rPr>
          <w:b/>
          <w:sz w:val="20"/>
          <w:szCs w:val="20"/>
        </w:rPr>
        <w:t>8</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 xml:space="preserve">оборудования для </w:t>
      </w:r>
      <w:r w:rsidR="008A39B1" w:rsidRPr="008A39B1">
        <w:rPr>
          <w:i/>
          <w:sz w:val="20"/>
          <w:szCs w:val="20"/>
        </w:rPr>
        <w:lastRenderedPageBreak/>
        <w:t>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16.1. Публично, в день, во время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Default="00E53DDE" w:rsidP="00E53DDE">
      <w:pPr>
        <w:pStyle w:val="32"/>
        <w:ind w:left="0" w:firstLine="709"/>
        <w:rPr>
          <w:sz w:val="20"/>
        </w:rPr>
      </w:pP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 xml:space="preserve">17.1. Комиссия вправе потребовать от Претендентов представления разъяснений положений, содержащихся в </w:t>
      </w:r>
      <w:r w:rsidRPr="008A33BC">
        <w:rPr>
          <w:sz w:val="20"/>
        </w:rPr>
        <w:lastRenderedPageBreak/>
        <w:t>представленной ими заявке на участие в запросе предложений, в порядке, установленном пунктом 1.11</w:t>
      </w:r>
      <w:r w:rsidR="00AA539A">
        <w:rPr>
          <w:sz w:val="20"/>
        </w:rPr>
        <w:t>.4</w:t>
      </w:r>
      <w:r w:rsidRPr="008A33BC">
        <w:rPr>
          <w:sz w:val="20"/>
        </w:rPr>
        <w:t xml:space="preserve">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E53DDE" w:rsidRDefault="00E53DDE" w:rsidP="00E53DDE">
      <w:pPr>
        <w:jc w:val="both"/>
        <w:rPr>
          <w:b/>
          <w:i/>
          <w:sz w:val="20"/>
          <w:szCs w:val="20"/>
        </w:rPr>
      </w:pPr>
    </w:p>
    <w:p w:rsidR="00F14AB9" w:rsidRPr="008A33BC" w:rsidRDefault="00F14AB9" w:rsidP="00E53DDE">
      <w:pPr>
        <w:jc w:val="both"/>
        <w:rPr>
          <w:b/>
          <w:i/>
          <w:sz w:val="20"/>
          <w:szCs w:val="20"/>
        </w:rPr>
      </w:pPr>
    </w:p>
    <w:p w:rsidR="00E53DDE" w:rsidRPr="008A33BC" w:rsidRDefault="00E53DDE" w:rsidP="00E53DDE">
      <w:pPr>
        <w:jc w:val="both"/>
        <w:rPr>
          <w:b/>
          <w:i/>
          <w:sz w:val="20"/>
          <w:szCs w:val="20"/>
        </w:rPr>
      </w:pPr>
      <w:r w:rsidRPr="008A33BC">
        <w:rPr>
          <w:b/>
          <w:i/>
          <w:sz w:val="20"/>
          <w:szCs w:val="20"/>
        </w:rPr>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w:t>
      </w:r>
      <w:r w:rsidRPr="008A33BC">
        <w:rPr>
          <w:sz w:val="20"/>
          <w:szCs w:val="20"/>
        </w:rPr>
        <w:lastRenderedPageBreak/>
        <w:t xml:space="preserve">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lastRenderedPageBreak/>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E53DDE" w:rsidRPr="008A33BC" w:rsidRDefault="00E53DDE"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C46CA7" w:rsidRDefault="00E53DDE" w:rsidP="00E53DDE">
      <w:pPr>
        <w:rPr>
          <w:b/>
          <w:sz w:val="20"/>
          <w:szCs w:val="20"/>
        </w:rPr>
      </w:pPr>
      <w:r w:rsidRPr="008A33BC">
        <w:rPr>
          <w:b/>
          <w:sz w:val="20"/>
          <w:szCs w:val="20"/>
        </w:rPr>
        <w:t>Дата и время публичного вскрытия конвертов с заявками</w:t>
      </w:r>
      <w:r w:rsidR="000D3DA6">
        <w:rPr>
          <w:b/>
          <w:sz w:val="20"/>
          <w:szCs w:val="20"/>
        </w:rPr>
        <w:t>:</w:t>
      </w:r>
      <w:r w:rsidR="00D17ED9">
        <w:rPr>
          <w:b/>
          <w:sz w:val="20"/>
          <w:szCs w:val="20"/>
        </w:rPr>
        <w:t xml:space="preserve"> 01.11.2018 г. 09:00 (МСК)</w:t>
      </w:r>
    </w:p>
    <w:p w:rsidR="00E753F3" w:rsidRDefault="00E53DDE" w:rsidP="00E53DDE">
      <w:pPr>
        <w:rPr>
          <w:b/>
          <w:color w:val="000000"/>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D17ED9" w:rsidRPr="00D17ED9">
        <w:rPr>
          <w:b/>
          <w:sz w:val="20"/>
          <w:szCs w:val="20"/>
        </w:rPr>
        <w:t xml:space="preserve"> </w:t>
      </w:r>
      <w:r w:rsidR="00D17ED9">
        <w:rPr>
          <w:b/>
          <w:sz w:val="20"/>
          <w:szCs w:val="20"/>
        </w:rPr>
        <w:t>01.11.2018 г. 09:00 (МСК)</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0D3DA6">
        <w:rPr>
          <w:b/>
          <w:sz w:val="20"/>
          <w:szCs w:val="20"/>
        </w:rPr>
        <w:t>:</w:t>
      </w:r>
      <w:r w:rsidR="00D17ED9">
        <w:rPr>
          <w:b/>
          <w:sz w:val="20"/>
          <w:szCs w:val="20"/>
        </w:rPr>
        <w:t xml:space="preserve"> 06.11.2018 г.</w:t>
      </w:r>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7C427B" w:rsidRPr="008A33BC" w:rsidRDefault="007C427B" w:rsidP="00E53DDE">
      <w:pPr>
        <w:rPr>
          <w:sz w:val="20"/>
          <w:szCs w:val="20"/>
        </w:rPr>
      </w:pPr>
    </w:p>
    <w:p w:rsidR="00AD67D5"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tbl>
      <w:tblPr>
        <w:tblStyle w:val="af5"/>
        <w:tblW w:w="5110" w:type="pct"/>
        <w:tblLook w:val="04A0" w:firstRow="1" w:lastRow="0" w:firstColumn="1" w:lastColumn="0" w:noHBand="0" w:noVBand="1"/>
      </w:tblPr>
      <w:tblGrid>
        <w:gridCol w:w="2944"/>
        <w:gridCol w:w="1559"/>
        <w:gridCol w:w="5052"/>
        <w:gridCol w:w="1362"/>
      </w:tblGrid>
      <w:tr w:rsidR="00E53DDE" w:rsidRPr="008A33BC" w:rsidTr="00E753F3">
        <w:tc>
          <w:tcPr>
            <w:tcW w:w="5000" w:type="pct"/>
            <w:gridSpan w:val="4"/>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0718CD">
        <w:tc>
          <w:tcPr>
            <w:tcW w:w="1348"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652" w:type="pct"/>
            <w:gridSpan w:val="3"/>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AD67D5" w:rsidRPr="008A33BC" w:rsidRDefault="00AD67D5" w:rsidP="00AD67D5">
            <w:pPr>
              <w:rPr>
                <w:sz w:val="20"/>
                <w:szCs w:val="20"/>
              </w:rPr>
            </w:pPr>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67266A">
              <w:rPr>
                <w:sz w:val="20"/>
                <w:szCs w:val="20"/>
              </w:rPr>
              <w:t>Опросных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0718CD">
        <w:tc>
          <w:tcPr>
            <w:tcW w:w="1348" w:type="pct"/>
          </w:tcPr>
          <w:p w:rsidR="00E53DDE" w:rsidRPr="008A33BC" w:rsidRDefault="00E53DDE" w:rsidP="00455FA2">
            <w:pPr>
              <w:rPr>
                <w:b/>
                <w:sz w:val="20"/>
                <w:szCs w:val="20"/>
              </w:rPr>
            </w:pPr>
            <w:r w:rsidRPr="008A33BC">
              <w:rPr>
                <w:b/>
                <w:sz w:val="20"/>
                <w:szCs w:val="20"/>
              </w:rPr>
              <w:t>Количество товара:</w:t>
            </w:r>
          </w:p>
        </w:tc>
        <w:tc>
          <w:tcPr>
            <w:tcW w:w="3652" w:type="pct"/>
            <w:gridSpan w:val="3"/>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96479A">
              <w:rPr>
                <w:sz w:val="20"/>
                <w:szCs w:val="20"/>
              </w:rPr>
              <w:t>Опросных листах</w:t>
            </w:r>
            <w:r w:rsidR="00AC79F7" w:rsidRPr="008A33BC">
              <w:rPr>
                <w:sz w:val="20"/>
                <w:szCs w:val="20"/>
              </w:rPr>
              <w:t>.</w:t>
            </w:r>
          </w:p>
        </w:tc>
      </w:tr>
      <w:tr w:rsidR="00170C85" w:rsidRPr="008A33BC" w:rsidTr="000718CD">
        <w:tc>
          <w:tcPr>
            <w:tcW w:w="1348"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652" w:type="pct"/>
            <w:gridSpan w:val="3"/>
          </w:tcPr>
          <w:p w:rsidR="0072417E"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 xml:space="preserve">оборудования РУ-10 </w:t>
            </w:r>
            <w:proofErr w:type="spellStart"/>
            <w:r w:rsidR="00586294">
              <w:rPr>
                <w:sz w:val="20"/>
                <w:szCs w:val="20"/>
              </w:rPr>
              <w:t>кВ</w:t>
            </w:r>
            <w:r>
              <w:rPr>
                <w:sz w:val="20"/>
                <w:szCs w:val="20"/>
              </w:rPr>
              <w:t>.</w:t>
            </w:r>
            <w:proofErr w:type="spellEnd"/>
          </w:p>
          <w:p w:rsidR="00A36AE3" w:rsidRPr="003D103A" w:rsidRDefault="00A36AE3" w:rsidP="00586294">
            <w:pPr>
              <w:jc w:val="both"/>
              <w:rPr>
                <w:sz w:val="20"/>
                <w:szCs w:val="20"/>
              </w:rPr>
            </w:pPr>
          </w:p>
        </w:tc>
      </w:tr>
      <w:tr w:rsidR="00E53DDE" w:rsidRPr="008A33BC" w:rsidTr="00E753F3">
        <w:trPr>
          <w:trHeight w:val="235"/>
        </w:trPr>
        <w:tc>
          <w:tcPr>
            <w:tcW w:w="5000" w:type="pct"/>
            <w:gridSpan w:val="4"/>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0718CD">
        <w:tc>
          <w:tcPr>
            <w:tcW w:w="1348"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652" w:type="pct"/>
            <w:gridSpan w:val="3"/>
          </w:tcPr>
          <w:p w:rsidR="006331C4" w:rsidRPr="008A33BC" w:rsidRDefault="00F8066C" w:rsidP="00361B71">
            <w:pPr>
              <w:jc w:val="both"/>
              <w:rPr>
                <w:sz w:val="20"/>
                <w:szCs w:val="20"/>
              </w:rPr>
            </w:pPr>
            <w:r>
              <w:rPr>
                <w:sz w:val="20"/>
                <w:szCs w:val="20"/>
              </w:rPr>
              <w:t xml:space="preserve">Поставка товара согласно </w:t>
            </w:r>
            <w:r w:rsidR="003D54DB">
              <w:rPr>
                <w:sz w:val="20"/>
                <w:szCs w:val="20"/>
              </w:rPr>
              <w:t>Опросным листам</w:t>
            </w:r>
            <w:r>
              <w:rPr>
                <w:sz w:val="20"/>
                <w:szCs w:val="20"/>
              </w:rPr>
              <w:t xml:space="preserve"> 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0718CD">
        <w:tc>
          <w:tcPr>
            <w:tcW w:w="1348"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652" w:type="pct"/>
            <w:gridSpan w:val="3"/>
          </w:tcPr>
          <w:p w:rsidR="00A6709A" w:rsidRPr="008A33BC" w:rsidRDefault="00F24CB2" w:rsidP="000731C4">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0718CD">
        <w:trPr>
          <w:trHeight w:val="520"/>
        </w:trPr>
        <w:tc>
          <w:tcPr>
            <w:tcW w:w="1348"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652" w:type="pct"/>
            <w:gridSpan w:val="3"/>
          </w:tcPr>
          <w:p w:rsidR="00E53DDE" w:rsidRPr="004F5CAD" w:rsidRDefault="00361B71" w:rsidP="00F67BEE">
            <w:pPr>
              <w:widowControl w:val="0"/>
              <w:autoSpaceDE w:val="0"/>
              <w:autoSpaceDN w:val="0"/>
              <w:adjustRightInd w:val="0"/>
              <w:jc w:val="both"/>
            </w:pPr>
            <w:r w:rsidRPr="004F5CAD">
              <w:rPr>
                <w:sz w:val="20"/>
                <w:szCs w:val="20"/>
              </w:rPr>
              <w:t xml:space="preserve">Поставка товара осуществляется Поставщиком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087599">
              <w:rPr>
                <w:sz w:val="20"/>
                <w:szCs w:val="20"/>
              </w:rPr>
              <w:t>3</w:t>
            </w:r>
            <w:r w:rsidR="00F67BEE">
              <w:rPr>
                <w:sz w:val="20"/>
                <w:szCs w:val="20"/>
              </w:rPr>
              <w:t>0</w:t>
            </w:r>
            <w:r w:rsidR="006E5048" w:rsidRPr="004F5CAD">
              <w:rPr>
                <w:sz w:val="20"/>
                <w:szCs w:val="20"/>
              </w:rPr>
              <w:t xml:space="preserve"> (</w:t>
            </w:r>
            <w:r w:rsidR="00087599">
              <w:rPr>
                <w:sz w:val="20"/>
                <w:szCs w:val="20"/>
              </w:rPr>
              <w:t>тридцати</w:t>
            </w:r>
            <w:r w:rsidR="006E5048" w:rsidRPr="004F5CAD">
              <w:rPr>
                <w:sz w:val="20"/>
                <w:szCs w:val="20"/>
              </w:rPr>
              <w:t>)</w:t>
            </w:r>
            <w:r w:rsidR="00155901" w:rsidRPr="004F5CAD">
              <w:rPr>
                <w:sz w:val="20"/>
                <w:szCs w:val="20"/>
              </w:rPr>
              <w:t xml:space="preserve"> календарных дней с даты заключения Договора.</w:t>
            </w:r>
          </w:p>
        </w:tc>
      </w:tr>
      <w:tr w:rsidR="00E53DDE" w:rsidRPr="008A33BC" w:rsidTr="000718CD">
        <w:trPr>
          <w:trHeight w:val="1820"/>
        </w:trPr>
        <w:tc>
          <w:tcPr>
            <w:tcW w:w="1348"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652" w:type="pct"/>
            <w:gridSpan w:val="3"/>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E53DDE"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r>
      <w:tr w:rsidR="009772BE" w:rsidRPr="008A33BC" w:rsidTr="000718CD">
        <w:trPr>
          <w:trHeight w:val="274"/>
        </w:trPr>
        <w:tc>
          <w:tcPr>
            <w:tcW w:w="1348"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652" w:type="pct"/>
            <w:gridSpan w:val="3"/>
          </w:tcPr>
          <w:p w:rsidR="009772BE" w:rsidRPr="008A33BC" w:rsidRDefault="0039212C" w:rsidP="00F67BEE">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r w:rsidR="0070777D">
              <w:rPr>
                <w:color w:val="000000"/>
                <w:sz w:val="20"/>
                <w:szCs w:val="20"/>
              </w:rPr>
              <w:t xml:space="preserve">, </w:t>
            </w:r>
            <w:r w:rsidR="00087599">
              <w:rPr>
                <w:color w:val="000000"/>
                <w:sz w:val="20"/>
                <w:szCs w:val="20"/>
              </w:rPr>
              <w:t xml:space="preserve">д. Кудрово Всеволожского района </w:t>
            </w:r>
          </w:p>
        </w:tc>
      </w:tr>
      <w:tr w:rsidR="00D73FCA" w:rsidRPr="008A33BC" w:rsidTr="000718CD">
        <w:trPr>
          <w:trHeight w:val="274"/>
        </w:trPr>
        <w:tc>
          <w:tcPr>
            <w:tcW w:w="1348" w:type="pct"/>
            <w:vMerge w:val="restart"/>
          </w:tcPr>
          <w:p w:rsidR="00D73FCA" w:rsidRPr="008A33BC" w:rsidRDefault="00D73FCA" w:rsidP="00D73FCA">
            <w:pPr>
              <w:rPr>
                <w:b/>
                <w:sz w:val="20"/>
                <w:szCs w:val="20"/>
              </w:rPr>
            </w:pPr>
            <w:r w:rsidRPr="005A55B3">
              <w:rPr>
                <w:b/>
                <w:color w:val="000000"/>
                <w:sz w:val="20"/>
                <w:szCs w:val="20"/>
              </w:rPr>
              <w:t>3.6</w:t>
            </w:r>
            <w:r w:rsidR="00E753F3">
              <w:rPr>
                <w:b/>
                <w:color w:val="000000"/>
                <w:sz w:val="20"/>
                <w:szCs w:val="20"/>
              </w:rPr>
              <w:t>.</w:t>
            </w:r>
            <w:r w:rsidRPr="005A55B3">
              <w:rPr>
                <w:b/>
                <w:color w:val="000000"/>
                <w:sz w:val="20"/>
                <w:szCs w:val="20"/>
              </w:rPr>
              <w:t xml:space="preserve">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652" w:type="pct"/>
            <w:gridSpan w:val="3"/>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0718CD">
        <w:trPr>
          <w:trHeight w:val="274"/>
        </w:trPr>
        <w:tc>
          <w:tcPr>
            <w:tcW w:w="1348" w:type="pct"/>
            <w:vMerge/>
          </w:tcPr>
          <w:p w:rsidR="00D73FCA" w:rsidRPr="005A55B3" w:rsidRDefault="00D73FCA" w:rsidP="00311FA7">
            <w:pPr>
              <w:rPr>
                <w:b/>
                <w:color w:val="000000"/>
                <w:sz w:val="20"/>
                <w:szCs w:val="20"/>
              </w:rPr>
            </w:pPr>
          </w:p>
        </w:tc>
        <w:tc>
          <w:tcPr>
            <w:tcW w:w="3652" w:type="pct"/>
            <w:gridSpan w:val="3"/>
          </w:tcPr>
          <w:p w:rsidR="004C1365" w:rsidRPr="00CC0A5D"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товара полностью и не подписывать товарную 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xml:space="preserve">- отказаться от приемки несоответствующего товара и сделать отметку об этом в </w:t>
            </w:r>
            <w:r w:rsidRPr="00CC0A5D">
              <w:rPr>
                <w:rFonts w:ascii="Times New Roman" w:eastAsia="Times New Roman" w:hAnsi="Times New Roman"/>
                <w:sz w:val="20"/>
                <w:szCs w:val="20"/>
                <w:lang w:eastAsia="ru-RU"/>
              </w:rPr>
              <w:lastRenderedPageBreak/>
              <w:t>товарной накладной, уведомив об этом Поставщика.</w:t>
            </w:r>
          </w:p>
          <w:p w:rsidR="00D73FCA" w:rsidRDefault="00A324B5" w:rsidP="00A324B5">
            <w:pPr>
              <w:pStyle w:val="aff9"/>
              <w:spacing w:after="0" w:line="240" w:lineRule="auto"/>
              <w:ind w:left="0" w:firstLine="567"/>
              <w:jc w:val="both"/>
              <w:rPr>
                <w:sz w:val="20"/>
                <w:szCs w:val="20"/>
              </w:rPr>
            </w:pPr>
            <w:r w:rsidRPr="00A324B5">
              <w:rPr>
                <w:rFonts w:ascii="Times New Roman" w:eastAsia="Times New Roman" w:hAnsi="Times New Roman"/>
                <w:sz w:val="20"/>
                <w:szCs w:val="20"/>
                <w:lang w:eastAsia="ru-RU"/>
              </w:rPr>
              <w:t>Поставщик обязан в срок, указанный в уведомлении Покупателя, за свой счет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Договора.</w:t>
            </w:r>
          </w:p>
        </w:tc>
      </w:tr>
      <w:tr w:rsidR="00E753F3" w:rsidRPr="008A33BC" w:rsidTr="000718CD">
        <w:trPr>
          <w:trHeight w:val="274"/>
        </w:trPr>
        <w:tc>
          <w:tcPr>
            <w:tcW w:w="1348" w:type="pct"/>
          </w:tcPr>
          <w:p w:rsidR="00E753F3" w:rsidRPr="005A55B3" w:rsidRDefault="00E753F3" w:rsidP="00311FA7">
            <w:pPr>
              <w:rPr>
                <w:b/>
                <w:color w:val="000000"/>
                <w:sz w:val="20"/>
                <w:szCs w:val="20"/>
              </w:rPr>
            </w:pPr>
            <w:r>
              <w:rPr>
                <w:b/>
                <w:color w:val="000000"/>
                <w:sz w:val="20"/>
                <w:szCs w:val="20"/>
              </w:rPr>
              <w:lastRenderedPageBreak/>
              <w:t>3.7. Гарантийный срок</w:t>
            </w:r>
          </w:p>
        </w:tc>
        <w:tc>
          <w:tcPr>
            <w:tcW w:w="3652" w:type="pct"/>
            <w:gridSpan w:val="3"/>
          </w:tcPr>
          <w:p w:rsidR="00E753F3" w:rsidRDefault="00E753F3" w:rsidP="00CC0A5D">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r>
      <w:tr w:rsidR="002E5F7F" w:rsidRPr="008A33BC" w:rsidTr="000718CD">
        <w:trPr>
          <w:trHeight w:val="415"/>
        </w:trPr>
        <w:tc>
          <w:tcPr>
            <w:tcW w:w="1348" w:type="pct"/>
            <w:vMerge w:val="restart"/>
          </w:tcPr>
          <w:p w:rsidR="002E5F7F" w:rsidRDefault="00D73FCA" w:rsidP="00E753F3">
            <w:pPr>
              <w:rPr>
                <w:b/>
                <w:sz w:val="20"/>
                <w:szCs w:val="20"/>
              </w:rPr>
            </w:pPr>
            <w:r>
              <w:rPr>
                <w:b/>
                <w:sz w:val="20"/>
                <w:szCs w:val="20"/>
              </w:rPr>
              <w:t>3.</w:t>
            </w:r>
            <w:r w:rsidR="00E753F3">
              <w:rPr>
                <w:b/>
                <w:sz w:val="20"/>
                <w:szCs w:val="20"/>
              </w:rPr>
              <w:t>8</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652" w:type="pct"/>
            <w:gridSpan w:val="3"/>
          </w:tcPr>
          <w:p w:rsidR="002E5F7F" w:rsidRDefault="00D73FCA" w:rsidP="002E5F7F">
            <w:pPr>
              <w:jc w:val="both"/>
              <w:rPr>
                <w:sz w:val="20"/>
              </w:rPr>
            </w:pPr>
            <w:r>
              <w:rPr>
                <w:sz w:val="20"/>
              </w:rPr>
              <w:t>3.</w:t>
            </w:r>
            <w:r w:rsidR="00E753F3">
              <w:rPr>
                <w:sz w:val="20"/>
              </w:rPr>
              <w:t>8</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 xml:space="preserve">наличие у Претендента протоколов испытаний оборудования РУ-10 </w:t>
            </w:r>
            <w:proofErr w:type="spellStart"/>
            <w:r w:rsidR="00586294">
              <w:rPr>
                <w:sz w:val="20"/>
                <w:szCs w:val="20"/>
              </w:rPr>
              <w:t>кВ.</w:t>
            </w:r>
            <w:proofErr w:type="spellEnd"/>
          </w:p>
        </w:tc>
      </w:tr>
      <w:tr w:rsidR="002E5F7F" w:rsidRPr="008A33BC" w:rsidTr="000718CD">
        <w:trPr>
          <w:trHeight w:val="414"/>
        </w:trPr>
        <w:tc>
          <w:tcPr>
            <w:tcW w:w="1348" w:type="pct"/>
            <w:vMerge/>
            <w:tcBorders>
              <w:bottom w:val="single" w:sz="4" w:space="0" w:color="auto"/>
            </w:tcBorders>
          </w:tcPr>
          <w:p w:rsidR="002E5F7F" w:rsidRDefault="002E5F7F" w:rsidP="002E5F7F">
            <w:pPr>
              <w:rPr>
                <w:b/>
                <w:sz w:val="20"/>
                <w:szCs w:val="20"/>
              </w:rPr>
            </w:pPr>
          </w:p>
        </w:tc>
        <w:tc>
          <w:tcPr>
            <w:tcW w:w="3652" w:type="pct"/>
            <w:gridSpan w:val="3"/>
            <w:tcBorders>
              <w:bottom w:val="single" w:sz="4" w:space="0" w:color="auto"/>
            </w:tcBorders>
          </w:tcPr>
          <w:p w:rsidR="002E5F7F" w:rsidRDefault="00D73FCA" w:rsidP="00E753F3">
            <w:pPr>
              <w:jc w:val="both"/>
              <w:rPr>
                <w:sz w:val="20"/>
              </w:rPr>
            </w:pPr>
            <w:r>
              <w:rPr>
                <w:sz w:val="20"/>
              </w:rPr>
              <w:t>3.</w:t>
            </w:r>
            <w:r w:rsidR="00E753F3">
              <w:rPr>
                <w:sz w:val="20"/>
              </w:rPr>
              <w:t>8</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r w:rsidR="00E53DDE" w:rsidRPr="008A33BC" w:rsidTr="00E753F3">
        <w:tc>
          <w:tcPr>
            <w:tcW w:w="5000" w:type="pct"/>
            <w:gridSpan w:val="4"/>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E753F3">
        <w:trPr>
          <w:trHeight w:val="165"/>
        </w:trPr>
        <w:tc>
          <w:tcPr>
            <w:tcW w:w="2062" w:type="pct"/>
            <w:gridSpan w:val="2"/>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314"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624"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E753F3">
        <w:trPr>
          <w:trHeight w:val="660"/>
        </w:trPr>
        <w:tc>
          <w:tcPr>
            <w:tcW w:w="2062" w:type="pct"/>
            <w:gridSpan w:val="2"/>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314" w:type="pct"/>
            <w:vAlign w:val="center"/>
          </w:tcPr>
          <w:p w:rsidR="005D6173" w:rsidRPr="008A33BC" w:rsidRDefault="003864C5" w:rsidP="005B593B">
            <w:pPr>
              <w:rPr>
                <w:color w:val="000000" w:themeColor="text1"/>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tc>
        <w:tc>
          <w:tcPr>
            <w:tcW w:w="624" w:type="pct"/>
            <w:vAlign w:val="center"/>
          </w:tcPr>
          <w:p w:rsidR="00E53DDE" w:rsidRPr="008A33BC" w:rsidRDefault="00775B2E" w:rsidP="005B593B">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5B593B">
              <w:rPr>
                <w:color w:val="000000" w:themeColor="text1"/>
                <w:sz w:val="20"/>
                <w:szCs w:val="20"/>
              </w:rPr>
              <w:t>5</w:t>
            </w:r>
          </w:p>
        </w:tc>
      </w:tr>
      <w:tr w:rsidR="005D6173" w:rsidRPr="008A33BC" w:rsidTr="00E753F3">
        <w:tc>
          <w:tcPr>
            <w:tcW w:w="2062" w:type="pct"/>
            <w:gridSpan w:val="2"/>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314"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624" w:type="pct"/>
            <w:vAlign w:val="center"/>
          </w:tcPr>
          <w:p w:rsidR="005D6173" w:rsidRPr="005D6173" w:rsidRDefault="005D6173" w:rsidP="00607BB8">
            <w:pPr>
              <w:widowControl w:val="0"/>
              <w:autoSpaceDE w:val="0"/>
              <w:autoSpaceDN w:val="0"/>
              <w:adjustRightInd w:val="0"/>
              <w:jc w:val="center"/>
              <w:rPr>
                <w:sz w:val="20"/>
                <w:szCs w:val="20"/>
              </w:rPr>
            </w:pPr>
            <w:r w:rsidRPr="005D6173">
              <w:rPr>
                <w:sz w:val="20"/>
                <w:szCs w:val="20"/>
              </w:rPr>
              <w:t>0,</w:t>
            </w:r>
            <w:r w:rsidR="00607BB8">
              <w:rPr>
                <w:sz w:val="20"/>
                <w:szCs w:val="20"/>
              </w:rPr>
              <w:t>1</w:t>
            </w:r>
          </w:p>
        </w:tc>
      </w:tr>
      <w:tr w:rsidR="007F11EF" w:rsidRPr="008A33BC" w:rsidTr="00E753F3">
        <w:trPr>
          <w:trHeight w:val="274"/>
        </w:trPr>
        <w:tc>
          <w:tcPr>
            <w:tcW w:w="2062" w:type="pct"/>
            <w:gridSpan w:val="2"/>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w:t>
            </w:r>
            <w:r w:rsidR="005B593B">
              <w:rPr>
                <w:rFonts w:ascii="Times New Roman" w:eastAsia="Times New Roman" w:hAnsi="Times New Roman"/>
                <w:sz w:val="20"/>
                <w:szCs w:val="20"/>
                <w:lang w:eastAsia="ru-RU"/>
              </w:rPr>
              <w:t>3</w:t>
            </w:r>
            <w:r w:rsidRPr="0005217F">
              <w:rPr>
                <w:rFonts w:ascii="Times New Roman" w:eastAsia="Times New Roman" w:hAnsi="Times New Roman"/>
                <w:sz w:val="20"/>
                <w:szCs w:val="20"/>
                <w:lang w:eastAsia="ru-RU"/>
              </w:rPr>
              <w:t>.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314"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624"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7A3A06" w:rsidRPr="008A33BC" w:rsidTr="00E753F3">
        <w:trPr>
          <w:trHeight w:val="274"/>
        </w:trPr>
        <w:tc>
          <w:tcPr>
            <w:tcW w:w="2062" w:type="pct"/>
            <w:gridSpan w:val="2"/>
            <w:vAlign w:val="center"/>
          </w:tcPr>
          <w:p w:rsidR="007A3A06" w:rsidRPr="002A1D31" w:rsidRDefault="005B593B" w:rsidP="007A3A06">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r w:rsidR="007A3A06">
              <w:rPr>
                <w:rFonts w:ascii="Times New Roman" w:eastAsia="Times New Roman" w:hAnsi="Times New Roman"/>
                <w:sz w:val="20"/>
                <w:szCs w:val="20"/>
                <w:lang w:eastAsia="ru-RU"/>
              </w:rPr>
              <w:t>. Гарантийный срок на товар составляет не менее 36 (тридцати шести) месяцев с даты подписания Покупателем товарной накладной.</w:t>
            </w:r>
          </w:p>
        </w:tc>
        <w:tc>
          <w:tcPr>
            <w:tcW w:w="2314" w:type="pct"/>
            <w:vAlign w:val="center"/>
          </w:tcPr>
          <w:p w:rsidR="007A3A06" w:rsidRPr="00E36005" w:rsidRDefault="007A3A06" w:rsidP="007A3A06">
            <w:pPr>
              <w:rPr>
                <w:noProof/>
                <w:color w:val="000000"/>
                <w:sz w:val="20"/>
                <w:szCs w:val="20"/>
              </w:rPr>
            </w:pPr>
            <w:r w:rsidRPr="00DE7930">
              <w:rPr>
                <w:color w:val="000000"/>
                <w:sz w:val="20"/>
                <w:szCs w:val="20"/>
              </w:rPr>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624" w:type="pct"/>
            <w:vAlign w:val="center"/>
          </w:tcPr>
          <w:p w:rsidR="007A3A06" w:rsidRPr="002A1D31" w:rsidRDefault="007A3A06" w:rsidP="007A3A06">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r>
      <w:tr w:rsidR="004878B1" w:rsidRPr="008A33BC" w:rsidTr="00E753F3">
        <w:trPr>
          <w:trHeight w:val="274"/>
        </w:trPr>
        <w:tc>
          <w:tcPr>
            <w:tcW w:w="2062" w:type="pct"/>
            <w:gridSpan w:val="2"/>
            <w:vAlign w:val="center"/>
          </w:tcPr>
          <w:p w:rsidR="004878B1" w:rsidRDefault="005B593B" w:rsidP="00F67BEE">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r w:rsidR="004878B1">
              <w:rPr>
                <w:rFonts w:ascii="Times New Roman" w:eastAsia="Times New Roman" w:hAnsi="Times New Roman"/>
                <w:sz w:val="20"/>
                <w:szCs w:val="20"/>
                <w:lang w:eastAsia="ru-RU"/>
              </w:rPr>
              <w:t xml:space="preserve"> Срок поставки товара составляет не более </w:t>
            </w:r>
            <w:r w:rsidR="00087599">
              <w:rPr>
                <w:rFonts w:ascii="Times New Roman" w:eastAsia="Times New Roman" w:hAnsi="Times New Roman"/>
                <w:sz w:val="20"/>
                <w:szCs w:val="20"/>
                <w:lang w:eastAsia="ru-RU"/>
              </w:rPr>
              <w:t>3</w:t>
            </w:r>
            <w:r w:rsidR="00F67BEE">
              <w:rPr>
                <w:rFonts w:ascii="Times New Roman" w:eastAsia="Times New Roman" w:hAnsi="Times New Roman"/>
                <w:sz w:val="20"/>
                <w:szCs w:val="20"/>
                <w:lang w:eastAsia="ru-RU"/>
              </w:rPr>
              <w:t>0</w:t>
            </w:r>
            <w:r w:rsidR="004878B1">
              <w:rPr>
                <w:rFonts w:ascii="Times New Roman" w:eastAsia="Times New Roman" w:hAnsi="Times New Roman"/>
                <w:sz w:val="20"/>
                <w:szCs w:val="20"/>
                <w:lang w:eastAsia="ru-RU"/>
              </w:rPr>
              <w:t xml:space="preserve"> календарных дней.</w:t>
            </w:r>
          </w:p>
        </w:tc>
        <w:tc>
          <w:tcPr>
            <w:tcW w:w="2314" w:type="pct"/>
            <w:vAlign w:val="center"/>
          </w:tcPr>
          <w:p w:rsidR="004878B1" w:rsidRPr="007C104F" w:rsidRDefault="004878B1" w:rsidP="004878B1">
            <w:pPr>
              <w:rPr>
                <w:sz w:val="20"/>
                <w:szCs w:val="20"/>
              </w:rPr>
            </w:pPr>
            <w:r w:rsidRPr="00543FE0">
              <w:rPr>
                <w:sz w:val="20"/>
                <w:szCs w:val="20"/>
              </w:rPr>
              <w:t>Заявка участника запроса предлож</w:t>
            </w:r>
            <w:r>
              <w:rPr>
                <w:sz w:val="20"/>
                <w:szCs w:val="20"/>
              </w:rPr>
              <w:t>ений, содержащая наименьший срок</w:t>
            </w:r>
            <w:r w:rsidRPr="00543FE0">
              <w:rPr>
                <w:sz w:val="20"/>
                <w:szCs w:val="20"/>
              </w:rPr>
              <w:t xml:space="preserve"> </w:t>
            </w:r>
            <w:r>
              <w:rPr>
                <w:sz w:val="20"/>
                <w:szCs w:val="20"/>
              </w:rPr>
              <w:t>поставки товара</w:t>
            </w:r>
            <w:r w:rsidRPr="00543FE0">
              <w:rPr>
                <w:sz w:val="20"/>
                <w:szCs w:val="20"/>
              </w:rPr>
              <w:t xml:space="preserve">, получает 100 баллов. Оценка других заявок рассчитывается как произведение </w:t>
            </w:r>
            <w:r>
              <w:rPr>
                <w:sz w:val="20"/>
                <w:szCs w:val="20"/>
              </w:rPr>
              <w:t>100 на отношение наименьшего срока поставки товара к сроку поставки товара, содержащегося</w:t>
            </w:r>
            <w:r w:rsidRPr="00543FE0">
              <w:rPr>
                <w:sz w:val="20"/>
                <w:szCs w:val="20"/>
              </w:rPr>
              <w:t xml:space="preserve"> в оцениваемой заявке.</w:t>
            </w:r>
          </w:p>
        </w:tc>
        <w:tc>
          <w:tcPr>
            <w:tcW w:w="624" w:type="pct"/>
            <w:vAlign w:val="center"/>
          </w:tcPr>
          <w:p w:rsidR="004878B1" w:rsidRDefault="004878B1" w:rsidP="004878B1">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r>
      <w:tr w:rsidR="009C0A62" w:rsidRPr="008A33BC" w:rsidTr="00E753F3">
        <w:tc>
          <w:tcPr>
            <w:tcW w:w="5000" w:type="pct"/>
            <w:gridSpan w:val="4"/>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t>5. Срок заключения Договоров</w:t>
            </w:r>
          </w:p>
        </w:tc>
      </w:tr>
      <w:tr w:rsidR="00881B5F" w:rsidRPr="008A33BC" w:rsidTr="00E753F3">
        <w:tc>
          <w:tcPr>
            <w:tcW w:w="2062"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2938"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r w:rsidR="0081764F">
              <w:rPr>
                <w:color w:val="000000"/>
                <w:sz w:val="20"/>
              </w:rPr>
              <w:t>.</w:t>
            </w:r>
          </w:p>
        </w:tc>
      </w:tr>
      <w:tr w:rsidR="00881B5F" w:rsidRPr="008A33BC" w:rsidTr="00E753F3">
        <w:tc>
          <w:tcPr>
            <w:tcW w:w="2062"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2938"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E753F3">
        <w:tc>
          <w:tcPr>
            <w:tcW w:w="2062" w:type="pct"/>
            <w:gridSpan w:val="2"/>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2938"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7A3806" w:rsidRDefault="007A3806" w:rsidP="00123203">
      <w:pPr>
        <w:widowControl w:val="0"/>
        <w:autoSpaceDE w:val="0"/>
        <w:autoSpaceDN w:val="0"/>
        <w:adjustRightInd w:val="0"/>
        <w:jc w:val="right"/>
        <w:rPr>
          <w:b/>
          <w:i/>
          <w:sz w:val="20"/>
          <w:szCs w:val="20"/>
        </w:rPr>
      </w:pPr>
    </w:p>
    <w:p w:rsidR="000900B8" w:rsidRPr="008A33BC" w:rsidRDefault="000900B8" w:rsidP="00123203">
      <w:pPr>
        <w:widowControl w:val="0"/>
        <w:autoSpaceDE w:val="0"/>
        <w:autoSpaceDN w:val="0"/>
        <w:adjustRightInd w:val="0"/>
        <w:jc w:val="right"/>
        <w:rPr>
          <w:i/>
          <w:sz w:val="20"/>
          <w:szCs w:val="20"/>
        </w:rPr>
      </w:pPr>
      <w:r w:rsidRPr="00586E3C">
        <w:rPr>
          <w:b/>
          <w:i/>
          <w:sz w:val="20"/>
          <w:szCs w:val="20"/>
        </w:rPr>
        <w:lastRenderedPageBreak/>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939"/>
        <w:gridCol w:w="2209"/>
      </w:tblGrid>
      <w:tr w:rsidR="00123203" w:rsidRPr="008A33BC" w:rsidTr="00CB73DD">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716"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034"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CB73DD">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3.1.</w:t>
            </w:r>
          </w:p>
        </w:tc>
        <w:tc>
          <w:tcPr>
            <w:tcW w:w="3716" w:type="pct"/>
            <w:tcBorders>
              <w:top w:val="single" w:sz="6" w:space="0" w:color="auto"/>
              <w:left w:val="single" w:sz="6" w:space="0" w:color="auto"/>
              <w:bottom w:val="single" w:sz="6" w:space="0" w:color="auto"/>
              <w:right w:val="single" w:sz="6" w:space="0" w:color="auto"/>
            </w:tcBorders>
            <w:vAlign w:val="center"/>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CB73DD">
        <w:trPr>
          <w:trHeight w:val="1174"/>
        </w:trPr>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3.2.</w:t>
            </w:r>
          </w:p>
        </w:tc>
        <w:tc>
          <w:tcPr>
            <w:tcW w:w="3716" w:type="pct"/>
            <w:tcBorders>
              <w:top w:val="single" w:sz="6" w:space="0" w:color="auto"/>
              <w:left w:val="single" w:sz="6" w:space="0" w:color="auto"/>
              <w:bottom w:val="single" w:sz="6" w:space="0" w:color="auto"/>
              <w:right w:val="single" w:sz="6" w:space="0" w:color="auto"/>
            </w:tcBorders>
            <w:vAlign w:val="center"/>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CB73DD">
        <w:trPr>
          <w:trHeight w:val="484"/>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3.3.</w:t>
            </w:r>
          </w:p>
        </w:tc>
        <w:tc>
          <w:tcPr>
            <w:tcW w:w="3716" w:type="pct"/>
            <w:tcBorders>
              <w:top w:val="single" w:sz="6" w:space="0" w:color="auto"/>
              <w:left w:val="single" w:sz="6" w:space="0" w:color="auto"/>
              <w:bottom w:val="single" w:sz="6" w:space="0" w:color="auto"/>
              <w:right w:val="single" w:sz="6" w:space="0" w:color="auto"/>
            </w:tcBorders>
            <w:vAlign w:val="center"/>
          </w:tcPr>
          <w:p w:rsidR="00361B71" w:rsidRPr="004F5CAD" w:rsidRDefault="003F5BFF" w:rsidP="00F67BEE">
            <w:pPr>
              <w:widowControl w:val="0"/>
              <w:autoSpaceDE w:val="0"/>
              <w:autoSpaceDN w:val="0"/>
              <w:adjustRightInd w:val="0"/>
              <w:jc w:val="both"/>
              <w:rPr>
                <w:sz w:val="20"/>
                <w:szCs w:val="20"/>
              </w:rPr>
            </w:pPr>
            <w:r w:rsidRPr="004F5CAD">
              <w:rPr>
                <w:sz w:val="20"/>
                <w:szCs w:val="20"/>
              </w:rPr>
              <w:t xml:space="preserve">Поставка товара: </w:t>
            </w:r>
            <w:r w:rsidR="009B2DBB" w:rsidRPr="004F5CAD">
              <w:rPr>
                <w:sz w:val="20"/>
                <w:szCs w:val="20"/>
              </w:rPr>
              <w:t>Поставка товара осуществляется Поставщиком</w:t>
            </w:r>
            <w:r w:rsidR="00326558" w:rsidRPr="004F5CAD">
              <w:rPr>
                <w:sz w:val="20"/>
                <w:szCs w:val="20"/>
              </w:rPr>
              <w:t xml:space="preserve">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087599">
              <w:rPr>
                <w:sz w:val="20"/>
                <w:szCs w:val="20"/>
              </w:rPr>
              <w:t>3</w:t>
            </w:r>
            <w:r w:rsidR="00F67BEE">
              <w:rPr>
                <w:sz w:val="20"/>
                <w:szCs w:val="20"/>
              </w:rPr>
              <w:t>0</w:t>
            </w:r>
            <w:r w:rsidR="009044FA" w:rsidRPr="004F5CAD">
              <w:rPr>
                <w:sz w:val="20"/>
                <w:szCs w:val="20"/>
              </w:rPr>
              <w:t xml:space="preserve"> (</w:t>
            </w:r>
            <w:r w:rsidR="00087599">
              <w:rPr>
                <w:sz w:val="20"/>
                <w:szCs w:val="20"/>
              </w:rPr>
              <w:t>тридцати</w:t>
            </w:r>
            <w:r w:rsidR="00CD186A" w:rsidRPr="004F5CAD">
              <w:rPr>
                <w:sz w:val="20"/>
                <w:szCs w:val="20"/>
              </w:rPr>
              <w:t>) календарных</w:t>
            </w:r>
            <w:r w:rsidR="00155901" w:rsidRPr="004F5CAD">
              <w:rPr>
                <w:sz w:val="20"/>
                <w:szCs w:val="20"/>
              </w:rPr>
              <w:t xml:space="preserve"> дней с даты заключения Договора.</w:t>
            </w:r>
            <w:r w:rsidR="005C5D38" w:rsidRPr="004F5CAD">
              <w:rPr>
                <w:sz w:val="20"/>
                <w:szCs w:val="20"/>
              </w:rPr>
              <w:t xml:space="preserve"> </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CB73DD">
        <w:trPr>
          <w:trHeight w:val="1486"/>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3.4.</w:t>
            </w:r>
          </w:p>
        </w:tc>
        <w:tc>
          <w:tcPr>
            <w:tcW w:w="3716" w:type="pct"/>
            <w:tcBorders>
              <w:top w:val="single" w:sz="6" w:space="0" w:color="auto"/>
              <w:left w:val="single" w:sz="6" w:space="0" w:color="auto"/>
              <w:bottom w:val="single" w:sz="6" w:space="0" w:color="auto"/>
              <w:right w:val="single" w:sz="6" w:space="0" w:color="auto"/>
            </w:tcBorders>
            <w:vAlign w:val="center"/>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F77381" w:rsidRPr="007963A7" w:rsidRDefault="005B593B" w:rsidP="005B593B">
            <w:pPr>
              <w:jc w:val="both"/>
              <w:rPr>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CB73DD" w:rsidRPr="008A33BC" w:rsidTr="00CB73DD">
        <w:trPr>
          <w:trHeight w:val="359"/>
        </w:trPr>
        <w:tc>
          <w:tcPr>
            <w:tcW w:w="250" w:type="pct"/>
            <w:tcBorders>
              <w:top w:val="single" w:sz="6" w:space="0" w:color="auto"/>
              <w:left w:val="single" w:sz="6" w:space="0" w:color="auto"/>
              <w:bottom w:val="single" w:sz="6" w:space="0" w:color="auto"/>
              <w:right w:val="single" w:sz="6" w:space="0" w:color="auto"/>
            </w:tcBorders>
            <w:vAlign w:val="center"/>
          </w:tcPr>
          <w:p w:rsidR="00CB73DD" w:rsidRPr="008A33BC" w:rsidRDefault="00CB73DD" w:rsidP="00CB73DD">
            <w:pPr>
              <w:widowControl w:val="0"/>
              <w:autoSpaceDE w:val="0"/>
              <w:autoSpaceDN w:val="0"/>
              <w:adjustRightInd w:val="0"/>
              <w:jc w:val="center"/>
              <w:rPr>
                <w:sz w:val="20"/>
                <w:szCs w:val="20"/>
              </w:rPr>
            </w:pPr>
            <w:r w:rsidRPr="008A33BC">
              <w:rPr>
                <w:sz w:val="20"/>
                <w:szCs w:val="20"/>
              </w:rPr>
              <w:t>3.5.</w:t>
            </w:r>
          </w:p>
        </w:tc>
        <w:tc>
          <w:tcPr>
            <w:tcW w:w="3716" w:type="pct"/>
            <w:tcBorders>
              <w:top w:val="single" w:sz="6" w:space="0" w:color="auto"/>
              <w:left w:val="single" w:sz="6" w:space="0" w:color="auto"/>
              <w:bottom w:val="single" w:sz="6" w:space="0" w:color="auto"/>
              <w:right w:val="single" w:sz="6" w:space="0" w:color="auto"/>
            </w:tcBorders>
            <w:vAlign w:val="center"/>
          </w:tcPr>
          <w:p w:rsidR="00CB73DD" w:rsidRPr="008A33BC" w:rsidRDefault="00CB73DD" w:rsidP="00CB73DD">
            <w:pPr>
              <w:rPr>
                <w:sz w:val="20"/>
                <w:szCs w:val="20"/>
                <w:highlight w:val="yellow"/>
              </w:rPr>
            </w:pPr>
            <w:r>
              <w:rPr>
                <w:color w:val="000000"/>
                <w:sz w:val="20"/>
                <w:szCs w:val="20"/>
              </w:rPr>
              <w:t xml:space="preserve">Ленинградская область, </w:t>
            </w:r>
            <w:r w:rsidR="00087599">
              <w:rPr>
                <w:color w:val="000000"/>
                <w:sz w:val="20"/>
                <w:szCs w:val="20"/>
              </w:rPr>
              <w:t>д. Кудрово Всеволожского района</w:t>
            </w:r>
          </w:p>
        </w:tc>
        <w:tc>
          <w:tcPr>
            <w:tcW w:w="1034" w:type="pct"/>
            <w:tcBorders>
              <w:top w:val="single" w:sz="6" w:space="0" w:color="auto"/>
              <w:left w:val="single" w:sz="6" w:space="0" w:color="auto"/>
              <w:bottom w:val="single" w:sz="6" w:space="0" w:color="auto"/>
              <w:right w:val="single" w:sz="6" w:space="0" w:color="auto"/>
            </w:tcBorders>
            <w:vAlign w:val="center"/>
          </w:tcPr>
          <w:p w:rsidR="00CB73DD" w:rsidRPr="008A33BC" w:rsidRDefault="00CB73DD" w:rsidP="00CB73DD">
            <w:pPr>
              <w:jc w:val="center"/>
              <w:rPr>
                <w:sz w:val="20"/>
                <w:szCs w:val="20"/>
              </w:rPr>
            </w:pPr>
            <w:r w:rsidRPr="008A33BC">
              <w:rPr>
                <w:sz w:val="20"/>
                <w:szCs w:val="20"/>
              </w:rPr>
              <w:t>(подтвердить)</w:t>
            </w:r>
          </w:p>
        </w:tc>
      </w:tr>
      <w:tr w:rsidR="003603A4" w:rsidRPr="008A33BC" w:rsidTr="00CB73DD">
        <w:trPr>
          <w:trHeight w:val="490"/>
        </w:trPr>
        <w:tc>
          <w:tcPr>
            <w:tcW w:w="250" w:type="pct"/>
            <w:vMerge w:val="restart"/>
            <w:tcBorders>
              <w:top w:val="single" w:sz="6" w:space="0" w:color="auto"/>
              <w:left w:val="single" w:sz="6" w:space="0" w:color="auto"/>
              <w:right w:val="single" w:sz="6" w:space="0" w:color="auto"/>
            </w:tcBorders>
            <w:vAlign w:val="center"/>
          </w:tcPr>
          <w:p w:rsidR="003603A4" w:rsidRPr="008A33BC" w:rsidRDefault="003603A4" w:rsidP="00F77381">
            <w:pPr>
              <w:widowControl w:val="0"/>
              <w:autoSpaceDE w:val="0"/>
              <w:autoSpaceDN w:val="0"/>
              <w:adjustRightInd w:val="0"/>
              <w:jc w:val="center"/>
              <w:rPr>
                <w:sz w:val="20"/>
                <w:szCs w:val="20"/>
              </w:rPr>
            </w:pPr>
            <w:r>
              <w:rPr>
                <w:sz w:val="20"/>
                <w:szCs w:val="20"/>
              </w:rPr>
              <w:t>3.6</w:t>
            </w:r>
            <w:r w:rsidR="00400B0E">
              <w:rPr>
                <w:sz w:val="20"/>
                <w:szCs w:val="20"/>
              </w:rPr>
              <w:t>.</w:t>
            </w:r>
          </w:p>
        </w:tc>
        <w:tc>
          <w:tcPr>
            <w:tcW w:w="3716" w:type="pct"/>
            <w:tcBorders>
              <w:top w:val="single" w:sz="6" w:space="0" w:color="auto"/>
              <w:left w:val="single" w:sz="6" w:space="0" w:color="auto"/>
              <w:bottom w:val="single" w:sz="6" w:space="0" w:color="auto"/>
              <w:right w:val="single" w:sz="6" w:space="0" w:color="auto"/>
            </w:tcBorders>
            <w:vAlign w:val="center"/>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CB73DD">
        <w:trPr>
          <w:trHeight w:val="694"/>
        </w:trPr>
        <w:tc>
          <w:tcPr>
            <w:tcW w:w="250" w:type="pct"/>
            <w:vMerge/>
            <w:tcBorders>
              <w:left w:val="single" w:sz="6" w:space="0" w:color="auto"/>
              <w:bottom w:val="single" w:sz="4" w:space="0" w:color="auto"/>
              <w:right w:val="single" w:sz="6" w:space="0" w:color="auto"/>
            </w:tcBorders>
            <w:vAlign w:val="center"/>
          </w:tcPr>
          <w:p w:rsidR="003603A4" w:rsidRDefault="003603A4" w:rsidP="00F77381">
            <w:pPr>
              <w:widowControl w:val="0"/>
              <w:autoSpaceDE w:val="0"/>
              <w:autoSpaceDN w:val="0"/>
              <w:adjustRightInd w:val="0"/>
              <w:jc w:val="center"/>
              <w:rPr>
                <w:sz w:val="20"/>
                <w:szCs w:val="20"/>
              </w:rPr>
            </w:pPr>
          </w:p>
        </w:tc>
        <w:tc>
          <w:tcPr>
            <w:tcW w:w="3716" w:type="pct"/>
            <w:tcBorders>
              <w:top w:val="single" w:sz="6" w:space="0" w:color="auto"/>
              <w:left w:val="single" w:sz="6" w:space="0" w:color="auto"/>
              <w:bottom w:val="single" w:sz="4" w:space="0" w:color="auto"/>
              <w:right w:val="single" w:sz="6" w:space="0" w:color="auto"/>
            </w:tcBorders>
            <w:vAlign w:val="center"/>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B63F53" w:rsidP="00544B07">
            <w:pPr>
              <w:pStyle w:val="aff9"/>
              <w:spacing w:after="0" w:line="240" w:lineRule="auto"/>
              <w:ind w:left="0" w:firstLine="567"/>
              <w:jc w:val="both"/>
              <w:rPr>
                <w:rFonts w:ascii="Times New Roman" w:hAnsi="Times New Roman"/>
                <w:bCs/>
                <w:color w:val="000000"/>
                <w:sz w:val="20"/>
                <w:szCs w:val="20"/>
              </w:rPr>
            </w:pPr>
            <w:r w:rsidRPr="00A324B5">
              <w:rPr>
                <w:rFonts w:ascii="Times New Roman" w:eastAsia="Times New Roman" w:hAnsi="Times New Roman"/>
                <w:sz w:val="20"/>
                <w:szCs w:val="20"/>
                <w:lang w:eastAsia="ru-RU"/>
              </w:rPr>
              <w:t>Поставщик обязан в срок, указанный в уведомлении Покупателя, за свой счет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7A3A06" w:rsidRPr="008A33BC" w:rsidTr="00CB73DD">
        <w:trPr>
          <w:trHeight w:val="694"/>
        </w:trPr>
        <w:tc>
          <w:tcPr>
            <w:tcW w:w="250" w:type="pct"/>
            <w:tcBorders>
              <w:top w:val="single" w:sz="4" w:space="0" w:color="auto"/>
              <w:left w:val="single" w:sz="4" w:space="0" w:color="auto"/>
              <w:bottom w:val="single" w:sz="4" w:space="0" w:color="auto"/>
              <w:right w:val="single" w:sz="4" w:space="0" w:color="auto"/>
            </w:tcBorders>
            <w:vAlign w:val="center"/>
          </w:tcPr>
          <w:p w:rsidR="007A3A06" w:rsidRDefault="007A3A06" w:rsidP="007A3A06">
            <w:pPr>
              <w:widowControl w:val="0"/>
              <w:autoSpaceDE w:val="0"/>
              <w:autoSpaceDN w:val="0"/>
              <w:adjustRightInd w:val="0"/>
              <w:jc w:val="center"/>
              <w:rPr>
                <w:sz w:val="20"/>
                <w:szCs w:val="20"/>
              </w:rPr>
            </w:pPr>
            <w:r>
              <w:rPr>
                <w:sz w:val="20"/>
                <w:szCs w:val="20"/>
              </w:rPr>
              <w:t xml:space="preserve">3.7. </w:t>
            </w:r>
          </w:p>
        </w:tc>
        <w:tc>
          <w:tcPr>
            <w:tcW w:w="3716" w:type="pct"/>
            <w:tcBorders>
              <w:top w:val="single" w:sz="4" w:space="0" w:color="auto"/>
              <w:left w:val="single" w:sz="4" w:space="0" w:color="auto"/>
              <w:bottom w:val="single" w:sz="4" w:space="0" w:color="auto"/>
              <w:right w:val="single" w:sz="4" w:space="0" w:color="auto"/>
            </w:tcBorders>
            <w:vAlign w:val="center"/>
          </w:tcPr>
          <w:p w:rsidR="007A3A06" w:rsidRPr="004C1365" w:rsidRDefault="007A3A06" w:rsidP="007A3A06">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034" w:type="pct"/>
            <w:tcBorders>
              <w:top w:val="single" w:sz="4" w:space="0" w:color="auto"/>
              <w:left w:val="single" w:sz="4" w:space="0" w:color="auto"/>
              <w:bottom w:val="single" w:sz="4" w:space="0" w:color="auto"/>
              <w:right w:val="single" w:sz="4" w:space="0" w:color="auto"/>
            </w:tcBorders>
            <w:vAlign w:val="center"/>
          </w:tcPr>
          <w:p w:rsidR="007A3A06" w:rsidRPr="008A33BC" w:rsidRDefault="007A3A06" w:rsidP="007A3A06">
            <w:pPr>
              <w:jc w:val="center"/>
              <w:rPr>
                <w:sz w:val="20"/>
                <w:szCs w:val="20"/>
              </w:rPr>
            </w:pPr>
            <w:r w:rsidRPr="008A33BC">
              <w:rPr>
                <w:sz w:val="20"/>
                <w:szCs w:val="20"/>
              </w:rPr>
              <w:t>(подтвердить)</w:t>
            </w:r>
          </w:p>
        </w:tc>
      </w:tr>
    </w:tbl>
    <w:p w:rsidR="00B63F53" w:rsidRDefault="00B63F53" w:rsidP="00123203">
      <w:pPr>
        <w:rPr>
          <w:sz w:val="20"/>
          <w:szCs w:val="20"/>
        </w:rPr>
      </w:pPr>
    </w:p>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E753F3">
          <w:footerReference w:type="even" r:id="rId8"/>
          <w:footerReference w:type="default" r:id="rId9"/>
          <w:pgSz w:w="11906" w:h="16838"/>
          <w:pgMar w:top="720" w:right="720" w:bottom="567"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lastRenderedPageBreak/>
        <w:t>Таблица 1. Состав закупки.</w:t>
      </w:r>
    </w:p>
    <w:p w:rsidR="00DC15C6" w:rsidRDefault="00DC15C6" w:rsidP="00827ADB">
      <w:pPr>
        <w:jc w:val="right"/>
        <w:rPr>
          <w:bCs/>
          <w:color w:val="000000"/>
          <w:sz w:val="16"/>
          <w:szCs w:val="16"/>
        </w:rPr>
      </w:pPr>
    </w:p>
    <w:tbl>
      <w:tblPr>
        <w:tblW w:w="581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750"/>
        <w:gridCol w:w="3746"/>
        <w:gridCol w:w="2242"/>
        <w:gridCol w:w="1684"/>
        <w:gridCol w:w="2167"/>
      </w:tblGrid>
      <w:tr w:rsidR="005A2602" w:rsidTr="00C73925">
        <w:trPr>
          <w:trHeight w:val="170"/>
        </w:trPr>
        <w:tc>
          <w:tcPr>
            <w:tcW w:w="246"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277" w:type="pct"/>
            <w:shd w:val="clear" w:color="auto" w:fill="FFFF99"/>
            <w:vAlign w:val="center"/>
          </w:tcPr>
          <w:p w:rsidR="005A2602" w:rsidRPr="00D51602" w:rsidRDefault="005A2602" w:rsidP="00AC62E2">
            <w:pPr>
              <w:pStyle w:val="a8"/>
              <w:spacing w:line="240" w:lineRule="auto"/>
              <w:ind w:left="0"/>
              <w:jc w:val="center"/>
              <w:rPr>
                <w:b/>
                <w:sz w:val="16"/>
                <w:szCs w:val="16"/>
              </w:rPr>
            </w:pPr>
            <w:r>
              <w:rPr>
                <w:b/>
                <w:sz w:val="16"/>
                <w:szCs w:val="16"/>
              </w:rPr>
              <w:t>Сл. №</w:t>
            </w:r>
          </w:p>
        </w:tc>
        <w:tc>
          <w:tcPr>
            <w:tcW w:w="1705"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Наименование лота</w:t>
            </w:r>
          </w:p>
        </w:tc>
        <w:tc>
          <w:tcPr>
            <w:tcW w:w="1019"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Начальная (максимальная)</w:t>
            </w:r>
            <w:r w:rsidRPr="00D51602">
              <w:rPr>
                <w:b/>
                <w:color w:val="000000"/>
                <w:sz w:val="16"/>
                <w:szCs w:val="16"/>
              </w:rPr>
              <w:t xml:space="preserve"> цена лота, руб. с НДС</w:t>
            </w:r>
          </w:p>
        </w:tc>
        <w:tc>
          <w:tcPr>
            <w:tcW w:w="768"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Срок поставки, календарные дни</w:t>
            </w:r>
          </w:p>
        </w:tc>
        <w:tc>
          <w:tcPr>
            <w:tcW w:w="985"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Гарантийный срок, месяцы</w:t>
            </w:r>
          </w:p>
        </w:tc>
      </w:tr>
      <w:tr w:rsidR="005A2602" w:rsidRPr="00361B71" w:rsidTr="00C73925">
        <w:trPr>
          <w:trHeight w:val="155"/>
        </w:trPr>
        <w:tc>
          <w:tcPr>
            <w:tcW w:w="246" w:type="pct"/>
            <w:shd w:val="clear" w:color="auto" w:fill="FFFF99"/>
            <w:vAlign w:val="center"/>
          </w:tcPr>
          <w:p w:rsidR="005A2602" w:rsidRPr="00361B71" w:rsidRDefault="005A2602" w:rsidP="00B624A5">
            <w:pPr>
              <w:pStyle w:val="a8"/>
              <w:spacing w:line="240" w:lineRule="auto"/>
              <w:ind w:left="0"/>
              <w:jc w:val="center"/>
              <w:rPr>
                <w:b/>
                <w:sz w:val="16"/>
                <w:szCs w:val="16"/>
              </w:rPr>
            </w:pPr>
            <w:r w:rsidRPr="00361B71">
              <w:rPr>
                <w:b/>
                <w:sz w:val="16"/>
                <w:szCs w:val="16"/>
              </w:rPr>
              <w:t>1</w:t>
            </w:r>
          </w:p>
        </w:tc>
        <w:tc>
          <w:tcPr>
            <w:tcW w:w="277" w:type="pct"/>
            <w:shd w:val="clear" w:color="auto" w:fill="FFFF99"/>
            <w:vAlign w:val="center"/>
          </w:tcPr>
          <w:p w:rsidR="005A2602" w:rsidRPr="00982FDB" w:rsidRDefault="005A2602" w:rsidP="00B624A5">
            <w:pPr>
              <w:pStyle w:val="a8"/>
              <w:spacing w:line="240" w:lineRule="auto"/>
              <w:ind w:left="0"/>
              <w:jc w:val="center"/>
              <w:rPr>
                <w:b/>
                <w:sz w:val="16"/>
                <w:szCs w:val="16"/>
              </w:rPr>
            </w:pPr>
            <w:r w:rsidRPr="00982FDB">
              <w:rPr>
                <w:b/>
                <w:sz w:val="16"/>
                <w:szCs w:val="16"/>
              </w:rPr>
              <w:t>2</w:t>
            </w:r>
          </w:p>
        </w:tc>
        <w:tc>
          <w:tcPr>
            <w:tcW w:w="1705" w:type="pct"/>
            <w:shd w:val="clear" w:color="auto" w:fill="FFFF99"/>
            <w:vAlign w:val="center"/>
          </w:tcPr>
          <w:p w:rsidR="005A2602" w:rsidRPr="00361B71" w:rsidRDefault="005A2602" w:rsidP="00B624A5">
            <w:pPr>
              <w:pStyle w:val="a8"/>
              <w:spacing w:line="240" w:lineRule="auto"/>
              <w:ind w:left="0"/>
              <w:jc w:val="center"/>
              <w:rPr>
                <w:b/>
                <w:sz w:val="16"/>
                <w:szCs w:val="16"/>
              </w:rPr>
            </w:pPr>
            <w:r>
              <w:rPr>
                <w:b/>
                <w:sz w:val="16"/>
                <w:szCs w:val="16"/>
              </w:rPr>
              <w:t>3</w:t>
            </w:r>
          </w:p>
        </w:tc>
        <w:tc>
          <w:tcPr>
            <w:tcW w:w="1019"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4</w:t>
            </w:r>
          </w:p>
        </w:tc>
        <w:tc>
          <w:tcPr>
            <w:tcW w:w="768" w:type="pct"/>
            <w:shd w:val="clear" w:color="auto" w:fill="FFFF99"/>
          </w:tcPr>
          <w:p w:rsidR="005A2602" w:rsidRDefault="005A2602" w:rsidP="00B624A5">
            <w:pPr>
              <w:pStyle w:val="a8"/>
              <w:spacing w:line="240" w:lineRule="auto"/>
              <w:ind w:left="0"/>
              <w:jc w:val="center"/>
              <w:rPr>
                <w:b/>
                <w:sz w:val="16"/>
                <w:szCs w:val="16"/>
              </w:rPr>
            </w:pPr>
            <w:r>
              <w:rPr>
                <w:b/>
                <w:sz w:val="16"/>
                <w:szCs w:val="16"/>
              </w:rPr>
              <w:t>5</w:t>
            </w:r>
          </w:p>
        </w:tc>
        <w:tc>
          <w:tcPr>
            <w:tcW w:w="985"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6</w:t>
            </w:r>
          </w:p>
        </w:tc>
      </w:tr>
      <w:tr w:rsidR="00F14AB9" w:rsidRPr="00A62485" w:rsidTr="000D3DA6">
        <w:trPr>
          <w:trHeight w:val="32"/>
        </w:trPr>
        <w:tc>
          <w:tcPr>
            <w:tcW w:w="246" w:type="pct"/>
            <w:shd w:val="clear" w:color="auto" w:fill="auto"/>
            <w:vAlign w:val="center"/>
          </w:tcPr>
          <w:p w:rsidR="00F14AB9" w:rsidRDefault="00F14AB9" w:rsidP="00B624A5">
            <w:pPr>
              <w:pStyle w:val="a8"/>
              <w:spacing w:line="240" w:lineRule="auto"/>
              <w:ind w:left="0"/>
              <w:jc w:val="center"/>
              <w:rPr>
                <w:sz w:val="20"/>
              </w:rPr>
            </w:pPr>
            <w:r>
              <w:rPr>
                <w:sz w:val="20"/>
              </w:rPr>
              <w:t>1</w:t>
            </w:r>
          </w:p>
        </w:tc>
        <w:tc>
          <w:tcPr>
            <w:tcW w:w="277" w:type="pct"/>
            <w:shd w:val="clear" w:color="auto" w:fill="auto"/>
            <w:vAlign w:val="center"/>
          </w:tcPr>
          <w:p w:rsidR="000D3DA6" w:rsidRDefault="000D3DA6" w:rsidP="000D3DA6">
            <w:pPr>
              <w:pStyle w:val="a8"/>
              <w:spacing w:line="240" w:lineRule="auto"/>
              <w:ind w:left="0"/>
              <w:jc w:val="center"/>
              <w:rPr>
                <w:sz w:val="20"/>
              </w:rPr>
            </w:pPr>
            <w:r>
              <w:rPr>
                <w:sz w:val="20"/>
              </w:rPr>
              <w:t>6008</w:t>
            </w:r>
          </w:p>
          <w:p w:rsidR="00F14AB9" w:rsidRDefault="000D3DA6" w:rsidP="000D3DA6">
            <w:pPr>
              <w:pStyle w:val="a8"/>
              <w:spacing w:line="240" w:lineRule="auto"/>
              <w:ind w:left="0"/>
              <w:jc w:val="center"/>
              <w:rPr>
                <w:sz w:val="20"/>
              </w:rPr>
            </w:pPr>
            <w:r>
              <w:rPr>
                <w:sz w:val="20"/>
              </w:rPr>
              <w:t>(</w:t>
            </w:r>
            <w:r w:rsidR="00087599">
              <w:rPr>
                <w:sz w:val="20"/>
              </w:rPr>
              <w:t>5628</w:t>
            </w:r>
            <w:r>
              <w:rPr>
                <w:sz w:val="20"/>
              </w:rPr>
              <w:t>)</w:t>
            </w:r>
          </w:p>
        </w:tc>
        <w:tc>
          <w:tcPr>
            <w:tcW w:w="1705" w:type="pct"/>
            <w:shd w:val="clear" w:color="auto" w:fill="auto"/>
            <w:vAlign w:val="center"/>
          </w:tcPr>
          <w:p w:rsidR="00F14AB9" w:rsidRDefault="00F14AB9" w:rsidP="004F5CA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F14AB9" w:rsidRDefault="00F14AB9" w:rsidP="00F67BEE">
            <w:pPr>
              <w:rPr>
                <w:sz w:val="20"/>
                <w:szCs w:val="20"/>
              </w:rPr>
            </w:pPr>
            <w:r>
              <w:rPr>
                <w:sz w:val="20"/>
                <w:szCs w:val="20"/>
              </w:rPr>
              <w:t xml:space="preserve">Строительство </w:t>
            </w:r>
            <w:r w:rsidR="000718CD">
              <w:rPr>
                <w:sz w:val="20"/>
                <w:szCs w:val="20"/>
              </w:rPr>
              <w:t>БКТП-</w:t>
            </w:r>
            <w:r w:rsidR="00087599">
              <w:rPr>
                <w:sz w:val="20"/>
                <w:szCs w:val="20"/>
              </w:rPr>
              <w:t>10/0,4 кВ</w:t>
            </w:r>
            <w:r w:rsidR="00CB73DD">
              <w:rPr>
                <w:sz w:val="20"/>
                <w:szCs w:val="20"/>
              </w:rPr>
              <w:t xml:space="preserve"> в </w:t>
            </w:r>
            <w:r w:rsidR="00087599">
              <w:rPr>
                <w:sz w:val="20"/>
                <w:szCs w:val="20"/>
              </w:rPr>
              <w:t>д. Кудрово</w:t>
            </w:r>
            <w:r w:rsidR="00CB73DD">
              <w:rPr>
                <w:sz w:val="20"/>
                <w:szCs w:val="20"/>
              </w:rPr>
              <w:t xml:space="preserve"> Всеволожского района ЛО</w:t>
            </w:r>
          </w:p>
        </w:tc>
        <w:tc>
          <w:tcPr>
            <w:tcW w:w="1019" w:type="pct"/>
            <w:shd w:val="clear" w:color="auto" w:fill="auto"/>
            <w:vAlign w:val="center"/>
          </w:tcPr>
          <w:p w:rsidR="00F14AB9" w:rsidRDefault="000D3DA6" w:rsidP="00B056A4">
            <w:pPr>
              <w:jc w:val="center"/>
              <w:rPr>
                <w:color w:val="000000"/>
                <w:sz w:val="20"/>
                <w:szCs w:val="20"/>
              </w:rPr>
            </w:pPr>
            <w:r>
              <w:rPr>
                <w:color w:val="000000"/>
                <w:sz w:val="20"/>
                <w:szCs w:val="20"/>
              </w:rPr>
              <w:t>10</w:t>
            </w:r>
            <w:r w:rsidR="00087599">
              <w:rPr>
                <w:color w:val="000000"/>
                <w:sz w:val="20"/>
                <w:szCs w:val="20"/>
              </w:rPr>
              <w:t> 000 000</w:t>
            </w:r>
          </w:p>
        </w:tc>
        <w:tc>
          <w:tcPr>
            <w:tcW w:w="768" w:type="pct"/>
            <w:shd w:val="clear" w:color="auto" w:fill="auto"/>
            <w:vAlign w:val="center"/>
          </w:tcPr>
          <w:p w:rsidR="00F14AB9" w:rsidRDefault="00F14AB9" w:rsidP="00F67BEE">
            <w:pPr>
              <w:jc w:val="center"/>
              <w:rPr>
                <w:color w:val="000000"/>
                <w:sz w:val="20"/>
                <w:szCs w:val="20"/>
              </w:rPr>
            </w:pPr>
            <w:r>
              <w:rPr>
                <w:color w:val="000000"/>
                <w:sz w:val="20"/>
                <w:szCs w:val="20"/>
              </w:rPr>
              <w:t xml:space="preserve">Не более </w:t>
            </w:r>
            <w:r w:rsidR="00087599">
              <w:rPr>
                <w:color w:val="000000"/>
                <w:sz w:val="20"/>
                <w:szCs w:val="20"/>
              </w:rPr>
              <w:t>3</w:t>
            </w:r>
            <w:r w:rsidR="00F67BEE">
              <w:rPr>
                <w:color w:val="000000"/>
                <w:sz w:val="20"/>
                <w:szCs w:val="20"/>
              </w:rPr>
              <w:t>0</w:t>
            </w:r>
            <w:r>
              <w:rPr>
                <w:color w:val="000000"/>
                <w:sz w:val="20"/>
                <w:szCs w:val="20"/>
              </w:rPr>
              <w:t xml:space="preserve"> к.д.</w:t>
            </w:r>
          </w:p>
        </w:tc>
        <w:tc>
          <w:tcPr>
            <w:tcW w:w="985" w:type="pct"/>
            <w:shd w:val="clear" w:color="auto" w:fill="auto"/>
            <w:vAlign w:val="center"/>
          </w:tcPr>
          <w:p w:rsidR="00F14AB9" w:rsidRDefault="00F14AB9" w:rsidP="006D23DC">
            <w:pPr>
              <w:jc w:val="center"/>
              <w:rPr>
                <w:color w:val="000000"/>
                <w:sz w:val="20"/>
                <w:szCs w:val="20"/>
              </w:rPr>
            </w:pPr>
            <w:r>
              <w:rPr>
                <w:color w:val="000000"/>
                <w:sz w:val="20"/>
                <w:szCs w:val="20"/>
              </w:rPr>
              <w:t>Не менее 36 (тридцати шести) месяцев</w:t>
            </w:r>
          </w:p>
        </w:tc>
      </w:tr>
    </w:tbl>
    <w:p w:rsidR="005C2D89" w:rsidRDefault="005C2D89" w:rsidP="00A55265">
      <w:pPr>
        <w:spacing w:after="200" w:line="276" w:lineRule="auto"/>
        <w:rPr>
          <w:bCs/>
          <w:color w:val="000000"/>
          <w:sz w:val="16"/>
          <w:szCs w:val="16"/>
        </w:rPr>
      </w:pPr>
    </w:p>
    <w:p w:rsidR="005C2D89" w:rsidRDefault="005C2D89">
      <w:pPr>
        <w:spacing w:after="200" w:line="276" w:lineRule="auto"/>
        <w:rPr>
          <w:bCs/>
          <w:color w:val="000000"/>
          <w:sz w:val="16"/>
          <w:szCs w:val="16"/>
        </w:rPr>
      </w:pPr>
      <w:r>
        <w:rPr>
          <w:bCs/>
          <w:color w:val="000000"/>
          <w:sz w:val="16"/>
          <w:szCs w:val="16"/>
        </w:rPr>
        <w:br w:type="page"/>
      </w:r>
    </w:p>
    <w:p w:rsidR="00827ADB" w:rsidRPr="001462F9" w:rsidRDefault="00500440" w:rsidP="00827ADB">
      <w:pPr>
        <w:jc w:val="right"/>
        <w:rPr>
          <w:bCs/>
          <w:color w:val="000000"/>
          <w:sz w:val="16"/>
          <w:szCs w:val="16"/>
        </w:rPr>
      </w:pPr>
      <w:r>
        <w:rPr>
          <w:bCs/>
          <w:color w:val="000000"/>
          <w:sz w:val="16"/>
          <w:szCs w:val="16"/>
        </w:rPr>
        <w:lastRenderedPageBreak/>
        <w:t>П</w:t>
      </w:r>
      <w:r w:rsidR="00827ADB" w:rsidRPr="001462F9">
        <w:rPr>
          <w:bCs/>
          <w:color w:val="000000"/>
          <w:sz w:val="16"/>
          <w:szCs w:val="16"/>
        </w:rPr>
        <w:t>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753"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750"/>
        <w:gridCol w:w="4100"/>
        <w:gridCol w:w="1752"/>
        <w:gridCol w:w="1824"/>
        <w:gridCol w:w="1824"/>
      </w:tblGrid>
      <w:tr w:rsidR="005A2602" w:rsidRPr="006F28BF" w:rsidTr="00400B0E">
        <w:trPr>
          <w:trHeight w:val="28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 лота</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Сл. №</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798" w:type="pct"/>
            <w:shd w:val="clear" w:color="auto" w:fill="FFFF99"/>
          </w:tcPr>
          <w:p w:rsidR="005A2602" w:rsidRDefault="005A2602" w:rsidP="00982FDB">
            <w:pPr>
              <w:pStyle w:val="a8"/>
              <w:spacing w:line="240" w:lineRule="auto"/>
              <w:ind w:left="0"/>
              <w:jc w:val="center"/>
              <w:rPr>
                <w:b/>
                <w:color w:val="000000"/>
                <w:sz w:val="16"/>
                <w:szCs w:val="16"/>
              </w:rPr>
            </w:pPr>
            <w:r>
              <w:rPr>
                <w:b/>
                <w:color w:val="000000"/>
                <w:sz w:val="16"/>
                <w:szCs w:val="16"/>
              </w:rPr>
              <w:t>Предлагаемая</w:t>
            </w:r>
            <w:r w:rsidRPr="00D51602">
              <w:rPr>
                <w:b/>
                <w:color w:val="000000"/>
                <w:sz w:val="16"/>
                <w:szCs w:val="16"/>
              </w:rPr>
              <w:t xml:space="preserve"> цена лота, руб. с НДС</w:t>
            </w:r>
          </w:p>
        </w:tc>
        <w:tc>
          <w:tcPr>
            <w:tcW w:w="830"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Предлагаемый срок поставки, календарные дни</w:t>
            </w:r>
          </w:p>
        </w:tc>
        <w:tc>
          <w:tcPr>
            <w:tcW w:w="830"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Предлагаемый гарантийный срок, месяцы</w:t>
            </w:r>
          </w:p>
        </w:tc>
      </w:tr>
      <w:tr w:rsidR="005A2602" w:rsidRPr="006F28BF" w:rsidTr="00400B0E">
        <w:trPr>
          <w:trHeight w:val="9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1</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2</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3</w:t>
            </w:r>
          </w:p>
        </w:tc>
        <w:tc>
          <w:tcPr>
            <w:tcW w:w="798" w:type="pct"/>
            <w:shd w:val="clear" w:color="auto" w:fill="FFFF99"/>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4</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5</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6</w:t>
            </w:r>
          </w:p>
        </w:tc>
      </w:tr>
      <w:tr w:rsidR="000D3DA6" w:rsidTr="00C73925">
        <w:trPr>
          <w:trHeight w:val="359"/>
        </w:trPr>
        <w:tc>
          <w:tcPr>
            <w:tcW w:w="348" w:type="pct"/>
            <w:shd w:val="clear" w:color="auto" w:fill="auto"/>
            <w:vAlign w:val="center"/>
          </w:tcPr>
          <w:p w:rsidR="000D3DA6" w:rsidRDefault="000D3DA6" w:rsidP="000D3DA6">
            <w:pPr>
              <w:pStyle w:val="a8"/>
              <w:spacing w:line="240" w:lineRule="auto"/>
              <w:ind w:left="0"/>
              <w:jc w:val="center"/>
              <w:rPr>
                <w:sz w:val="20"/>
              </w:rPr>
            </w:pPr>
            <w:r>
              <w:rPr>
                <w:sz w:val="20"/>
              </w:rPr>
              <w:t>1</w:t>
            </w:r>
          </w:p>
        </w:tc>
        <w:tc>
          <w:tcPr>
            <w:tcW w:w="330" w:type="pct"/>
            <w:shd w:val="clear" w:color="auto" w:fill="auto"/>
            <w:vAlign w:val="center"/>
          </w:tcPr>
          <w:p w:rsidR="000D3DA6" w:rsidRDefault="000D3DA6" w:rsidP="000D3DA6">
            <w:pPr>
              <w:pStyle w:val="a8"/>
              <w:spacing w:line="240" w:lineRule="auto"/>
              <w:ind w:left="0"/>
              <w:jc w:val="center"/>
              <w:rPr>
                <w:sz w:val="20"/>
              </w:rPr>
            </w:pPr>
            <w:r>
              <w:rPr>
                <w:sz w:val="20"/>
              </w:rPr>
              <w:t>6008</w:t>
            </w:r>
          </w:p>
          <w:p w:rsidR="000D3DA6" w:rsidRDefault="000D3DA6" w:rsidP="000D3DA6">
            <w:pPr>
              <w:pStyle w:val="a8"/>
              <w:spacing w:line="240" w:lineRule="auto"/>
              <w:ind w:left="0"/>
              <w:jc w:val="center"/>
              <w:rPr>
                <w:sz w:val="20"/>
              </w:rPr>
            </w:pPr>
            <w:r>
              <w:rPr>
                <w:sz w:val="20"/>
              </w:rPr>
              <w:t>(5628)</w:t>
            </w:r>
          </w:p>
        </w:tc>
        <w:tc>
          <w:tcPr>
            <w:tcW w:w="1864" w:type="pct"/>
            <w:shd w:val="clear" w:color="auto" w:fill="auto"/>
            <w:vAlign w:val="center"/>
          </w:tcPr>
          <w:p w:rsidR="000D3DA6" w:rsidRDefault="000D3DA6" w:rsidP="000D3DA6">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0D3DA6" w:rsidRDefault="000D3DA6" w:rsidP="000D3DA6">
            <w:pPr>
              <w:rPr>
                <w:sz w:val="20"/>
                <w:szCs w:val="20"/>
              </w:rPr>
            </w:pPr>
            <w:r>
              <w:rPr>
                <w:sz w:val="20"/>
                <w:szCs w:val="20"/>
              </w:rPr>
              <w:t>Строительство БКТП-10/0,4 кВ в д. Кудрово Всеволожского района ЛО</w:t>
            </w:r>
          </w:p>
        </w:tc>
        <w:tc>
          <w:tcPr>
            <w:tcW w:w="798" w:type="pct"/>
            <w:shd w:val="clear" w:color="auto" w:fill="auto"/>
            <w:vAlign w:val="center"/>
          </w:tcPr>
          <w:p w:rsidR="000D3DA6" w:rsidRDefault="000D3DA6" w:rsidP="000D3DA6">
            <w:pPr>
              <w:jc w:val="center"/>
              <w:rPr>
                <w:color w:val="000000"/>
                <w:sz w:val="20"/>
                <w:szCs w:val="20"/>
              </w:rPr>
            </w:pPr>
          </w:p>
        </w:tc>
        <w:tc>
          <w:tcPr>
            <w:tcW w:w="830" w:type="pct"/>
            <w:shd w:val="clear" w:color="auto" w:fill="auto"/>
            <w:vAlign w:val="center"/>
          </w:tcPr>
          <w:p w:rsidR="000D3DA6" w:rsidRDefault="000D3DA6" w:rsidP="000D3DA6">
            <w:pPr>
              <w:jc w:val="center"/>
              <w:rPr>
                <w:color w:val="000000"/>
                <w:sz w:val="20"/>
                <w:szCs w:val="20"/>
              </w:rPr>
            </w:pPr>
          </w:p>
        </w:tc>
        <w:tc>
          <w:tcPr>
            <w:tcW w:w="830" w:type="pct"/>
            <w:shd w:val="clear" w:color="auto" w:fill="auto"/>
            <w:vAlign w:val="center"/>
          </w:tcPr>
          <w:p w:rsidR="000D3DA6" w:rsidRDefault="000D3DA6" w:rsidP="000D3DA6">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C73925">
        <w:trPr>
          <w:trHeight w:val="615"/>
        </w:trPr>
        <w:tc>
          <w:tcPr>
            <w:tcW w:w="4231" w:type="pct"/>
            <w:gridSpan w:val="6"/>
            <w:shd w:val="clear" w:color="auto" w:fill="auto"/>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auto"/>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C73925">
        <w:trPr>
          <w:trHeight w:val="615"/>
        </w:trPr>
        <w:tc>
          <w:tcPr>
            <w:tcW w:w="4231" w:type="pct"/>
            <w:gridSpan w:val="6"/>
            <w:shd w:val="clear" w:color="auto" w:fill="auto"/>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auto"/>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bookmarkStart w:id="13" w:name="_GoBack"/>
        <w:bookmarkEnd w:id="13"/>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в т.ч.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Pr="008A33BC">
        <w:rPr>
          <w:sz w:val="20"/>
          <w:szCs w:val="20"/>
        </w:rPr>
        <w:t>(</w:t>
      </w:r>
      <w:proofErr w:type="gramEnd"/>
      <w:r w:rsidRPr="008A33BC">
        <w:rPr>
          <w:sz w:val="20"/>
          <w:szCs w:val="20"/>
        </w:rPr>
        <w:t>подпись)</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lastRenderedPageBreak/>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w:t>
            </w:r>
            <w:r>
              <w:rPr>
                <w:b/>
                <w:bCs/>
                <w:sz w:val="20"/>
                <w:szCs w:val="20"/>
              </w:rPr>
              <w:lastRenderedPageBreak/>
              <w:t>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"Сколково"</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15 -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120 в год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соответствии производимых субъектами малого и среднего предпринимательства товарах, </w:t>
            </w:r>
            <w:r>
              <w:rPr>
                <w:b/>
                <w:bCs/>
                <w:sz w:val="20"/>
                <w:szCs w:val="20"/>
              </w:rPr>
              <w:lastRenderedPageBreak/>
              <w:t>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949" w:rsidRDefault="00FC5949" w:rsidP="001603FF">
      <w:r>
        <w:separator/>
      </w:r>
    </w:p>
  </w:endnote>
  <w:endnote w:type="continuationSeparator" w:id="0">
    <w:p w:rsidR="00FC5949" w:rsidRDefault="00FC5949"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949" w:rsidRDefault="00FC5949"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FC5949" w:rsidRDefault="00FC5949">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949" w:rsidRDefault="00FC5949" w:rsidP="001603FF">
    <w:pPr>
      <w:pStyle w:val="af0"/>
      <w:ind w:right="360"/>
      <w:jc w:val="center"/>
      <w:rPr>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949" w:rsidRDefault="00FC5949" w:rsidP="001603FF">
      <w:r>
        <w:separator/>
      </w:r>
    </w:p>
  </w:footnote>
  <w:footnote w:type="continuationSeparator" w:id="0">
    <w:p w:rsidR="00FC5949" w:rsidRDefault="00FC5949" w:rsidP="001603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15:restartNumberingAfterBreak="0">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15:restartNumberingAfterBreak="0">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15:restartNumberingAfterBreak="0">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15:restartNumberingAfterBreak="0">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1CE1"/>
    <w:rsid w:val="00026031"/>
    <w:rsid w:val="00027A84"/>
    <w:rsid w:val="00032440"/>
    <w:rsid w:val="0003276B"/>
    <w:rsid w:val="000355C1"/>
    <w:rsid w:val="00040456"/>
    <w:rsid w:val="000405B7"/>
    <w:rsid w:val="000476F6"/>
    <w:rsid w:val="0005217F"/>
    <w:rsid w:val="000534EC"/>
    <w:rsid w:val="00056FF9"/>
    <w:rsid w:val="00057DDA"/>
    <w:rsid w:val="00060425"/>
    <w:rsid w:val="00061D12"/>
    <w:rsid w:val="000627F3"/>
    <w:rsid w:val="0006309A"/>
    <w:rsid w:val="00066C42"/>
    <w:rsid w:val="000718CD"/>
    <w:rsid w:val="000731C4"/>
    <w:rsid w:val="000739F4"/>
    <w:rsid w:val="00083ED5"/>
    <w:rsid w:val="00087599"/>
    <w:rsid w:val="00087E9D"/>
    <w:rsid w:val="000900B8"/>
    <w:rsid w:val="000903AF"/>
    <w:rsid w:val="0009386B"/>
    <w:rsid w:val="00093AF2"/>
    <w:rsid w:val="00095241"/>
    <w:rsid w:val="00096FC7"/>
    <w:rsid w:val="00097415"/>
    <w:rsid w:val="000A0B71"/>
    <w:rsid w:val="000A1E0F"/>
    <w:rsid w:val="000A2B9C"/>
    <w:rsid w:val="000A59E6"/>
    <w:rsid w:val="000A60C3"/>
    <w:rsid w:val="000A62AC"/>
    <w:rsid w:val="000A7D09"/>
    <w:rsid w:val="000B3452"/>
    <w:rsid w:val="000B5D5C"/>
    <w:rsid w:val="000C01DA"/>
    <w:rsid w:val="000C1D18"/>
    <w:rsid w:val="000C54D7"/>
    <w:rsid w:val="000D07AD"/>
    <w:rsid w:val="000D2593"/>
    <w:rsid w:val="000D3310"/>
    <w:rsid w:val="000D3DA6"/>
    <w:rsid w:val="000D6CA4"/>
    <w:rsid w:val="000E1B70"/>
    <w:rsid w:val="000E369A"/>
    <w:rsid w:val="000E3A0A"/>
    <w:rsid w:val="000E467D"/>
    <w:rsid w:val="000E4A75"/>
    <w:rsid w:val="000E51EF"/>
    <w:rsid w:val="000E77E0"/>
    <w:rsid w:val="000E791D"/>
    <w:rsid w:val="000F2952"/>
    <w:rsid w:val="000F4ED5"/>
    <w:rsid w:val="000F6923"/>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6D65"/>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FF"/>
    <w:rsid w:val="00160B26"/>
    <w:rsid w:val="00162148"/>
    <w:rsid w:val="00163E08"/>
    <w:rsid w:val="00164C5D"/>
    <w:rsid w:val="001650D1"/>
    <w:rsid w:val="00166731"/>
    <w:rsid w:val="00170C85"/>
    <w:rsid w:val="0017103F"/>
    <w:rsid w:val="00173FF6"/>
    <w:rsid w:val="00180866"/>
    <w:rsid w:val="001808B0"/>
    <w:rsid w:val="00184A70"/>
    <w:rsid w:val="00187B54"/>
    <w:rsid w:val="0019534F"/>
    <w:rsid w:val="001964FF"/>
    <w:rsid w:val="001A137D"/>
    <w:rsid w:val="001A4987"/>
    <w:rsid w:val="001A7106"/>
    <w:rsid w:val="001B6915"/>
    <w:rsid w:val="001C1DF1"/>
    <w:rsid w:val="001C2183"/>
    <w:rsid w:val="001C2B58"/>
    <w:rsid w:val="001C41B1"/>
    <w:rsid w:val="001C4238"/>
    <w:rsid w:val="001C448D"/>
    <w:rsid w:val="001C7CD0"/>
    <w:rsid w:val="001C7E70"/>
    <w:rsid w:val="001D11D8"/>
    <w:rsid w:val="001D319A"/>
    <w:rsid w:val="001D6997"/>
    <w:rsid w:val="001E0B4F"/>
    <w:rsid w:val="001E1A5D"/>
    <w:rsid w:val="001E4C4D"/>
    <w:rsid w:val="001E5B85"/>
    <w:rsid w:val="001E6AC0"/>
    <w:rsid w:val="001E6BA5"/>
    <w:rsid w:val="001E7587"/>
    <w:rsid w:val="001F1FC6"/>
    <w:rsid w:val="001F2981"/>
    <w:rsid w:val="001F53B2"/>
    <w:rsid w:val="001F7D5E"/>
    <w:rsid w:val="002072BF"/>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5470"/>
    <w:rsid w:val="00272FB3"/>
    <w:rsid w:val="002801CF"/>
    <w:rsid w:val="00283107"/>
    <w:rsid w:val="0028347D"/>
    <w:rsid w:val="00284C3B"/>
    <w:rsid w:val="0028571E"/>
    <w:rsid w:val="00285983"/>
    <w:rsid w:val="002867D0"/>
    <w:rsid w:val="00286893"/>
    <w:rsid w:val="00293CC0"/>
    <w:rsid w:val="0029552C"/>
    <w:rsid w:val="002A28C1"/>
    <w:rsid w:val="002A322F"/>
    <w:rsid w:val="002B0001"/>
    <w:rsid w:val="002B1706"/>
    <w:rsid w:val="002B33B8"/>
    <w:rsid w:val="002C047D"/>
    <w:rsid w:val="002C37BF"/>
    <w:rsid w:val="002C55C4"/>
    <w:rsid w:val="002C65F4"/>
    <w:rsid w:val="002C7E27"/>
    <w:rsid w:val="002D4673"/>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4C00"/>
    <w:rsid w:val="00315F65"/>
    <w:rsid w:val="003176C3"/>
    <w:rsid w:val="00317940"/>
    <w:rsid w:val="003179E1"/>
    <w:rsid w:val="003204F6"/>
    <w:rsid w:val="00320F76"/>
    <w:rsid w:val="003256C6"/>
    <w:rsid w:val="00326558"/>
    <w:rsid w:val="00332B5D"/>
    <w:rsid w:val="0033392F"/>
    <w:rsid w:val="003374B0"/>
    <w:rsid w:val="00341FE6"/>
    <w:rsid w:val="00345F07"/>
    <w:rsid w:val="003467CB"/>
    <w:rsid w:val="00346FDF"/>
    <w:rsid w:val="0034706E"/>
    <w:rsid w:val="00347EE4"/>
    <w:rsid w:val="00351BD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E6091"/>
    <w:rsid w:val="003F027C"/>
    <w:rsid w:val="003F40B6"/>
    <w:rsid w:val="003F54E6"/>
    <w:rsid w:val="003F5BFF"/>
    <w:rsid w:val="003F7E21"/>
    <w:rsid w:val="00400B0E"/>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878B1"/>
    <w:rsid w:val="00487E5F"/>
    <w:rsid w:val="00492306"/>
    <w:rsid w:val="00496169"/>
    <w:rsid w:val="00497344"/>
    <w:rsid w:val="004A243B"/>
    <w:rsid w:val="004A2A53"/>
    <w:rsid w:val="004A4847"/>
    <w:rsid w:val="004A7649"/>
    <w:rsid w:val="004A7F45"/>
    <w:rsid w:val="004B517D"/>
    <w:rsid w:val="004C1365"/>
    <w:rsid w:val="004C20D3"/>
    <w:rsid w:val="004C3133"/>
    <w:rsid w:val="004C4AA2"/>
    <w:rsid w:val="004C4C7E"/>
    <w:rsid w:val="004C6E5C"/>
    <w:rsid w:val="004D14DD"/>
    <w:rsid w:val="004D37EF"/>
    <w:rsid w:val="004D3A27"/>
    <w:rsid w:val="004D3B96"/>
    <w:rsid w:val="004F3A5B"/>
    <w:rsid w:val="004F5CAD"/>
    <w:rsid w:val="004F7C4F"/>
    <w:rsid w:val="00500440"/>
    <w:rsid w:val="005010BF"/>
    <w:rsid w:val="00502E19"/>
    <w:rsid w:val="00507C96"/>
    <w:rsid w:val="00507FEE"/>
    <w:rsid w:val="005103B0"/>
    <w:rsid w:val="005107F7"/>
    <w:rsid w:val="0051143B"/>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2602"/>
    <w:rsid w:val="005A55B3"/>
    <w:rsid w:val="005A68AD"/>
    <w:rsid w:val="005B593B"/>
    <w:rsid w:val="005B75E7"/>
    <w:rsid w:val="005C0D1F"/>
    <w:rsid w:val="005C2717"/>
    <w:rsid w:val="005C2C8E"/>
    <w:rsid w:val="005C2D89"/>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5931"/>
    <w:rsid w:val="005F5C88"/>
    <w:rsid w:val="005F6273"/>
    <w:rsid w:val="005F7CDB"/>
    <w:rsid w:val="006002DB"/>
    <w:rsid w:val="006019DE"/>
    <w:rsid w:val="00601C86"/>
    <w:rsid w:val="00603E48"/>
    <w:rsid w:val="00606B58"/>
    <w:rsid w:val="00607BB8"/>
    <w:rsid w:val="00610F66"/>
    <w:rsid w:val="0061189B"/>
    <w:rsid w:val="0061276F"/>
    <w:rsid w:val="0061759E"/>
    <w:rsid w:val="00617A2D"/>
    <w:rsid w:val="00617F56"/>
    <w:rsid w:val="0062435B"/>
    <w:rsid w:val="00624797"/>
    <w:rsid w:val="00625D97"/>
    <w:rsid w:val="00626BC2"/>
    <w:rsid w:val="00627DF6"/>
    <w:rsid w:val="00630DDB"/>
    <w:rsid w:val="006331C4"/>
    <w:rsid w:val="0063393A"/>
    <w:rsid w:val="00634F7A"/>
    <w:rsid w:val="00637F90"/>
    <w:rsid w:val="00645456"/>
    <w:rsid w:val="00652511"/>
    <w:rsid w:val="00654A1A"/>
    <w:rsid w:val="00657813"/>
    <w:rsid w:val="00661754"/>
    <w:rsid w:val="00662602"/>
    <w:rsid w:val="00662B00"/>
    <w:rsid w:val="00665248"/>
    <w:rsid w:val="006653B7"/>
    <w:rsid w:val="006671BA"/>
    <w:rsid w:val="0067266A"/>
    <w:rsid w:val="00677AFD"/>
    <w:rsid w:val="00677C2D"/>
    <w:rsid w:val="006804B4"/>
    <w:rsid w:val="0068098D"/>
    <w:rsid w:val="00684C6C"/>
    <w:rsid w:val="00684F6C"/>
    <w:rsid w:val="00685726"/>
    <w:rsid w:val="006930DF"/>
    <w:rsid w:val="0069353B"/>
    <w:rsid w:val="0069408D"/>
    <w:rsid w:val="006A1705"/>
    <w:rsid w:val="006A2439"/>
    <w:rsid w:val="006A382F"/>
    <w:rsid w:val="006A3FF3"/>
    <w:rsid w:val="006B0EF6"/>
    <w:rsid w:val="006B21FD"/>
    <w:rsid w:val="006B5A52"/>
    <w:rsid w:val="006B5BB5"/>
    <w:rsid w:val="006B697A"/>
    <w:rsid w:val="006C1B36"/>
    <w:rsid w:val="006C3FE2"/>
    <w:rsid w:val="006D0B5B"/>
    <w:rsid w:val="006D23DC"/>
    <w:rsid w:val="006D2D4E"/>
    <w:rsid w:val="006D357A"/>
    <w:rsid w:val="006D35D3"/>
    <w:rsid w:val="006D577F"/>
    <w:rsid w:val="006D6A8B"/>
    <w:rsid w:val="006D7161"/>
    <w:rsid w:val="006D7E12"/>
    <w:rsid w:val="006E1939"/>
    <w:rsid w:val="006E5048"/>
    <w:rsid w:val="006F01B5"/>
    <w:rsid w:val="006F1A76"/>
    <w:rsid w:val="006F6317"/>
    <w:rsid w:val="006F7491"/>
    <w:rsid w:val="0070143C"/>
    <w:rsid w:val="00701958"/>
    <w:rsid w:val="007054D3"/>
    <w:rsid w:val="00706616"/>
    <w:rsid w:val="0070695D"/>
    <w:rsid w:val="0070777D"/>
    <w:rsid w:val="007127D0"/>
    <w:rsid w:val="00713925"/>
    <w:rsid w:val="007178F2"/>
    <w:rsid w:val="0072417E"/>
    <w:rsid w:val="00734497"/>
    <w:rsid w:val="00740248"/>
    <w:rsid w:val="007410A1"/>
    <w:rsid w:val="00747D24"/>
    <w:rsid w:val="00747D7A"/>
    <w:rsid w:val="007542C5"/>
    <w:rsid w:val="00755552"/>
    <w:rsid w:val="00762234"/>
    <w:rsid w:val="00762973"/>
    <w:rsid w:val="00762BE0"/>
    <w:rsid w:val="0076644B"/>
    <w:rsid w:val="007706AE"/>
    <w:rsid w:val="00770882"/>
    <w:rsid w:val="00775B2E"/>
    <w:rsid w:val="00776F0C"/>
    <w:rsid w:val="00777F99"/>
    <w:rsid w:val="00783397"/>
    <w:rsid w:val="00783F8D"/>
    <w:rsid w:val="00787847"/>
    <w:rsid w:val="00795416"/>
    <w:rsid w:val="007963A7"/>
    <w:rsid w:val="007A3806"/>
    <w:rsid w:val="007A3A06"/>
    <w:rsid w:val="007B1E28"/>
    <w:rsid w:val="007B2F23"/>
    <w:rsid w:val="007B547A"/>
    <w:rsid w:val="007B6085"/>
    <w:rsid w:val="007B70E9"/>
    <w:rsid w:val="007C0566"/>
    <w:rsid w:val="007C146E"/>
    <w:rsid w:val="007C17BD"/>
    <w:rsid w:val="007C1D42"/>
    <w:rsid w:val="007C1E00"/>
    <w:rsid w:val="007C3810"/>
    <w:rsid w:val="007C427B"/>
    <w:rsid w:val="007C59CA"/>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16BB"/>
    <w:rsid w:val="008446BB"/>
    <w:rsid w:val="00844D29"/>
    <w:rsid w:val="00844E85"/>
    <w:rsid w:val="008467DC"/>
    <w:rsid w:val="0084788D"/>
    <w:rsid w:val="008502C2"/>
    <w:rsid w:val="00850FFB"/>
    <w:rsid w:val="00852CC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732"/>
    <w:rsid w:val="008D311C"/>
    <w:rsid w:val="008D3470"/>
    <w:rsid w:val="008D4A42"/>
    <w:rsid w:val="008D4ABC"/>
    <w:rsid w:val="008D6F21"/>
    <w:rsid w:val="008E1014"/>
    <w:rsid w:val="008E2495"/>
    <w:rsid w:val="008E38BB"/>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4BD4"/>
    <w:rsid w:val="0092762F"/>
    <w:rsid w:val="0093169D"/>
    <w:rsid w:val="00933861"/>
    <w:rsid w:val="009341F3"/>
    <w:rsid w:val="00935C78"/>
    <w:rsid w:val="0094308C"/>
    <w:rsid w:val="00947452"/>
    <w:rsid w:val="00950E05"/>
    <w:rsid w:val="00952BC3"/>
    <w:rsid w:val="00962502"/>
    <w:rsid w:val="0096479A"/>
    <w:rsid w:val="00970BDE"/>
    <w:rsid w:val="009714C2"/>
    <w:rsid w:val="00973AE0"/>
    <w:rsid w:val="00973C48"/>
    <w:rsid w:val="009750E3"/>
    <w:rsid w:val="009756AA"/>
    <w:rsid w:val="00975E6A"/>
    <w:rsid w:val="009772BE"/>
    <w:rsid w:val="009820E0"/>
    <w:rsid w:val="00982FDB"/>
    <w:rsid w:val="00984B41"/>
    <w:rsid w:val="009862EC"/>
    <w:rsid w:val="00986591"/>
    <w:rsid w:val="0098738E"/>
    <w:rsid w:val="009875CA"/>
    <w:rsid w:val="0098769A"/>
    <w:rsid w:val="009906A6"/>
    <w:rsid w:val="00992633"/>
    <w:rsid w:val="0099271B"/>
    <w:rsid w:val="00995981"/>
    <w:rsid w:val="009A2BA6"/>
    <w:rsid w:val="009A544F"/>
    <w:rsid w:val="009A6E09"/>
    <w:rsid w:val="009A6EDA"/>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38B2"/>
    <w:rsid w:val="009C5892"/>
    <w:rsid w:val="009C59DA"/>
    <w:rsid w:val="009C5F7E"/>
    <w:rsid w:val="009D2467"/>
    <w:rsid w:val="009D3A3A"/>
    <w:rsid w:val="009D41C0"/>
    <w:rsid w:val="009D45EE"/>
    <w:rsid w:val="009D53B3"/>
    <w:rsid w:val="009D5FB8"/>
    <w:rsid w:val="009E0025"/>
    <w:rsid w:val="009E007B"/>
    <w:rsid w:val="009E26E9"/>
    <w:rsid w:val="009E34C9"/>
    <w:rsid w:val="009E404A"/>
    <w:rsid w:val="009E4436"/>
    <w:rsid w:val="009E593F"/>
    <w:rsid w:val="009E61AF"/>
    <w:rsid w:val="009E6357"/>
    <w:rsid w:val="009E7CB0"/>
    <w:rsid w:val="009F7D55"/>
    <w:rsid w:val="00A01BD1"/>
    <w:rsid w:val="00A02EDF"/>
    <w:rsid w:val="00A11CAA"/>
    <w:rsid w:val="00A131A3"/>
    <w:rsid w:val="00A1410C"/>
    <w:rsid w:val="00A14BF6"/>
    <w:rsid w:val="00A169C0"/>
    <w:rsid w:val="00A17C9D"/>
    <w:rsid w:val="00A213CB"/>
    <w:rsid w:val="00A321B0"/>
    <w:rsid w:val="00A324B5"/>
    <w:rsid w:val="00A36AE3"/>
    <w:rsid w:val="00A36C6E"/>
    <w:rsid w:val="00A400BA"/>
    <w:rsid w:val="00A466EC"/>
    <w:rsid w:val="00A467D9"/>
    <w:rsid w:val="00A529B7"/>
    <w:rsid w:val="00A52BE4"/>
    <w:rsid w:val="00A530C0"/>
    <w:rsid w:val="00A55265"/>
    <w:rsid w:val="00A55B25"/>
    <w:rsid w:val="00A569E8"/>
    <w:rsid w:val="00A62485"/>
    <w:rsid w:val="00A63451"/>
    <w:rsid w:val="00A666A1"/>
    <w:rsid w:val="00A6709A"/>
    <w:rsid w:val="00A7335A"/>
    <w:rsid w:val="00A80B3C"/>
    <w:rsid w:val="00A82B9A"/>
    <w:rsid w:val="00A83BBE"/>
    <w:rsid w:val="00A921DD"/>
    <w:rsid w:val="00A93055"/>
    <w:rsid w:val="00A94AA2"/>
    <w:rsid w:val="00A96BFF"/>
    <w:rsid w:val="00AA3364"/>
    <w:rsid w:val="00AA473B"/>
    <w:rsid w:val="00AA539A"/>
    <w:rsid w:val="00AA6750"/>
    <w:rsid w:val="00AB0E20"/>
    <w:rsid w:val="00AB63F9"/>
    <w:rsid w:val="00AC1989"/>
    <w:rsid w:val="00AC393D"/>
    <w:rsid w:val="00AC45A5"/>
    <w:rsid w:val="00AC4D05"/>
    <w:rsid w:val="00AC58AF"/>
    <w:rsid w:val="00AC62E2"/>
    <w:rsid w:val="00AC79F7"/>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52FA"/>
    <w:rsid w:val="00B056A4"/>
    <w:rsid w:val="00B06062"/>
    <w:rsid w:val="00B07418"/>
    <w:rsid w:val="00B13DB7"/>
    <w:rsid w:val="00B1483D"/>
    <w:rsid w:val="00B15447"/>
    <w:rsid w:val="00B15B48"/>
    <w:rsid w:val="00B160B6"/>
    <w:rsid w:val="00B1665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5B5F"/>
    <w:rsid w:val="00B57306"/>
    <w:rsid w:val="00B579B6"/>
    <w:rsid w:val="00B624A5"/>
    <w:rsid w:val="00B6315F"/>
    <w:rsid w:val="00B63F53"/>
    <w:rsid w:val="00B64006"/>
    <w:rsid w:val="00B70449"/>
    <w:rsid w:val="00B82D3C"/>
    <w:rsid w:val="00B8525F"/>
    <w:rsid w:val="00B8734B"/>
    <w:rsid w:val="00B87D5E"/>
    <w:rsid w:val="00B910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37E3"/>
    <w:rsid w:val="00BD38AE"/>
    <w:rsid w:val="00BD62F5"/>
    <w:rsid w:val="00BE01AA"/>
    <w:rsid w:val="00BF0794"/>
    <w:rsid w:val="00BF572A"/>
    <w:rsid w:val="00BF72CF"/>
    <w:rsid w:val="00C00320"/>
    <w:rsid w:val="00C05BD1"/>
    <w:rsid w:val="00C06A7E"/>
    <w:rsid w:val="00C128F8"/>
    <w:rsid w:val="00C1387C"/>
    <w:rsid w:val="00C15B9C"/>
    <w:rsid w:val="00C15FF8"/>
    <w:rsid w:val="00C20DD0"/>
    <w:rsid w:val="00C21D69"/>
    <w:rsid w:val="00C237EC"/>
    <w:rsid w:val="00C3387C"/>
    <w:rsid w:val="00C34469"/>
    <w:rsid w:val="00C369DC"/>
    <w:rsid w:val="00C40092"/>
    <w:rsid w:val="00C40539"/>
    <w:rsid w:val="00C46CA7"/>
    <w:rsid w:val="00C47AA5"/>
    <w:rsid w:val="00C47F30"/>
    <w:rsid w:val="00C50027"/>
    <w:rsid w:val="00C50A00"/>
    <w:rsid w:val="00C55833"/>
    <w:rsid w:val="00C55A72"/>
    <w:rsid w:val="00C63F03"/>
    <w:rsid w:val="00C64035"/>
    <w:rsid w:val="00C65934"/>
    <w:rsid w:val="00C71956"/>
    <w:rsid w:val="00C721D4"/>
    <w:rsid w:val="00C738B2"/>
    <w:rsid w:val="00C73925"/>
    <w:rsid w:val="00C73AE2"/>
    <w:rsid w:val="00C73F87"/>
    <w:rsid w:val="00C742E3"/>
    <w:rsid w:val="00C7603E"/>
    <w:rsid w:val="00C77E64"/>
    <w:rsid w:val="00C8111F"/>
    <w:rsid w:val="00C8655F"/>
    <w:rsid w:val="00C871AD"/>
    <w:rsid w:val="00C921C5"/>
    <w:rsid w:val="00C92A8B"/>
    <w:rsid w:val="00CA0913"/>
    <w:rsid w:val="00CA0CCB"/>
    <w:rsid w:val="00CA16F1"/>
    <w:rsid w:val="00CB73DD"/>
    <w:rsid w:val="00CC009D"/>
    <w:rsid w:val="00CC0A5D"/>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17ED9"/>
    <w:rsid w:val="00D23C1A"/>
    <w:rsid w:val="00D27AFA"/>
    <w:rsid w:val="00D3026F"/>
    <w:rsid w:val="00D355FD"/>
    <w:rsid w:val="00D37E73"/>
    <w:rsid w:val="00D42476"/>
    <w:rsid w:val="00D44AC9"/>
    <w:rsid w:val="00D5414A"/>
    <w:rsid w:val="00D54C50"/>
    <w:rsid w:val="00D5533B"/>
    <w:rsid w:val="00D60108"/>
    <w:rsid w:val="00D642A9"/>
    <w:rsid w:val="00D64B5A"/>
    <w:rsid w:val="00D64BBD"/>
    <w:rsid w:val="00D6508C"/>
    <w:rsid w:val="00D65C59"/>
    <w:rsid w:val="00D665CE"/>
    <w:rsid w:val="00D72023"/>
    <w:rsid w:val="00D73FCA"/>
    <w:rsid w:val="00D75520"/>
    <w:rsid w:val="00D77D7B"/>
    <w:rsid w:val="00D83C55"/>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1B34"/>
    <w:rsid w:val="00E01D05"/>
    <w:rsid w:val="00E0330A"/>
    <w:rsid w:val="00E03EE4"/>
    <w:rsid w:val="00E05F36"/>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753F3"/>
    <w:rsid w:val="00E81B19"/>
    <w:rsid w:val="00E85762"/>
    <w:rsid w:val="00E857B6"/>
    <w:rsid w:val="00E8740A"/>
    <w:rsid w:val="00E94DAC"/>
    <w:rsid w:val="00EA10E3"/>
    <w:rsid w:val="00EA1A3B"/>
    <w:rsid w:val="00EA5615"/>
    <w:rsid w:val="00EB0282"/>
    <w:rsid w:val="00EB173B"/>
    <w:rsid w:val="00EB2FB5"/>
    <w:rsid w:val="00EB3DE5"/>
    <w:rsid w:val="00EB55D6"/>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3133"/>
    <w:rsid w:val="00F14AB9"/>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669C"/>
    <w:rsid w:val="00F5681F"/>
    <w:rsid w:val="00F6368E"/>
    <w:rsid w:val="00F64E03"/>
    <w:rsid w:val="00F67BEE"/>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AA2"/>
    <w:rsid w:val="00FA4A96"/>
    <w:rsid w:val="00FA7841"/>
    <w:rsid w:val="00FC143D"/>
    <w:rsid w:val="00FC256F"/>
    <w:rsid w:val="00FC26FB"/>
    <w:rsid w:val="00FC3BE4"/>
    <w:rsid w:val="00FC42F5"/>
    <w:rsid w:val="00FC5051"/>
    <w:rsid w:val="00FC5949"/>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A7990"/>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3A0A7-5D90-4740-87CE-EEFE17F20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2000</TotalTime>
  <Pages>17</Pages>
  <Words>9029</Words>
  <Characters>51470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Субботина Лидия Александровна</cp:lastModifiedBy>
  <cp:revision>812</cp:revision>
  <cp:lastPrinted>2018-10-10T08:47:00Z</cp:lastPrinted>
  <dcterms:created xsi:type="dcterms:W3CDTF">2013-03-14T11:36:00Z</dcterms:created>
  <dcterms:modified xsi:type="dcterms:W3CDTF">2018-10-25T06:18:00Z</dcterms:modified>
</cp:coreProperties>
</file>