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 xml:space="preserve">«___» ______ </w:t>
      </w:r>
      <w:r w:rsidR="007E5468" w:rsidRPr="008A33BC">
        <w:rPr>
          <w:sz w:val="20"/>
          <w:szCs w:val="20"/>
        </w:rPr>
        <w:t>201</w:t>
      </w:r>
      <w:r w:rsidR="006B5E5F">
        <w:rPr>
          <w:sz w:val="20"/>
          <w:szCs w:val="20"/>
        </w:rPr>
        <w:t xml:space="preserve">8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w:t>
      </w:r>
      <w:proofErr w:type="spellStart"/>
      <w:r w:rsidRPr="008A33BC">
        <w:rPr>
          <w:sz w:val="20"/>
          <w:szCs w:val="20"/>
        </w:rPr>
        <w:t>т.ч</w:t>
      </w:r>
      <w:proofErr w:type="spellEnd"/>
      <w:r w:rsidRPr="008A33BC">
        <w:rPr>
          <w:sz w:val="20"/>
          <w:szCs w:val="20"/>
        </w:rPr>
        <w:t xml:space="preserve">.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lastRenderedPageBreak/>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xml:space="preserve">, в </w:t>
      </w:r>
      <w:proofErr w:type="spellStart"/>
      <w:r w:rsidRPr="008A33BC">
        <w:rPr>
          <w:sz w:val="20"/>
          <w:szCs w:val="20"/>
        </w:rPr>
        <w:t>т.ч</w:t>
      </w:r>
      <w:proofErr w:type="spellEnd"/>
      <w:r w:rsidRPr="008A33BC">
        <w:rPr>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182C94">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lastRenderedPageBreak/>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 xml:space="preserve">Претендент может быть отстранен комиссией от </w:t>
      </w:r>
      <w:r w:rsidRPr="008A33BC">
        <w:rPr>
          <w:bCs/>
          <w:sz w:val="20"/>
        </w:rPr>
        <w:lastRenderedPageBreak/>
        <w:t>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6B5E5F">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lastRenderedPageBreak/>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оборудования для 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8A33BC" w:rsidRPr="008A33BC" w:rsidRDefault="008A33BC"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lastRenderedPageBreak/>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6B5E5F">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w:t>
      </w:r>
      <w:r w:rsidR="00EA74FA">
        <w:rPr>
          <w:sz w:val="20"/>
        </w:rPr>
        <w:t>5</w:t>
      </w:r>
      <w:r w:rsidRPr="008A33BC">
        <w:rPr>
          <w:sz w:val="20"/>
        </w:rPr>
        <w:t xml:space="preserve">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4D48DD"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w:t>
      </w: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4D48DD" w:rsidRDefault="004D48DD" w:rsidP="00E53DDE">
      <w:pPr>
        <w:ind w:firstLine="709"/>
        <w:jc w:val="both"/>
        <w:rPr>
          <w:sz w:val="20"/>
          <w:szCs w:val="20"/>
        </w:rPr>
      </w:pPr>
    </w:p>
    <w:p w:rsidR="00E53DDE" w:rsidRPr="008A33BC" w:rsidRDefault="00E53DDE" w:rsidP="00E53DDE">
      <w:pPr>
        <w:ind w:firstLine="709"/>
        <w:jc w:val="both"/>
        <w:rPr>
          <w:sz w:val="20"/>
          <w:szCs w:val="20"/>
        </w:rPr>
      </w:pPr>
      <w:r w:rsidRPr="008A33BC">
        <w:rPr>
          <w:sz w:val="20"/>
          <w:szCs w:val="20"/>
        </w:rPr>
        <w:lastRenderedPageBreak/>
        <w:t xml:space="preserve">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D15416">
        <w:rPr>
          <w:rFonts w:ascii="Times New Roman" w:hAnsi="Times New Roman"/>
          <w:sz w:val="20"/>
          <w:szCs w:val="20"/>
        </w:rPr>
        <w:t>т.ч</w:t>
      </w:r>
      <w:proofErr w:type="spellEnd"/>
      <w:r w:rsidRPr="00D15416">
        <w:rPr>
          <w:rFonts w:ascii="Times New Roman" w:hAnsi="Times New Roman"/>
          <w:sz w:val="20"/>
          <w:szCs w:val="20"/>
        </w:rPr>
        <w:t>.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B97270"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Опросные листы</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DA5C60" w:rsidRPr="008A33BC" w:rsidRDefault="00DA5C60" w:rsidP="00C742E3">
      <w:pPr>
        <w:jc w:val="right"/>
        <w:rPr>
          <w:i/>
          <w:sz w:val="20"/>
          <w:szCs w:val="20"/>
        </w:rPr>
      </w:pP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D4175E">
        <w:rPr>
          <w:b/>
          <w:sz w:val="20"/>
          <w:szCs w:val="20"/>
        </w:rPr>
        <w:t xml:space="preserve"> </w:t>
      </w:r>
      <w:r w:rsidR="00685018">
        <w:rPr>
          <w:b/>
          <w:sz w:val="20"/>
          <w:szCs w:val="20"/>
        </w:rPr>
        <w:t>16.02.2018 г. 09:30 (МСК)</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261A4B">
        <w:rPr>
          <w:b/>
          <w:sz w:val="20"/>
          <w:szCs w:val="20"/>
        </w:rPr>
        <w:t xml:space="preserve"> </w:t>
      </w:r>
      <w:r w:rsidR="00685018">
        <w:rPr>
          <w:b/>
          <w:sz w:val="20"/>
          <w:szCs w:val="20"/>
        </w:rPr>
        <w:t>16.02.2018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685018">
        <w:rPr>
          <w:b/>
          <w:sz w:val="20"/>
          <w:szCs w:val="20"/>
        </w:rPr>
        <w:t>20.02.2018 г.</w:t>
      </w: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67266A">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67266A">
              <w:rPr>
                <w:sz w:val="20"/>
                <w:szCs w:val="20"/>
              </w:rPr>
              <w:t>Опросных листах</w:t>
            </w:r>
            <w:r w:rsidR="00C92A8B">
              <w:rPr>
                <w:sz w:val="20"/>
                <w:szCs w:val="20"/>
              </w:rPr>
              <w:t xml:space="preserve">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96479A">
              <w:rPr>
                <w:sz w:val="20"/>
                <w:szCs w:val="20"/>
              </w:rPr>
              <w:t>Опросных листах</w:t>
            </w:r>
            <w:r w:rsidR="00AC79F7" w:rsidRPr="008A33BC">
              <w:rPr>
                <w:sz w:val="20"/>
                <w:szCs w:val="20"/>
              </w:rPr>
              <w:t>.</w:t>
            </w:r>
          </w:p>
        </w:tc>
      </w:tr>
      <w:tr w:rsidR="00170C85" w:rsidRPr="008A33BC" w:rsidTr="00DC2E0E">
        <w:tc>
          <w:tcPr>
            <w:tcW w:w="1315"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85" w:type="pct"/>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361B71">
            <w:pPr>
              <w:jc w:val="both"/>
              <w:rPr>
                <w:sz w:val="20"/>
                <w:szCs w:val="20"/>
              </w:rPr>
            </w:pPr>
            <w:r>
              <w:rPr>
                <w:sz w:val="20"/>
                <w:szCs w:val="20"/>
              </w:rPr>
              <w:t xml:space="preserve">Поставка товара согласно </w:t>
            </w:r>
            <w:r w:rsidR="003D54DB">
              <w:rPr>
                <w:sz w:val="20"/>
                <w:szCs w:val="20"/>
              </w:rPr>
              <w:t>Опросным листам</w:t>
            </w:r>
            <w:r>
              <w:rPr>
                <w:sz w:val="20"/>
                <w:szCs w:val="20"/>
              </w:rPr>
              <w:t xml:space="preserve"> 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85" w:type="pct"/>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Pr="004F5CAD" w:rsidRDefault="00D4175E" w:rsidP="003E6091">
            <w:pPr>
              <w:widowControl w:val="0"/>
              <w:autoSpaceDE w:val="0"/>
              <w:autoSpaceDN w:val="0"/>
              <w:adjustRightInd w:val="0"/>
              <w:jc w:val="both"/>
            </w:pPr>
            <w:r w:rsidRPr="004F5CAD">
              <w:rPr>
                <w:sz w:val="20"/>
                <w:szCs w:val="20"/>
              </w:rPr>
              <w:t xml:space="preserve">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r>
      <w:tr w:rsidR="00E53DDE" w:rsidRPr="008A33BC" w:rsidTr="00844D29">
        <w:trPr>
          <w:trHeight w:val="1820"/>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E53DDE" w:rsidRPr="009B2DBB" w:rsidRDefault="009B2DBB" w:rsidP="00884ACF">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39212C" w:rsidP="000B4165">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A55B3">
        <w:trPr>
          <w:trHeight w:val="274"/>
        </w:trPr>
        <w:tc>
          <w:tcPr>
            <w:tcW w:w="1315"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85" w:type="pct"/>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A55B3">
        <w:trPr>
          <w:trHeight w:val="274"/>
        </w:trPr>
        <w:tc>
          <w:tcPr>
            <w:tcW w:w="1315" w:type="pct"/>
            <w:vMerge/>
          </w:tcPr>
          <w:p w:rsidR="00D73FCA" w:rsidRPr="005A55B3" w:rsidRDefault="00D73FCA" w:rsidP="00311FA7">
            <w:pPr>
              <w:rPr>
                <w:b/>
                <w:color w:val="000000"/>
                <w:sz w:val="20"/>
                <w:szCs w:val="20"/>
              </w:rPr>
            </w:pPr>
          </w:p>
        </w:tc>
        <w:tc>
          <w:tcPr>
            <w:tcW w:w="3685" w:type="pct"/>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xml:space="preserve">- отказаться от приемки товара полностью и не подписывать товарную </w:t>
            </w:r>
            <w:r w:rsidRPr="00CC0A5D">
              <w:rPr>
                <w:rFonts w:ascii="Times New Roman" w:eastAsia="Times New Roman" w:hAnsi="Times New Roman"/>
                <w:sz w:val="20"/>
                <w:szCs w:val="20"/>
                <w:lang w:eastAsia="ru-RU"/>
              </w:rPr>
              <w:lastRenderedPageBreak/>
              <w:t>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4C1365" w:rsidP="00CC0A5D">
            <w:pPr>
              <w:pStyle w:val="aff9"/>
              <w:spacing w:after="0" w:line="240" w:lineRule="auto"/>
              <w:ind w:left="0" w:firstLine="567"/>
              <w:jc w:val="both"/>
              <w:rPr>
                <w:sz w:val="20"/>
                <w:szCs w:val="20"/>
              </w:rPr>
            </w:pPr>
            <w:r w:rsidRPr="00CC0A5D">
              <w:rPr>
                <w:rFonts w:ascii="Times New Roman" w:eastAsia="Times New Roman" w:hAnsi="Times New Roman"/>
                <w:sz w:val="20"/>
                <w:szCs w:val="20"/>
                <w:lang w:eastAsia="ru-RU"/>
              </w:rPr>
              <w:t xml:space="preserve">Поставщик при выставлении Покупателем замечаний обязан в срок не более 5 (пяти) рабочих дней </w:t>
            </w:r>
            <w:r w:rsidR="009B2DBB" w:rsidRPr="00CC0A5D">
              <w:rPr>
                <w:rFonts w:ascii="Times New Roman" w:eastAsia="Times New Roman" w:hAnsi="Times New Roman"/>
                <w:sz w:val="20"/>
                <w:szCs w:val="20"/>
                <w:lang w:eastAsia="ru-RU"/>
              </w:rPr>
              <w:t>устранить за</w:t>
            </w:r>
            <w:r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2E5F7F" w:rsidRPr="008A33BC" w:rsidTr="002E5F7F">
        <w:trPr>
          <w:trHeight w:val="415"/>
        </w:trPr>
        <w:tc>
          <w:tcPr>
            <w:tcW w:w="1315" w:type="pct"/>
            <w:vMerge w:val="restart"/>
          </w:tcPr>
          <w:p w:rsidR="002E5F7F" w:rsidRDefault="00D73FCA" w:rsidP="002E5F7F">
            <w:pPr>
              <w:rPr>
                <w:b/>
                <w:sz w:val="20"/>
                <w:szCs w:val="20"/>
              </w:rPr>
            </w:pPr>
            <w:r>
              <w:rPr>
                <w:b/>
                <w:sz w:val="20"/>
                <w:szCs w:val="20"/>
              </w:rPr>
              <w:lastRenderedPageBreak/>
              <w:t>3.7</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85" w:type="pct"/>
          </w:tcPr>
          <w:p w:rsidR="002E5F7F" w:rsidRDefault="00D73FCA" w:rsidP="002E5F7F">
            <w:pPr>
              <w:jc w:val="both"/>
              <w:rPr>
                <w:sz w:val="20"/>
              </w:rPr>
            </w:pPr>
            <w:r>
              <w:rPr>
                <w:sz w:val="20"/>
              </w:rPr>
              <w:t>3.7</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DC2E0E">
        <w:trPr>
          <w:trHeight w:val="414"/>
        </w:trPr>
        <w:tc>
          <w:tcPr>
            <w:tcW w:w="1315" w:type="pct"/>
            <w:vMerge/>
            <w:tcBorders>
              <w:bottom w:val="single" w:sz="4" w:space="0" w:color="auto"/>
            </w:tcBorders>
          </w:tcPr>
          <w:p w:rsidR="002E5F7F" w:rsidRDefault="002E5F7F" w:rsidP="002E5F7F">
            <w:pPr>
              <w:rPr>
                <w:b/>
                <w:sz w:val="20"/>
                <w:szCs w:val="20"/>
              </w:rPr>
            </w:pPr>
          </w:p>
        </w:tc>
        <w:tc>
          <w:tcPr>
            <w:tcW w:w="3685" w:type="pct"/>
            <w:tcBorders>
              <w:bottom w:val="single" w:sz="4" w:space="0" w:color="auto"/>
            </w:tcBorders>
          </w:tcPr>
          <w:p w:rsidR="002E5F7F" w:rsidRDefault="00D73FCA" w:rsidP="002E5F7F">
            <w:pPr>
              <w:jc w:val="both"/>
              <w:rPr>
                <w:sz w:val="20"/>
              </w:rPr>
            </w:pPr>
            <w:r>
              <w:rPr>
                <w:sz w:val="20"/>
              </w:rPr>
              <w:t>3.7</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bl>
    <w:p w:rsidR="00DC2E0E" w:rsidRDefault="00DC2E0E"/>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D4175E">
              <w:rPr>
                <w:color w:val="000000" w:themeColor="text1"/>
                <w:sz w:val="20"/>
                <w:szCs w:val="20"/>
              </w:rPr>
              <w:t>4</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D4175E">
              <w:rPr>
                <w:sz w:val="20"/>
                <w:szCs w:val="20"/>
              </w:rPr>
              <w:t>1</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w:t>
            </w:r>
            <w:r w:rsidR="009756AA">
              <w:rPr>
                <w:sz w:val="20"/>
                <w:szCs w:val="20"/>
              </w:rPr>
              <w:t>Наличие положительной</w:t>
            </w:r>
            <w:r w:rsidR="00106ED9">
              <w:rPr>
                <w:sz w:val="20"/>
                <w:szCs w:val="20"/>
              </w:rPr>
              <w:t xml:space="preserve">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r w:rsidR="0005217F">
              <w:rPr>
                <w:sz w:val="20"/>
                <w:szCs w:val="20"/>
              </w:rPr>
              <w:t>5,</w:t>
            </w:r>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A3A06">
              <w:rPr>
                <w:sz w:val="20"/>
                <w:szCs w:val="20"/>
              </w:rPr>
              <w:t>1</w:t>
            </w:r>
          </w:p>
        </w:tc>
      </w:tr>
      <w:tr w:rsidR="007F11EF" w:rsidRPr="008A33BC" w:rsidTr="0005217F">
        <w:trPr>
          <w:trHeight w:val="274"/>
        </w:trPr>
        <w:tc>
          <w:tcPr>
            <w:tcW w:w="1908" w:type="pct"/>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4.4.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05217F">
        <w:trPr>
          <w:trHeight w:val="274"/>
        </w:trPr>
        <w:tc>
          <w:tcPr>
            <w:tcW w:w="1908" w:type="pct"/>
            <w:vAlign w:val="center"/>
          </w:tcPr>
          <w:p w:rsidR="007A3A06" w:rsidRPr="002A1D31" w:rsidRDefault="007A3A06"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4.5. Гарантийный срок на товар составляет не менее 36 (тридцати шести) месяцев с даты подписания Покупателем товарной </w:t>
            </w:r>
            <w:r>
              <w:rPr>
                <w:rFonts w:ascii="Times New Roman" w:eastAsia="Times New Roman" w:hAnsi="Times New Roman"/>
                <w:sz w:val="20"/>
                <w:szCs w:val="20"/>
                <w:lang w:eastAsia="ru-RU"/>
              </w:rPr>
              <w:lastRenderedPageBreak/>
              <w:t>накладной.</w:t>
            </w:r>
          </w:p>
        </w:tc>
        <w:tc>
          <w:tcPr>
            <w:tcW w:w="2370" w:type="pct"/>
            <w:vAlign w:val="center"/>
          </w:tcPr>
          <w:p w:rsidR="007A3A06" w:rsidRPr="00E36005" w:rsidRDefault="007A3A06" w:rsidP="007A3A06">
            <w:pPr>
              <w:rPr>
                <w:noProof/>
                <w:color w:val="000000"/>
                <w:sz w:val="20"/>
                <w:szCs w:val="20"/>
              </w:rPr>
            </w:pPr>
            <w:r w:rsidRPr="00DE7930">
              <w:rPr>
                <w:color w:val="000000"/>
                <w:sz w:val="20"/>
                <w:szCs w:val="20"/>
              </w:rPr>
              <w:lastRenderedPageBreak/>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w:t>
            </w:r>
            <w:r w:rsidRPr="00DE7930">
              <w:rPr>
                <w:color w:val="000000"/>
                <w:sz w:val="20"/>
                <w:szCs w:val="20"/>
              </w:rPr>
              <w:lastRenderedPageBreak/>
              <w:t xml:space="preserve">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722"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0,1</w:t>
            </w:r>
          </w:p>
        </w:tc>
      </w:tr>
      <w:tr w:rsidR="00D4175E" w:rsidRPr="008A33BC" w:rsidTr="0005217F">
        <w:trPr>
          <w:trHeight w:val="274"/>
        </w:trPr>
        <w:tc>
          <w:tcPr>
            <w:tcW w:w="1908" w:type="pct"/>
            <w:vAlign w:val="center"/>
          </w:tcPr>
          <w:p w:rsidR="00D4175E" w:rsidRDefault="00D4175E" w:rsidP="00D4175E">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4.6 Срок поставки товара составляет не более 45 календарных дней.</w:t>
            </w:r>
          </w:p>
        </w:tc>
        <w:tc>
          <w:tcPr>
            <w:tcW w:w="2370" w:type="pct"/>
            <w:vAlign w:val="center"/>
          </w:tcPr>
          <w:p w:rsidR="00D4175E" w:rsidRPr="007C104F" w:rsidRDefault="00D4175E" w:rsidP="00D4175E">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лота, получает 100 баллов. Оценка других заявок рассчитывается как произведение </w:t>
            </w:r>
            <w:r>
              <w:rPr>
                <w:sz w:val="20"/>
                <w:szCs w:val="20"/>
              </w:rPr>
              <w:t>100 на отношение наименьшего срока лота к сроку лота, содержащегося</w:t>
            </w:r>
            <w:r w:rsidRPr="00543FE0">
              <w:rPr>
                <w:sz w:val="20"/>
                <w:szCs w:val="20"/>
              </w:rPr>
              <w:t xml:space="preserve"> в оцениваемой заявке.</w:t>
            </w:r>
          </w:p>
        </w:tc>
        <w:tc>
          <w:tcPr>
            <w:tcW w:w="722" w:type="pct"/>
            <w:vAlign w:val="center"/>
          </w:tcPr>
          <w:p w:rsidR="00D4175E" w:rsidRDefault="00D4175E" w:rsidP="00D4175E">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D4175E" w:rsidRPr="008A33BC" w:rsidTr="009C0A62">
        <w:tc>
          <w:tcPr>
            <w:tcW w:w="5000" w:type="pct"/>
            <w:gridSpan w:val="3"/>
            <w:shd w:val="clear" w:color="auto" w:fill="FFFF99"/>
            <w:vAlign w:val="center"/>
          </w:tcPr>
          <w:p w:rsidR="00D4175E" w:rsidRPr="009C0A62" w:rsidRDefault="00D4175E" w:rsidP="00D4175E">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 xml:space="preserve">5.1. </w:t>
            </w:r>
            <w:r w:rsidRPr="00881B5F">
              <w:rPr>
                <w:b/>
                <w:color w:val="000000"/>
                <w:sz w:val="20"/>
                <w:szCs w:val="20"/>
              </w:rPr>
              <w:t>Срок направления договоров победителю:</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В течение 15 рабочих дней с даты публикации итогового протокола, содержащего итоги запроса предложений.</w:t>
            </w:r>
          </w:p>
        </w:tc>
      </w:tr>
      <w:tr w:rsidR="00D4175E" w:rsidRPr="008A33BC" w:rsidTr="009C0A62">
        <w:tc>
          <w:tcPr>
            <w:tcW w:w="1908" w:type="pct"/>
            <w:shd w:val="clear" w:color="auto" w:fill="auto"/>
            <w:vAlign w:val="center"/>
          </w:tcPr>
          <w:p w:rsidR="00D4175E" w:rsidRPr="00881B5F" w:rsidRDefault="00D4175E" w:rsidP="00D4175E">
            <w:pPr>
              <w:rPr>
                <w:b/>
                <w:color w:val="000000"/>
                <w:sz w:val="20"/>
                <w:szCs w:val="20"/>
              </w:rPr>
            </w:pPr>
            <w:r>
              <w:rPr>
                <w:b/>
                <w:color w:val="000000"/>
                <w:sz w:val="20"/>
                <w:szCs w:val="20"/>
              </w:rPr>
              <w:t>5.2.</w:t>
            </w:r>
            <w:r w:rsidRPr="00881B5F">
              <w:rPr>
                <w:b/>
                <w:color w:val="000000"/>
                <w:sz w:val="20"/>
                <w:szCs w:val="20"/>
              </w:rPr>
              <w:t>Срок подписания договоров победителем:</w:t>
            </w:r>
          </w:p>
        </w:tc>
        <w:tc>
          <w:tcPr>
            <w:tcW w:w="3092" w:type="pct"/>
            <w:gridSpan w:val="2"/>
            <w:shd w:val="clear" w:color="auto" w:fill="auto"/>
            <w:vAlign w:val="center"/>
          </w:tcPr>
          <w:p w:rsidR="00D4175E" w:rsidRPr="00D60D5E" w:rsidRDefault="00D4175E" w:rsidP="00D4175E">
            <w:pPr>
              <w:pStyle w:val="32"/>
              <w:tabs>
                <w:tab w:val="clear" w:pos="1307"/>
              </w:tabs>
              <w:ind w:left="0"/>
              <w:jc w:val="left"/>
              <w:rPr>
                <w:color w:val="000000"/>
                <w:sz w:val="20"/>
              </w:rPr>
            </w:pPr>
            <w:r>
              <w:rPr>
                <w:color w:val="000000"/>
                <w:sz w:val="20"/>
              </w:rPr>
              <w:t>5</w:t>
            </w:r>
            <w:r w:rsidRPr="00D60D5E">
              <w:rPr>
                <w:color w:val="000000"/>
                <w:sz w:val="20"/>
              </w:rPr>
              <w:t xml:space="preserve"> </w:t>
            </w:r>
            <w:r>
              <w:rPr>
                <w:color w:val="000000"/>
                <w:sz w:val="20"/>
              </w:rPr>
              <w:t>рабочих</w:t>
            </w:r>
            <w:r w:rsidRPr="00D60D5E">
              <w:rPr>
                <w:color w:val="000000"/>
                <w:sz w:val="20"/>
              </w:rPr>
              <w:t xml:space="preserve"> дней с </w:t>
            </w:r>
            <w:r>
              <w:rPr>
                <w:color w:val="000000"/>
                <w:sz w:val="20"/>
              </w:rPr>
              <w:t>даты</w:t>
            </w:r>
            <w:r w:rsidRPr="00D60D5E">
              <w:rPr>
                <w:color w:val="000000"/>
                <w:sz w:val="20"/>
              </w:rPr>
              <w:t xml:space="preserve"> получения договор</w:t>
            </w:r>
            <w:r>
              <w:rPr>
                <w:color w:val="000000"/>
                <w:sz w:val="20"/>
              </w:rPr>
              <w:t>ов.</w:t>
            </w:r>
          </w:p>
        </w:tc>
      </w:tr>
      <w:tr w:rsidR="00D4175E" w:rsidRPr="008A33BC" w:rsidTr="009C0A62">
        <w:tc>
          <w:tcPr>
            <w:tcW w:w="1908" w:type="pct"/>
            <w:shd w:val="clear" w:color="auto" w:fill="auto"/>
            <w:vAlign w:val="center"/>
          </w:tcPr>
          <w:p w:rsidR="00D4175E" w:rsidRPr="00886E00" w:rsidRDefault="00D4175E" w:rsidP="00D4175E">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D4175E" w:rsidRDefault="00D4175E" w:rsidP="00D4175E">
            <w:pPr>
              <w:pStyle w:val="32"/>
              <w:tabs>
                <w:tab w:val="clear" w:pos="1307"/>
              </w:tabs>
              <w:ind w:left="0"/>
              <w:jc w:val="left"/>
              <w:rPr>
                <w:color w:val="000000"/>
                <w:sz w:val="20"/>
              </w:rPr>
            </w:pPr>
            <w:r>
              <w:rPr>
                <w:color w:val="000000"/>
                <w:sz w:val="20"/>
              </w:rPr>
              <w:t>Не более 20 рабочих дней, но не ранее 10 календарных дней с даты публикации итогового протокола, содержащего итоги запроса предложений.</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655"/>
        <w:gridCol w:w="2493"/>
      </w:tblGrid>
      <w:tr w:rsidR="00123203" w:rsidRPr="008A33BC" w:rsidTr="007A3A06">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583"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167"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A3A06">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3.1.</w:t>
            </w:r>
          </w:p>
        </w:tc>
        <w:tc>
          <w:tcPr>
            <w:tcW w:w="3583" w:type="pct"/>
            <w:tcBorders>
              <w:top w:val="single" w:sz="6" w:space="0" w:color="auto"/>
              <w:left w:val="single" w:sz="6" w:space="0" w:color="auto"/>
              <w:bottom w:val="single" w:sz="6" w:space="0" w:color="auto"/>
              <w:right w:val="single" w:sz="6" w:space="0" w:color="auto"/>
            </w:tcBorders>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3F5BFF">
              <w:rPr>
                <w:sz w:val="20"/>
                <w:szCs w:val="20"/>
              </w:rPr>
              <w:t>Опросным листам</w:t>
            </w:r>
            <w:r w:rsidR="00C50A00">
              <w:rPr>
                <w:sz w:val="20"/>
                <w:szCs w:val="20"/>
              </w:rPr>
              <w:t xml:space="preserve"> 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A3A06">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3.2.</w:t>
            </w:r>
          </w:p>
        </w:tc>
        <w:tc>
          <w:tcPr>
            <w:tcW w:w="3583" w:type="pct"/>
            <w:tcBorders>
              <w:top w:val="single" w:sz="6" w:space="0" w:color="auto"/>
              <w:left w:val="single" w:sz="6" w:space="0" w:color="auto"/>
              <w:bottom w:val="single" w:sz="6" w:space="0" w:color="auto"/>
              <w:right w:val="single" w:sz="6" w:space="0" w:color="auto"/>
            </w:tcBorders>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A3A06">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3.3.</w:t>
            </w:r>
          </w:p>
        </w:tc>
        <w:tc>
          <w:tcPr>
            <w:tcW w:w="3583" w:type="pct"/>
            <w:tcBorders>
              <w:top w:val="single" w:sz="6" w:space="0" w:color="auto"/>
              <w:left w:val="single" w:sz="6" w:space="0" w:color="auto"/>
              <w:bottom w:val="single" w:sz="6" w:space="0" w:color="auto"/>
              <w:right w:val="single" w:sz="6" w:space="0" w:color="auto"/>
            </w:tcBorders>
          </w:tcPr>
          <w:p w:rsidR="00361B71" w:rsidRPr="004F5CAD" w:rsidRDefault="002073E3" w:rsidP="004D48DD">
            <w:pPr>
              <w:widowControl w:val="0"/>
              <w:autoSpaceDE w:val="0"/>
              <w:autoSpaceDN w:val="0"/>
              <w:adjustRightInd w:val="0"/>
              <w:jc w:val="both"/>
              <w:rPr>
                <w:sz w:val="20"/>
                <w:szCs w:val="20"/>
              </w:rPr>
            </w:pPr>
            <w:r w:rsidRPr="004F5CAD">
              <w:rPr>
                <w:sz w:val="20"/>
                <w:szCs w:val="20"/>
              </w:rPr>
              <w:t xml:space="preserve">Поставка товара: Поставка товара осуществляется Поставщиком в </w:t>
            </w:r>
            <w:r>
              <w:rPr>
                <w:sz w:val="20"/>
                <w:szCs w:val="20"/>
              </w:rPr>
              <w:t>срок не более</w:t>
            </w:r>
            <w:r w:rsidRPr="004F5CAD">
              <w:rPr>
                <w:sz w:val="20"/>
                <w:szCs w:val="20"/>
              </w:rPr>
              <w:t xml:space="preserve"> </w:t>
            </w:r>
            <w:r>
              <w:rPr>
                <w:sz w:val="20"/>
                <w:szCs w:val="20"/>
              </w:rPr>
              <w:t>45</w:t>
            </w:r>
            <w:r w:rsidRPr="004F5CAD">
              <w:rPr>
                <w:sz w:val="20"/>
                <w:szCs w:val="20"/>
              </w:rPr>
              <w:t xml:space="preserve"> (</w:t>
            </w:r>
            <w:r>
              <w:rPr>
                <w:sz w:val="20"/>
                <w:szCs w:val="20"/>
              </w:rPr>
              <w:t>сорока пяти</w:t>
            </w:r>
            <w:r w:rsidRPr="004F5CAD">
              <w:rPr>
                <w:sz w:val="20"/>
                <w:szCs w:val="20"/>
              </w:rPr>
              <w:t>) календарных дней с даты заключения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1486"/>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3.4.</w:t>
            </w:r>
          </w:p>
        </w:tc>
        <w:tc>
          <w:tcPr>
            <w:tcW w:w="3583" w:type="pct"/>
            <w:tcBorders>
              <w:top w:val="single" w:sz="6" w:space="0" w:color="auto"/>
              <w:left w:val="single" w:sz="6" w:space="0" w:color="auto"/>
              <w:bottom w:val="single" w:sz="6" w:space="0" w:color="auto"/>
              <w:right w:val="single" w:sz="6" w:space="0" w:color="auto"/>
            </w:tcBorders>
          </w:tcPr>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Pr="009B2DBB">
              <w:rPr>
                <w:color w:val="000000"/>
                <w:sz w:val="20"/>
                <w:szCs w:val="20"/>
              </w:rPr>
              <w:t xml:space="preserve">Покупатель обязан оплатить стоимость поставленного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9B2DBB" w:rsidRPr="009B2DBB" w:rsidRDefault="009B2DBB" w:rsidP="009B2DB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F77381" w:rsidRPr="007963A7" w:rsidRDefault="009B2DBB" w:rsidP="009B2DBB">
            <w:pPr>
              <w:jc w:val="both"/>
              <w:rPr>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A3A06">
        <w:trPr>
          <w:trHeight w:val="359"/>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3.5.</w:t>
            </w:r>
          </w:p>
        </w:tc>
        <w:tc>
          <w:tcPr>
            <w:tcW w:w="3583" w:type="pct"/>
            <w:tcBorders>
              <w:top w:val="single" w:sz="6" w:space="0" w:color="auto"/>
              <w:left w:val="single" w:sz="6" w:space="0" w:color="auto"/>
              <w:bottom w:val="single" w:sz="6" w:space="0" w:color="auto"/>
              <w:right w:val="single" w:sz="6" w:space="0" w:color="auto"/>
            </w:tcBorders>
          </w:tcPr>
          <w:p w:rsidR="00F77381" w:rsidRPr="008A33BC" w:rsidRDefault="00DD30C4" w:rsidP="003E6091">
            <w:pPr>
              <w:jc w:val="both"/>
              <w:rPr>
                <w:sz w:val="20"/>
                <w:szCs w:val="20"/>
              </w:rPr>
            </w:pPr>
            <w:r>
              <w:rPr>
                <w:color w:val="000000"/>
                <w:sz w:val="20"/>
                <w:szCs w:val="20"/>
              </w:rPr>
              <w:t>Ленинградск</w:t>
            </w:r>
            <w:r w:rsidR="00D9536F">
              <w:rPr>
                <w:color w:val="000000"/>
                <w:sz w:val="20"/>
                <w:szCs w:val="20"/>
              </w:rPr>
              <w:t>ая область</w:t>
            </w:r>
            <w:r w:rsidR="001C7CD0">
              <w:rPr>
                <w:color w:val="000000"/>
                <w:sz w:val="20"/>
                <w:szCs w:val="20"/>
              </w:rPr>
              <w:t xml:space="preserve">, </w:t>
            </w:r>
            <w:r w:rsidR="003E6091">
              <w:rPr>
                <w:color w:val="000000"/>
                <w:sz w:val="20"/>
                <w:szCs w:val="20"/>
              </w:rPr>
              <w:t>Всеволожский</w:t>
            </w:r>
            <w:r w:rsidR="00747D7A">
              <w:rPr>
                <w:color w:val="000000"/>
                <w:sz w:val="20"/>
                <w:szCs w:val="20"/>
              </w:rPr>
              <w:t xml:space="preserve"> район</w:t>
            </w:r>
          </w:p>
        </w:tc>
        <w:tc>
          <w:tcPr>
            <w:tcW w:w="1167"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A3A06">
        <w:trPr>
          <w:trHeight w:val="490"/>
        </w:trPr>
        <w:tc>
          <w:tcPr>
            <w:tcW w:w="250" w:type="pct"/>
            <w:vMerge w:val="restart"/>
            <w:tcBorders>
              <w:top w:val="single" w:sz="6" w:space="0" w:color="auto"/>
              <w:left w:val="single" w:sz="6" w:space="0" w:color="auto"/>
              <w:right w:val="single" w:sz="6" w:space="0" w:color="auto"/>
            </w:tcBorders>
          </w:tcPr>
          <w:p w:rsidR="003603A4" w:rsidRPr="008A33BC" w:rsidRDefault="003603A4" w:rsidP="00F77381">
            <w:pPr>
              <w:widowControl w:val="0"/>
              <w:autoSpaceDE w:val="0"/>
              <w:autoSpaceDN w:val="0"/>
              <w:adjustRightInd w:val="0"/>
              <w:jc w:val="center"/>
              <w:rPr>
                <w:sz w:val="20"/>
                <w:szCs w:val="20"/>
              </w:rPr>
            </w:pPr>
            <w:r>
              <w:rPr>
                <w:sz w:val="20"/>
                <w:szCs w:val="20"/>
              </w:rPr>
              <w:t>3.6</w:t>
            </w:r>
          </w:p>
        </w:tc>
        <w:tc>
          <w:tcPr>
            <w:tcW w:w="3583" w:type="pct"/>
            <w:tcBorders>
              <w:top w:val="single" w:sz="6" w:space="0" w:color="auto"/>
              <w:left w:val="single" w:sz="6" w:space="0" w:color="auto"/>
              <w:bottom w:val="single" w:sz="6" w:space="0" w:color="auto"/>
              <w:right w:val="single" w:sz="6" w:space="0" w:color="auto"/>
            </w:tcBorders>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A3A06">
        <w:trPr>
          <w:trHeight w:val="694"/>
        </w:trPr>
        <w:tc>
          <w:tcPr>
            <w:tcW w:w="250" w:type="pct"/>
            <w:vMerge/>
            <w:tcBorders>
              <w:left w:val="single" w:sz="6" w:space="0" w:color="auto"/>
              <w:bottom w:val="single" w:sz="4" w:space="0" w:color="auto"/>
              <w:right w:val="single" w:sz="6" w:space="0" w:color="auto"/>
            </w:tcBorders>
          </w:tcPr>
          <w:p w:rsidR="003603A4" w:rsidRDefault="003603A4" w:rsidP="00F77381">
            <w:pPr>
              <w:widowControl w:val="0"/>
              <w:autoSpaceDE w:val="0"/>
              <w:autoSpaceDN w:val="0"/>
              <w:adjustRightInd w:val="0"/>
              <w:jc w:val="center"/>
              <w:rPr>
                <w:sz w:val="20"/>
                <w:szCs w:val="20"/>
              </w:rPr>
            </w:pPr>
          </w:p>
        </w:tc>
        <w:tc>
          <w:tcPr>
            <w:tcW w:w="3583" w:type="pct"/>
            <w:tcBorders>
              <w:top w:val="single" w:sz="6" w:space="0" w:color="auto"/>
              <w:left w:val="single" w:sz="6" w:space="0" w:color="auto"/>
              <w:bottom w:val="single" w:sz="4" w:space="0" w:color="auto"/>
              <w:right w:val="single" w:sz="6" w:space="0" w:color="auto"/>
            </w:tcBorders>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4C1365" w:rsidP="00544B07">
            <w:pPr>
              <w:pStyle w:val="aff9"/>
              <w:spacing w:after="0" w:line="240" w:lineRule="auto"/>
              <w:ind w:left="0" w:firstLine="567"/>
              <w:jc w:val="both"/>
              <w:rPr>
                <w:rFonts w:ascii="Times New Roman" w:hAnsi="Times New Roman"/>
                <w:bCs/>
                <w:color w:val="000000"/>
                <w:sz w:val="20"/>
                <w:szCs w:val="20"/>
              </w:rPr>
            </w:pPr>
            <w:r w:rsidRPr="004C1365">
              <w:rPr>
                <w:rFonts w:ascii="Times New Roman" w:hAnsi="Times New Roman"/>
                <w:color w:val="000000"/>
                <w:sz w:val="20"/>
                <w:szCs w:val="20"/>
              </w:rPr>
              <w:t xml:space="preserve">Поставщик при выставлении Покупателем замечаний обязан в срок не более 5 (пяти) рабочих дней </w:t>
            </w:r>
            <w:r w:rsidR="009E593F" w:rsidRPr="004C1365">
              <w:rPr>
                <w:rFonts w:ascii="Times New Roman" w:hAnsi="Times New Roman"/>
                <w:color w:val="000000"/>
                <w:sz w:val="20"/>
                <w:szCs w:val="20"/>
              </w:rPr>
              <w:t>устранить за</w:t>
            </w:r>
            <w:r w:rsidRPr="004C1365">
              <w:rPr>
                <w:rFonts w:ascii="Times New Roman" w:hAnsi="Times New Roman"/>
                <w:color w:val="000000"/>
                <w:sz w:val="20"/>
                <w:szCs w:val="20"/>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w:t>
            </w:r>
            <w:r w:rsidRPr="004C1365">
              <w:rPr>
                <w:rFonts w:ascii="Times New Roman" w:hAnsi="Times New Roman"/>
                <w:sz w:val="20"/>
                <w:szCs w:val="20"/>
              </w:rPr>
              <w:t>ассортименте или комплектности</w:t>
            </w:r>
            <w:r w:rsidRPr="004C1365">
              <w:rPr>
                <w:rFonts w:ascii="Times New Roman" w:hAnsi="Times New Roman"/>
                <w:bCs/>
                <w:color w:val="000000"/>
                <w:sz w:val="20"/>
                <w:szCs w:val="20"/>
              </w:rPr>
              <w:t xml:space="preserve">. </w:t>
            </w:r>
            <w:r w:rsidRPr="004C1365">
              <w:rPr>
                <w:rFonts w:ascii="Times New Roman" w:hAnsi="Times New Roman"/>
                <w:sz w:val="20"/>
                <w:szCs w:val="20"/>
              </w:rPr>
              <w:t xml:space="preserve">Покупатель вправе не производить оплату стоимости товара </w:t>
            </w:r>
            <w:r w:rsidRPr="004C1365">
              <w:rPr>
                <w:rFonts w:ascii="Times New Roman" w:hAnsi="Times New Roman"/>
                <w:color w:val="000000"/>
                <w:sz w:val="20"/>
                <w:szCs w:val="20"/>
              </w:rPr>
              <w:t>до осуществления замены Поставщиком товара, несоответствующего условиям настоящего Договора.</w:t>
            </w:r>
          </w:p>
        </w:tc>
        <w:tc>
          <w:tcPr>
            <w:tcW w:w="1167"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A3A06">
        <w:trPr>
          <w:trHeight w:val="694"/>
        </w:trPr>
        <w:tc>
          <w:tcPr>
            <w:tcW w:w="250" w:type="pct"/>
            <w:tcBorders>
              <w:top w:val="single" w:sz="4" w:space="0" w:color="auto"/>
              <w:left w:val="single" w:sz="4" w:space="0" w:color="auto"/>
              <w:bottom w:val="single" w:sz="4" w:space="0" w:color="auto"/>
              <w:right w:val="single" w:sz="4" w:space="0" w:color="auto"/>
            </w:tcBorders>
          </w:tcPr>
          <w:p w:rsidR="007A3A06" w:rsidRDefault="007A3A06" w:rsidP="007A3A06">
            <w:pPr>
              <w:widowControl w:val="0"/>
              <w:autoSpaceDE w:val="0"/>
              <w:autoSpaceDN w:val="0"/>
              <w:adjustRightInd w:val="0"/>
              <w:jc w:val="center"/>
              <w:rPr>
                <w:sz w:val="20"/>
                <w:szCs w:val="20"/>
              </w:rPr>
            </w:pPr>
            <w:r>
              <w:rPr>
                <w:sz w:val="20"/>
                <w:szCs w:val="20"/>
              </w:rPr>
              <w:t xml:space="preserve">3.7. </w:t>
            </w:r>
          </w:p>
        </w:tc>
        <w:tc>
          <w:tcPr>
            <w:tcW w:w="3583" w:type="pct"/>
            <w:tcBorders>
              <w:top w:val="single" w:sz="4" w:space="0" w:color="auto"/>
              <w:left w:val="single" w:sz="4" w:space="0" w:color="auto"/>
              <w:bottom w:val="single" w:sz="4" w:space="0" w:color="auto"/>
              <w:right w:val="single" w:sz="4" w:space="0" w:color="auto"/>
            </w:tcBorders>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167"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p w:rsidR="00DC15C6" w:rsidRDefault="00DC15C6" w:rsidP="00A55265">
      <w:pPr>
        <w:spacing w:after="200" w:line="276" w:lineRule="auto"/>
        <w:rPr>
          <w:bCs/>
          <w:color w:val="000000"/>
          <w:sz w:val="16"/>
          <w:szCs w:val="16"/>
        </w:rPr>
      </w:pPr>
    </w:p>
    <w:tbl>
      <w:tblPr>
        <w:tblpPr w:leftFromText="180" w:rightFromText="180" w:horzAnchor="margin" w:tblpXSpec="center" w:tblpY="375"/>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562"/>
        <w:gridCol w:w="5388"/>
        <w:gridCol w:w="1703"/>
        <w:gridCol w:w="1841"/>
      </w:tblGrid>
      <w:tr w:rsidR="001A0F41" w:rsidTr="003F389F">
        <w:trPr>
          <w:trHeight w:val="358"/>
        </w:trPr>
        <w:tc>
          <w:tcPr>
            <w:tcW w:w="334"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 лота</w:t>
            </w:r>
          </w:p>
        </w:tc>
        <w:tc>
          <w:tcPr>
            <w:tcW w:w="276"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Сл. №</w:t>
            </w:r>
          </w:p>
        </w:tc>
        <w:tc>
          <w:tcPr>
            <w:tcW w:w="2648"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837" w:type="pct"/>
            <w:shd w:val="clear" w:color="auto" w:fill="FFFF99"/>
          </w:tcPr>
          <w:p w:rsidR="001A0F41" w:rsidRDefault="001A0F41" w:rsidP="00125638">
            <w:pPr>
              <w:pStyle w:val="a8"/>
              <w:spacing w:line="240" w:lineRule="auto"/>
              <w:ind w:left="0"/>
              <w:jc w:val="center"/>
              <w:rPr>
                <w:b/>
                <w:color w:val="000000"/>
                <w:sz w:val="16"/>
                <w:szCs w:val="16"/>
              </w:rPr>
            </w:pPr>
            <w:r>
              <w:rPr>
                <w:b/>
                <w:sz w:val="16"/>
                <w:szCs w:val="16"/>
              </w:rPr>
              <w:t>С</w:t>
            </w:r>
            <w:r w:rsidR="00D4175E">
              <w:rPr>
                <w:b/>
                <w:sz w:val="16"/>
                <w:szCs w:val="16"/>
              </w:rPr>
              <w:t>рок поставки</w:t>
            </w:r>
            <w:r>
              <w:rPr>
                <w:b/>
                <w:sz w:val="16"/>
                <w:szCs w:val="16"/>
              </w:rPr>
              <w:t xml:space="preserve"> (календарные дни)</w:t>
            </w:r>
          </w:p>
        </w:tc>
        <w:tc>
          <w:tcPr>
            <w:tcW w:w="905" w:type="pct"/>
            <w:shd w:val="clear" w:color="auto" w:fill="FFFF99"/>
          </w:tcPr>
          <w:p w:rsidR="001A0F41" w:rsidRDefault="001A0F41" w:rsidP="00125638">
            <w:pPr>
              <w:pStyle w:val="a8"/>
              <w:spacing w:line="240" w:lineRule="auto"/>
              <w:ind w:left="0"/>
              <w:jc w:val="center"/>
              <w:rPr>
                <w:b/>
                <w:color w:val="000000"/>
                <w:sz w:val="16"/>
                <w:szCs w:val="16"/>
              </w:rPr>
            </w:pPr>
            <w:r>
              <w:rPr>
                <w:b/>
                <w:color w:val="000000"/>
                <w:sz w:val="16"/>
                <w:szCs w:val="16"/>
              </w:rPr>
              <w:t xml:space="preserve">Максимальная </w:t>
            </w:r>
            <w:r w:rsidRPr="00D51602">
              <w:rPr>
                <w:b/>
                <w:color w:val="000000"/>
                <w:sz w:val="16"/>
                <w:szCs w:val="16"/>
              </w:rPr>
              <w:t>цена лота, руб. с НДС</w:t>
            </w:r>
          </w:p>
        </w:tc>
      </w:tr>
      <w:tr w:rsidR="001A0F41" w:rsidRPr="00AC62E2" w:rsidTr="003F389F">
        <w:trPr>
          <w:trHeight w:val="126"/>
        </w:trPr>
        <w:tc>
          <w:tcPr>
            <w:tcW w:w="334"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1</w:t>
            </w:r>
          </w:p>
        </w:tc>
        <w:tc>
          <w:tcPr>
            <w:tcW w:w="276"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2</w:t>
            </w:r>
          </w:p>
        </w:tc>
        <w:tc>
          <w:tcPr>
            <w:tcW w:w="2648" w:type="pct"/>
            <w:shd w:val="clear" w:color="auto" w:fill="FFFF99"/>
            <w:vAlign w:val="center"/>
          </w:tcPr>
          <w:p w:rsidR="001A0F41" w:rsidRPr="00AC62E2" w:rsidRDefault="001A0F41" w:rsidP="00125638">
            <w:pPr>
              <w:pStyle w:val="a8"/>
              <w:spacing w:line="240" w:lineRule="auto"/>
              <w:ind w:left="0"/>
              <w:jc w:val="center"/>
              <w:rPr>
                <w:b/>
                <w:color w:val="000000"/>
                <w:sz w:val="16"/>
                <w:szCs w:val="16"/>
              </w:rPr>
            </w:pPr>
            <w:r w:rsidRPr="00AC62E2">
              <w:rPr>
                <w:b/>
                <w:color w:val="000000"/>
                <w:sz w:val="16"/>
                <w:szCs w:val="16"/>
              </w:rPr>
              <w:t>3</w:t>
            </w:r>
          </w:p>
        </w:tc>
        <w:tc>
          <w:tcPr>
            <w:tcW w:w="837" w:type="pct"/>
            <w:shd w:val="clear" w:color="auto" w:fill="FFFF99"/>
          </w:tcPr>
          <w:p w:rsidR="001A0F41" w:rsidRDefault="001A0F41" w:rsidP="00125638">
            <w:pPr>
              <w:pStyle w:val="a8"/>
              <w:spacing w:line="240" w:lineRule="auto"/>
              <w:ind w:left="0"/>
              <w:jc w:val="center"/>
              <w:rPr>
                <w:b/>
                <w:color w:val="000000"/>
                <w:sz w:val="16"/>
                <w:szCs w:val="16"/>
              </w:rPr>
            </w:pPr>
          </w:p>
        </w:tc>
        <w:tc>
          <w:tcPr>
            <w:tcW w:w="905" w:type="pct"/>
            <w:shd w:val="clear" w:color="auto" w:fill="FFFF99"/>
          </w:tcPr>
          <w:p w:rsidR="001A0F41" w:rsidRPr="00AC62E2" w:rsidRDefault="001A0F41" w:rsidP="00125638">
            <w:pPr>
              <w:pStyle w:val="a8"/>
              <w:spacing w:line="240" w:lineRule="auto"/>
              <w:ind w:left="0"/>
              <w:jc w:val="center"/>
              <w:rPr>
                <w:b/>
                <w:color w:val="000000"/>
                <w:sz w:val="16"/>
                <w:szCs w:val="16"/>
              </w:rPr>
            </w:pPr>
            <w:r>
              <w:rPr>
                <w:b/>
                <w:color w:val="000000"/>
                <w:sz w:val="16"/>
                <w:szCs w:val="16"/>
              </w:rPr>
              <w:t>6</w:t>
            </w:r>
          </w:p>
        </w:tc>
      </w:tr>
      <w:tr w:rsidR="001A0F41" w:rsidTr="003F389F">
        <w:trPr>
          <w:trHeight w:val="464"/>
        </w:trPr>
        <w:tc>
          <w:tcPr>
            <w:tcW w:w="334" w:type="pct"/>
            <w:shd w:val="clear" w:color="auto" w:fill="F2F2F2" w:themeFill="background1" w:themeFillShade="F2"/>
            <w:vAlign w:val="center"/>
          </w:tcPr>
          <w:p w:rsidR="001A0F41" w:rsidRDefault="001A0F41" w:rsidP="00125638">
            <w:pPr>
              <w:pStyle w:val="a8"/>
              <w:spacing w:line="240" w:lineRule="auto"/>
              <w:ind w:left="0"/>
              <w:jc w:val="center"/>
              <w:rPr>
                <w:sz w:val="20"/>
              </w:rPr>
            </w:pPr>
            <w:r>
              <w:rPr>
                <w:sz w:val="20"/>
              </w:rPr>
              <w:t>1</w:t>
            </w:r>
          </w:p>
        </w:tc>
        <w:tc>
          <w:tcPr>
            <w:tcW w:w="276" w:type="pct"/>
            <w:vMerge w:val="restart"/>
            <w:shd w:val="clear" w:color="auto" w:fill="F2F2F2" w:themeFill="background1" w:themeFillShade="F2"/>
            <w:vAlign w:val="center"/>
          </w:tcPr>
          <w:p w:rsidR="001A0F41" w:rsidRDefault="001A0F41" w:rsidP="00796961">
            <w:pPr>
              <w:pStyle w:val="a8"/>
              <w:spacing w:line="240" w:lineRule="auto"/>
              <w:ind w:left="0"/>
              <w:jc w:val="center"/>
              <w:rPr>
                <w:sz w:val="20"/>
              </w:rPr>
            </w:pPr>
            <w:r>
              <w:rPr>
                <w:sz w:val="20"/>
              </w:rPr>
              <w:t>712</w:t>
            </w:r>
          </w:p>
        </w:tc>
        <w:tc>
          <w:tcPr>
            <w:tcW w:w="2648"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1A0F41" w:rsidRDefault="001A0F41" w:rsidP="003F389F">
            <w:pPr>
              <w:rPr>
                <w:sz w:val="20"/>
                <w:szCs w:val="20"/>
              </w:rPr>
            </w:pPr>
            <w:r>
              <w:rPr>
                <w:sz w:val="20"/>
                <w:szCs w:val="20"/>
              </w:rPr>
              <w:t>Строительство БКТП-12 в ЖК «Краски Лета» Всеволожского района ЛО;</w:t>
            </w:r>
          </w:p>
        </w:tc>
        <w:tc>
          <w:tcPr>
            <w:tcW w:w="837" w:type="pct"/>
            <w:vMerge w:val="restart"/>
            <w:shd w:val="clear" w:color="auto" w:fill="F2F2F2" w:themeFill="background1" w:themeFillShade="F2"/>
            <w:vAlign w:val="center"/>
          </w:tcPr>
          <w:p w:rsidR="001A0F41" w:rsidRDefault="001E1135" w:rsidP="001A0F41">
            <w:pPr>
              <w:jc w:val="center"/>
              <w:rPr>
                <w:color w:val="000000"/>
                <w:sz w:val="20"/>
                <w:szCs w:val="20"/>
              </w:rPr>
            </w:pPr>
            <w:r>
              <w:rPr>
                <w:color w:val="000000"/>
                <w:sz w:val="20"/>
                <w:szCs w:val="20"/>
              </w:rPr>
              <w:t xml:space="preserve">не более </w:t>
            </w:r>
            <w:r w:rsidR="001A0F41">
              <w:rPr>
                <w:color w:val="000000"/>
                <w:sz w:val="20"/>
                <w:szCs w:val="20"/>
              </w:rPr>
              <w:t>45</w:t>
            </w:r>
          </w:p>
        </w:tc>
        <w:tc>
          <w:tcPr>
            <w:tcW w:w="905" w:type="pct"/>
            <w:shd w:val="clear" w:color="auto" w:fill="F2F2F2" w:themeFill="background1" w:themeFillShade="F2"/>
          </w:tcPr>
          <w:p w:rsidR="001A0F41" w:rsidRDefault="001A0F41" w:rsidP="00125638">
            <w:pPr>
              <w:jc w:val="center"/>
              <w:rPr>
                <w:color w:val="000000"/>
                <w:sz w:val="20"/>
                <w:szCs w:val="20"/>
              </w:rPr>
            </w:pPr>
          </w:p>
          <w:p w:rsidR="001A0F41" w:rsidRDefault="001A0F41" w:rsidP="00125638">
            <w:pPr>
              <w:jc w:val="center"/>
              <w:rPr>
                <w:color w:val="000000"/>
                <w:sz w:val="20"/>
                <w:szCs w:val="20"/>
              </w:rPr>
            </w:pPr>
            <w:r>
              <w:rPr>
                <w:color w:val="000000"/>
                <w:sz w:val="20"/>
                <w:szCs w:val="20"/>
              </w:rPr>
              <w:t>9 000 000</w:t>
            </w:r>
          </w:p>
        </w:tc>
      </w:tr>
      <w:tr w:rsidR="001A0F41" w:rsidTr="003F389F">
        <w:trPr>
          <w:trHeight w:val="464"/>
        </w:trPr>
        <w:tc>
          <w:tcPr>
            <w:tcW w:w="334" w:type="pct"/>
            <w:shd w:val="clear" w:color="auto" w:fill="F2F2F2" w:themeFill="background1" w:themeFillShade="F2"/>
            <w:vAlign w:val="center"/>
          </w:tcPr>
          <w:p w:rsidR="001A0F41" w:rsidRDefault="00796961" w:rsidP="00125638">
            <w:pPr>
              <w:pStyle w:val="a8"/>
              <w:spacing w:line="240" w:lineRule="auto"/>
              <w:ind w:left="0"/>
              <w:jc w:val="center"/>
              <w:rPr>
                <w:sz w:val="20"/>
              </w:rPr>
            </w:pPr>
            <w:r>
              <w:rPr>
                <w:sz w:val="20"/>
              </w:rPr>
              <w:t>2</w:t>
            </w:r>
          </w:p>
        </w:tc>
        <w:tc>
          <w:tcPr>
            <w:tcW w:w="276" w:type="pct"/>
            <w:vMerge/>
            <w:shd w:val="clear" w:color="auto" w:fill="F2F2F2" w:themeFill="background1" w:themeFillShade="F2"/>
            <w:vAlign w:val="center"/>
          </w:tcPr>
          <w:p w:rsidR="001A0F41" w:rsidRDefault="001A0F41" w:rsidP="00125638">
            <w:pPr>
              <w:pStyle w:val="a8"/>
              <w:spacing w:line="240" w:lineRule="auto"/>
              <w:ind w:left="0"/>
              <w:rPr>
                <w:sz w:val="20"/>
              </w:rPr>
            </w:pPr>
          </w:p>
        </w:tc>
        <w:tc>
          <w:tcPr>
            <w:tcW w:w="2648"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1A0F41" w:rsidRDefault="001A0F41" w:rsidP="00125638">
            <w:pPr>
              <w:rPr>
                <w:sz w:val="20"/>
                <w:szCs w:val="20"/>
              </w:rPr>
            </w:pPr>
            <w:r>
              <w:rPr>
                <w:sz w:val="20"/>
                <w:szCs w:val="20"/>
              </w:rPr>
              <w:t>Строительство БКТП-13 в ЖК «Краски Лета» Всеволожского района ЛО</w:t>
            </w:r>
          </w:p>
        </w:tc>
        <w:tc>
          <w:tcPr>
            <w:tcW w:w="837" w:type="pct"/>
            <w:vMerge/>
            <w:shd w:val="clear" w:color="auto" w:fill="F2F2F2" w:themeFill="background1" w:themeFillShade="F2"/>
          </w:tcPr>
          <w:p w:rsidR="001A0F41" w:rsidRDefault="001A0F41" w:rsidP="00125638">
            <w:pPr>
              <w:jc w:val="center"/>
              <w:rPr>
                <w:color w:val="000000"/>
                <w:sz w:val="20"/>
                <w:szCs w:val="20"/>
              </w:rPr>
            </w:pPr>
          </w:p>
        </w:tc>
        <w:tc>
          <w:tcPr>
            <w:tcW w:w="905" w:type="pct"/>
            <w:shd w:val="clear" w:color="auto" w:fill="F2F2F2" w:themeFill="background1" w:themeFillShade="F2"/>
          </w:tcPr>
          <w:p w:rsidR="001A0F41" w:rsidRDefault="001A0F41" w:rsidP="00125638">
            <w:pPr>
              <w:jc w:val="center"/>
              <w:rPr>
                <w:color w:val="000000"/>
                <w:sz w:val="20"/>
                <w:szCs w:val="20"/>
              </w:rPr>
            </w:pPr>
          </w:p>
          <w:p w:rsidR="001A0F41" w:rsidRDefault="001A0F41" w:rsidP="00125638">
            <w:pPr>
              <w:jc w:val="center"/>
              <w:rPr>
                <w:color w:val="000000"/>
                <w:sz w:val="20"/>
                <w:szCs w:val="20"/>
              </w:rPr>
            </w:pPr>
            <w:r>
              <w:rPr>
                <w:color w:val="000000"/>
                <w:sz w:val="20"/>
                <w:szCs w:val="20"/>
              </w:rPr>
              <w:t>9 000 000</w:t>
            </w:r>
          </w:p>
        </w:tc>
      </w:tr>
      <w:tr w:rsidR="001A0F41" w:rsidTr="003F389F">
        <w:trPr>
          <w:trHeight w:val="464"/>
        </w:trPr>
        <w:tc>
          <w:tcPr>
            <w:tcW w:w="334" w:type="pct"/>
            <w:shd w:val="clear" w:color="auto" w:fill="F2F2F2" w:themeFill="background1" w:themeFillShade="F2"/>
            <w:vAlign w:val="center"/>
          </w:tcPr>
          <w:p w:rsidR="001A0F41" w:rsidRDefault="00796961" w:rsidP="00125638">
            <w:pPr>
              <w:pStyle w:val="a8"/>
              <w:spacing w:line="240" w:lineRule="auto"/>
              <w:ind w:left="0"/>
              <w:jc w:val="center"/>
              <w:rPr>
                <w:sz w:val="20"/>
              </w:rPr>
            </w:pPr>
            <w:r>
              <w:rPr>
                <w:sz w:val="20"/>
              </w:rPr>
              <w:t>3</w:t>
            </w:r>
          </w:p>
        </w:tc>
        <w:tc>
          <w:tcPr>
            <w:tcW w:w="276" w:type="pct"/>
            <w:vMerge/>
            <w:shd w:val="clear" w:color="auto" w:fill="F2F2F2" w:themeFill="background1" w:themeFillShade="F2"/>
            <w:vAlign w:val="center"/>
          </w:tcPr>
          <w:p w:rsidR="001A0F41" w:rsidRDefault="001A0F41" w:rsidP="00125638">
            <w:pPr>
              <w:pStyle w:val="a8"/>
              <w:spacing w:line="240" w:lineRule="auto"/>
              <w:ind w:left="0"/>
              <w:rPr>
                <w:sz w:val="20"/>
              </w:rPr>
            </w:pPr>
          </w:p>
        </w:tc>
        <w:tc>
          <w:tcPr>
            <w:tcW w:w="2648"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1A0F41" w:rsidRDefault="001A0F41" w:rsidP="00125638">
            <w:pPr>
              <w:rPr>
                <w:sz w:val="20"/>
                <w:szCs w:val="20"/>
              </w:rPr>
            </w:pPr>
            <w:r>
              <w:rPr>
                <w:sz w:val="20"/>
                <w:szCs w:val="20"/>
              </w:rPr>
              <w:t>Строительство БКТП-14 в ЖК «Краски Лета» Всеволожского района ЛО</w:t>
            </w:r>
          </w:p>
        </w:tc>
        <w:tc>
          <w:tcPr>
            <w:tcW w:w="837" w:type="pct"/>
            <w:vMerge/>
            <w:shd w:val="clear" w:color="auto" w:fill="F2F2F2" w:themeFill="background1" w:themeFillShade="F2"/>
          </w:tcPr>
          <w:p w:rsidR="001A0F41" w:rsidRDefault="001A0F41" w:rsidP="00125638">
            <w:pPr>
              <w:jc w:val="center"/>
              <w:rPr>
                <w:color w:val="000000"/>
                <w:sz w:val="20"/>
                <w:szCs w:val="20"/>
              </w:rPr>
            </w:pPr>
          </w:p>
        </w:tc>
        <w:tc>
          <w:tcPr>
            <w:tcW w:w="905" w:type="pct"/>
            <w:shd w:val="clear" w:color="auto" w:fill="F2F2F2" w:themeFill="background1" w:themeFillShade="F2"/>
          </w:tcPr>
          <w:p w:rsidR="001A0F41" w:rsidRDefault="001A0F41" w:rsidP="00125638">
            <w:pPr>
              <w:jc w:val="center"/>
              <w:rPr>
                <w:color w:val="000000"/>
                <w:sz w:val="20"/>
                <w:szCs w:val="20"/>
              </w:rPr>
            </w:pPr>
          </w:p>
          <w:p w:rsidR="001A0F41" w:rsidRDefault="001A0F41" w:rsidP="00125638">
            <w:pPr>
              <w:jc w:val="center"/>
              <w:rPr>
                <w:color w:val="000000"/>
                <w:sz w:val="20"/>
                <w:szCs w:val="20"/>
              </w:rPr>
            </w:pPr>
            <w:r>
              <w:rPr>
                <w:color w:val="000000"/>
                <w:sz w:val="20"/>
                <w:szCs w:val="20"/>
              </w:rPr>
              <w:t>9 800 000</w:t>
            </w:r>
          </w:p>
        </w:tc>
      </w:tr>
    </w:tbl>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860B73" w:rsidRDefault="00860B73" w:rsidP="00A55265">
      <w:pPr>
        <w:spacing w:after="200" w:line="276" w:lineRule="auto"/>
        <w:rPr>
          <w:bCs/>
          <w:color w:val="000000"/>
          <w:sz w:val="16"/>
          <w:szCs w:val="16"/>
        </w:rPr>
      </w:pPr>
    </w:p>
    <w:p w:rsidR="004B517D" w:rsidRDefault="004B517D"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73245B" w:rsidRDefault="0073245B"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9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517"/>
        <w:gridCol w:w="5318"/>
        <w:gridCol w:w="2410"/>
        <w:gridCol w:w="2294"/>
      </w:tblGrid>
      <w:tr w:rsidR="00D4175E" w:rsidRPr="006F28BF" w:rsidTr="003F389F">
        <w:trPr>
          <w:trHeight w:val="309"/>
        </w:trPr>
        <w:tc>
          <w:tcPr>
            <w:tcW w:w="246"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 лота</w:t>
            </w:r>
          </w:p>
        </w:tc>
        <w:tc>
          <w:tcPr>
            <w:tcW w:w="233"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Сл. №</w:t>
            </w:r>
          </w:p>
        </w:tc>
        <w:tc>
          <w:tcPr>
            <w:tcW w:w="2399"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1087" w:type="pct"/>
            <w:shd w:val="clear" w:color="auto" w:fill="FFFF99"/>
          </w:tcPr>
          <w:p w:rsidR="00D4175E" w:rsidRDefault="00D4175E" w:rsidP="00982FDB">
            <w:pPr>
              <w:pStyle w:val="a8"/>
              <w:spacing w:line="240" w:lineRule="auto"/>
              <w:ind w:left="0"/>
              <w:jc w:val="center"/>
              <w:rPr>
                <w:b/>
                <w:color w:val="000000"/>
                <w:sz w:val="16"/>
                <w:szCs w:val="16"/>
              </w:rPr>
            </w:pPr>
            <w:r>
              <w:rPr>
                <w:b/>
                <w:color w:val="000000"/>
                <w:sz w:val="16"/>
                <w:szCs w:val="16"/>
              </w:rPr>
              <w:t xml:space="preserve">Предлагаемый срок поставки, </w:t>
            </w:r>
            <w:r w:rsidR="001E1135">
              <w:rPr>
                <w:b/>
                <w:color w:val="000000"/>
                <w:sz w:val="16"/>
                <w:szCs w:val="16"/>
              </w:rPr>
              <w:t>(</w:t>
            </w:r>
            <w:r>
              <w:rPr>
                <w:b/>
                <w:color w:val="000000"/>
                <w:sz w:val="16"/>
                <w:szCs w:val="16"/>
              </w:rPr>
              <w:t>календарные дни</w:t>
            </w:r>
            <w:r w:rsidR="001E1135">
              <w:rPr>
                <w:b/>
                <w:color w:val="000000"/>
                <w:sz w:val="16"/>
                <w:szCs w:val="16"/>
              </w:rPr>
              <w:t>)</w:t>
            </w:r>
          </w:p>
        </w:tc>
        <w:tc>
          <w:tcPr>
            <w:tcW w:w="1035" w:type="pct"/>
            <w:shd w:val="clear" w:color="auto" w:fill="FFFF99"/>
          </w:tcPr>
          <w:p w:rsidR="00D4175E" w:rsidRDefault="00D4175E"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r>
      <w:tr w:rsidR="00D4175E" w:rsidRPr="006F28BF" w:rsidTr="003F389F">
        <w:trPr>
          <w:trHeight w:val="140"/>
        </w:trPr>
        <w:tc>
          <w:tcPr>
            <w:tcW w:w="246"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1</w:t>
            </w:r>
          </w:p>
        </w:tc>
        <w:tc>
          <w:tcPr>
            <w:tcW w:w="233"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2</w:t>
            </w:r>
          </w:p>
        </w:tc>
        <w:tc>
          <w:tcPr>
            <w:tcW w:w="2399" w:type="pct"/>
            <w:shd w:val="clear" w:color="auto" w:fill="FFFF99"/>
            <w:vAlign w:val="center"/>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3</w:t>
            </w:r>
          </w:p>
        </w:tc>
        <w:tc>
          <w:tcPr>
            <w:tcW w:w="1087" w:type="pct"/>
            <w:shd w:val="clear" w:color="auto" w:fill="FFFF99"/>
          </w:tcPr>
          <w:p w:rsidR="00D4175E" w:rsidRPr="00AC62E2" w:rsidRDefault="00D4175E" w:rsidP="00982FDB">
            <w:pPr>
              <w:pStyle w:val="a8"/>
              <w:spacing w:line="240" w:lineRule="auto"/>
              <w:ind w:left="0"/>
              <w:jc w:val="center"/>
              <w:rPr>
                <w:b/>
                <w:color w:val="000000"/>
                <w:sz w:val="16"/>
                <w:szCs w:val="16"/>
              </w:rPr>
            </w:pPr>
          </w:p>
        </w:tc>
        <w:tc>
          <w:tcPr>
            <w:tcW w:w="1035" w:type="pct"/>
            <w:shd w:val="clear" w:color="auto" w:fill="FFFF99"/>
          </w:tcPr>
          <w:p w:rsidR="00D4175E" w:rsidRPr="00AC62E2" w:rsidRDefault="00D4175E" w:rsidP="00982FDB">
            <w:pPr>
              <w:pStyle w:val="a8"/>
              <w:spacing w:line="240" w:lineRule="auto"/>
              <w:ind w:left="0"/>
              <w:jc w:val="center"/>
              <w:rPr>
                <w:b/>
                <w:color w:val="000000"/>
                <w:sz w:val="16"/>
                <w:szCs w:val="16"/>
              </w:rPr>
            </w:pPr>
            <w:r w:rsidRPr="00AC62E2">
              <w:rPr>
                <w:b/>
                <w:color w:val="000000"/>
                <w:sz w:val="16"/>
                <w:szCs w:val="16"/>
              </w:rPr>
              <w:t>4</w:t>
            </w:r>
          </w:p>
        </w:tc>
      </w:tr>
      <w:tr w:rsidR="003F389F" w:rsidTr="003F389F">
        <w:trPr>
          <w:trHeight w:val="519"/>
        </w:trPr>
        <w:tc>
          <w:tcPr>
            <w:tcW w:w="246" w:type="pct"/>
            <w:shd w:val="clear" w:color="auto" w:fill="F2F2F2" w:themeFill="background1" w:themeFillShade="F2"/>
            <w:vAlign w:val="center"/>
          </w:tcPr>
          <w:p w:rsidR="003F389F" w:rsidRDefault="003F389F" w:rsidP="003F389F">
            <w:pPr>
              <w:pStyle w:val="a8"/>
              <w:spacing w:line="240" w:lineRule="auto"/>
              <w:ind w:left="0"/>
              <w:jc w:val="center"/>
              <w:rPr>
                <w:sz w:val="20"/>
              </w:rPr>
            </w:pPr>
            <w:r>
              <w:rPr>
                <w:sz w:val="20"/>
              </w:rPr>
              <w:t>1</w:t>
            </w:r>
          </w:p>
        </w:tc>
        <w:tc>
          <w:tcPr>
            <w:tcW w:w="233" w:type="pct"/>
            <w:vMerge w:val="restart"/>
            <w:shd w:val="clear" w:color="auto" w:fill="F2F2F2" w:themeFill="background1" w:themeFillShade="F2"/>
            <w:vAlign w:val="center"/>
          </w:tcPr>
          <w:p w:rsidR="003F389F" w:rsidRDefault="003F389F" w:rsidP="003F389F">
            <w:pPr>
              <w:pStyle w:val="a8"/>
              <w:spacing w:line="240" w:lineRule="auto"/>
              <w:ind w:left="0"/>
              <w:rPr>
                <w:sz w:val="20"/>
              </w:rPr>
            </w:pPr>
            <w:r>
              <w:rPr>
                <w:sz w:val="20"/>
              </w:rPr>
              <w:t>712</w:t>
            </w:r>
          </w:p>
        </w:tc>
        <w:tc>
          <w:tcPr>
            <w:tcW w:w="2399"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3F389F" w:rsidRDefault="003F389F" w:rsidP="003F389F">
            <w:pPr>
              <w:rPr>
                <w:sz w:val="20"/>
                <w:szCs w:val="20"/>
              </w:rPr>
            </w:pPr>
            <w:r>
              <w:rPr>
                <w:sz w:val="20"/>
                <w:szCs w:val="20"/>
              </w:rPr>
              <w:t>Строительство БКТП-12 в ЖК «Краски Лета» Всеволожского района ЛО;</w:t>
            </w:r>
          </w:p>
        </w:tc>
        <w:tc>
          <w:tcPr>
            <w:tcW w:w="1087" w:type="pct"/>
            <w:shd w:val="clear" w:color="auto" w:fill="F2F2F2" w:themeFill="background1" w:themeFillShade="F2"/>
          </w:tcPr>
          <w:p w:rsidR="003F389F" w:rsidRDefault="003F389F" w:rsidP="003F389F">
            <w:pPr>
              <w:jc w:val="center"/>
              <w:rPr>
                <w:color w:val="000000"/>
                <w:sz w:val="20"/>
                <w:szCs w:val="20"/>
              </w:rPr>
            </w:pPr>
          </w:p>
        </w:tc>
        <w:tc>
          <w:tcPr>
            <w:tcW w:w="1035" w:type="pct"/>
            <w:shd w:val="clear" w:color="auto" w:fill="F2F2F2" w:themeFill="background1" w:themeFillShade="F2"/>
          </w:tcPr>
          <w:p w:rsidR="003F389F" w:rsidRDefault="003F389F" w:rsidP="003F389F">
            <w:pPr>
              <w:jc w:val="center"/>
              <w:rPr>
                <w:color w:val="000000"/>
                <w:sz w:val="20"/>
                <w:szCs w:val="20"/>
              </w:rPr>
            </w:pPr>
          </w:p>
          <w:p w:rsidR="003F389F" w:rsidRPr="00A62485" w:rsidRDefault="003F389F" w:rsidP="003F389F">
            <w:pPr>
              <w:jc w:val="center"/>
              <w:rPr>
                <w:color w:val="000000"/>
                <w:sz w:val="20"/>
                <w:szCs w:val="20"/>
              </w:rPr>
            </w:pPr>
          </w:p>
        </w:tc>
      </w:tr>
      <w:tr w:rsidR="003F389F" w:rsidTr="003F389F">
        <w:trPr>
          <w:trHeight w:val="519"/>
        </w:trPr>
        <w:tc>
          <w:tcPr>
            <w:tcW w:w="246" w:type="pct"/>
            <w:shd w:val="clear" w:color="auto" w:fill="F2F2F2" w:themeFill="background1" w:themeFillShade="F2"/>
            <w:vAlign w:val="center"/>
          </w:tcPr>
          <w:p w:rsidR="003F389F" w:rsidRDefault="003F389F" w:rsidP="003F389F">
            <w:pPr>
              <w:pStyle w:val="a8"/>
              <w:spacing w:line="240" w:lineRule="auto"/>
              <w:ind w:left="0"/>
              <w:jc w:val="center"/>
              <w:rPr>
                <w:sz w:val="20"/>
              </w:rPr>
            </w:pPr>
            <w:r>
              <w:rPr>
                <w:sz w:val="20"/>
              </w:rPr>
              <w:t>2</w:t>
            </w:r>
          </w:p>
        </w:tc>
        <w:tc>
          <w:tcPr>
            <w:tcW w:w="233" w:type="pct"/>
            <w:vMerge/>
            <w:shd w:val="clear" w:color="auto" w:fill="F2F2F2" w:themeFill="background1" w:themeFillShade="F2"/>
            <w:vAlign w:val="center"/>
          </w:tcPr>
          <w:p w:rsidR="003F389F" w:rsidRDefault="003F389F" w:rsidP="003F389F">
            <w:pPr>
              <w:pStyle w:val="a8"/>
              <w:spacing w:line="240" w:lineRule="auto"/>
              <w:ind w:left="0"/>
              <w:rPr>
                <w:sz w:val="20"/>
              </w:rPr>
            </w:pPr>
          </w:p>
        </w:tc>
        <w:tc>
          <w:tcPr>
            <w:tcW w:w="2399"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3F389F" w:rsidRDefault="003F389F" w:rsidP="003F389F">
            <w:pPr>
              <w:rPr>
                <w:sz w:val="20"/>
                <w:szCs w:val="20"/>
              </w:rPr>
            </w:pPr>
            <w:r>
              <w:rPr>
                <w:sz w:val="20"/>
                <w:szCs w:val="20"/>
              </w:rPr>
              <w:t>Строительство БКТП-13 в ЖК «Краски Лета» Всеволожского района ЛО</w:t>
            </w:r>
          </w:p>
        </w:tc>
        <w:tc>
          <w:tcPr>
            <w:tcW w:w="1087" w:type="pct"/>
            <w:shd w:val="clear" w:color="auto" w:fill="F2F2F2" w:themeFill="background1" w:themeFillShade="F2"/>
          </w:tcPr>
          <w:p w:rsidR="003F389F" w:rsidRDefault="003F389F" w:rsidP="003F389F">
            <w:pPr>
              <w:jc w:val="center"/>
              <w:rPr>
                <w:color w:val="000000"/>
                <w:sz w:val="20"/>
                <w:szCs w:val="20"/>
              </w:rPr>
            </w:pPr>
          </w:p>
        </w:tc>
        <w:tc>
          <w:tcPr>
            <w:tcW w:w="1035" w:type="pct"/>
            <w:shd w:val="clear" w:color="auto" w:fill="F2F2F2" w:themeFill="background1" w:themeFillShade="F2"/>
          </w:tcPr>
          <w:p w:rsidR="003F389F" w:rsidRDefault="003F389F" w:rsidP="003F389F">
            <w:pPr>
              <w:jc w:val="center"/>
              <w:rPr>
                <w:color w:val="000000"/>
                <w:sz w:val="20"/>
                <w:szCs w:val="20"/>
              </w:rPr>
            </w:pPr>
          </w:p>
        </w:tc>
      </w:tr>
      <w:tr w:rsidR="003F389F" w:rsidTr="003F389F">
        <w:trPr>
          <w:trHeight w:val="519"/>
        </w:trPr>
        <w:tc>
          <w:tcPr>
            <w:tcW w:w="246" w:type="pct"/>
            <w:shd w:val="clear" w:color="auto" w:fill="F2F2F2" w:themeFill="background1" w:themeFillShade="F2"/>
            <w:vAlign w:val="center"/>
          </w:tcPr>
          <w:p w:rsidR="003F389F" w:rsidRDefault="003F389F" w:rsidP="003F389F">
            <w:pPr>
              <w:pStyle w:val="a8"/>
              <w:spacing w:line="240" w:lineRule="auto"/>
              <w:ind w:left="0"/>
              <w:jc w:val="center"/>
              <w:rPr>
                <w:sz w:val="20"/>
              </w:rPr>
            </w:pPr>
            <w:r>
              <w:rPr>
                <w:sz w:val="20"/>
              </w:rPr>
              <w:t>3</w:t>
            </w:r>
          </w:p>
        </w:tc>
        <w:tc>
          <w:tcPr>
            <w:tcW w:w="233" w:type="pct"/>
            <w:vMerge/>
            <w:shd w:val="clear" w:color="auto" w:fill="F2F2F2" w:themeFill="background1" w:themeFillShade="F2"/>
            <w:vAlign w:val="center"/>
          </w:tcPr>
          <w:p w:rsidR="003F389F" w:rsidRDefault="003F389F" w:rsidP="003F389F">
            <w:pPr>
              <w:pStyle w:val="a8"/>
              <w:spacing w:line="240" w:lineRule="auto"/>
              <w:ind w:left="0"/>
              <w:rPr>
                <w:sz w:val="20"/>
              </w:rPr>
            </w:pPr>
          </w:p>
        </w:tc>
        <w:tc>
          <w:tcPr>
            <w:tcW w:w="2399" w:type="pct"/>
            <w:shd w:val="clear" w:color="auto" w:fill="F2F2F2" w:themeFill="background1" w:themeFillShade="F2"/>
            <w:vAlign w:val="center"/>
          </w:tcPr>
          <w:p w:rsidR="003F389F" w:rsidRDefault="003F389F" w:rsidP="003F389F">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w:t>
            </w:r>
          </w:p>
          <w:p w:rsidR="003F389F" w:rsidRDefault="003F389F" w:rsidP="003F389F">
            <w:pPr>
              <w:rPr>
                <w:sz w:val="20"/>
                <w:szCs w:val="20"/>
              </w:rPr>
            </w:pPr>
            <w:r>
              <w:rPr>
                <w:sz w:val="20"/>
                <w:szCs w:val="20"/>
              </w:rPr>
              <w:t>Строительство БКТП-14 в ЖК «Краски Лета» Всеволожского района ЛО</w:t>
            </w:r>
          </w:p>
        </w:tc>
        <w:tc>
          <w:tcPr>
            <w:tcW w:w="1087" w:type="pct"/>
            <w:shd w:val="clear" w:color="auto" w:fill="F2F2F2" w:themeFill="background1" w:themeFillShade="F2"/>
          </w:tcPr>
          <w:p w:rsidR="003F389F" w:rsidRDefault="003F389F" w:rsidP="003F389F">
            <w:pPr>
              <w:jc w:val="center"/>
              <w:rPr>
                <w:color w:val="000000"/>
                <w:sz w:val="20"/>
                <w:szCs w:val="20"/>
              </w:rPr>
            </w:pPr>
          </w:p>
        </w:tc>
        <w:tc>
          <w:tcPr>
            <w:tcW w:w="1035" w:type="pct"/>
            <w:shd w:val="clear" w:color="auto" w:fill="F2F2F2" w:themeFill="background1" w:themeFillShade="F2"/>
          </w:tcPr>
          <w:p w:rsidR="003F389F" w:rsidRDefault="003F389F" w:rsidP="003F389F">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A55265">
        <w:trPr>
          <w:trHeight w:val="615"/>
        </w:trPr>
        <w:tc>
          <w:tcPr>
            <w:tcW w:w="4231" w:type="pct"/>
            <w:gridSpan w:val="6"/>
            <w:shd w:val="clear" w:color="auto" w:fill="F2F2F2"/>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F2F2F2"/>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AE7586" w:rsidRPr="00F9321C" w:rsidTr="00A55265">
        <w:trPr>
          <w:trHeight w:val="615"/>
        </w:trPr>
        <w:tc>
          <w:tcPr>
            <w:tcW w:w="4231" w:type="pct"/>
            <w:gridSpan w:val="6"/>
            <w:shd w:val="clear" w:color="auto" w:fill="F2F2F2"/>
            <w:vAlign w:val="center"/>
          </w:tcPr>
          <w:p w:rsidR="00AE7586" w:rsidRDefault="00AE7586" w:rsidP="00952BC3">
            <w:pPr>
              <w:rPr>
                <w:sz w:val="20"/>
                <w:szCs w:val="20"/>
              </w:rPr>
            </w:pPr>
            <w:r>
              <w:rPr>
                <w:sz w:val="20"/>
                <w:szCs w:val="20"/>
              </w:rPr>
              <w:t xml:space="preserve">Наличие </w:t>
            </w:r>
            <w:r w:rsidR="00FE3070">
              <w:rPr>
                <w:sz w:val="20"/>
                <w:szCs w:val="20"/>
              </w:rPr>
              <w:t xml:space="preserve">положительной </w:t>
            </w:r>
            <w:r>
              <w:rPr>
                <w:sz w:val="20"/>
                <w:szCs w:val="20"/>
              </w:rPr>
              <w:t>репутации, связанной с выполнением аналогичных поставок</w:t>
            </w:r>
            <w:r w:rsidR="00FE3070">
              <w:rPr>
                <w:sz w:val="20"/>
                <w:szCs w:val="20"/>
              </w:rPr>
              <w:t>.</w:t>
            </w:r>
          </w:p>
          <w:p w:rsidR="00FE3070" w:rsidRDefault="00FE3070" w:rsidP="00982FDB">
            <w:pPr>
              <w:rPr>
                <w:color w:val="000000"/>
                <w:sz w:val="20"/>
                <w:szCs w:val="20"/>
              </w:rPr>
            </w:pPr>
            <w:r>
              <w:rPr>
                <w:sz w:val="20"/>
                <w:szCs w:val="20"/>
              </w:rPr>
              <w:t>Претендент представляет справку в свободной форме о наличии опыта аналогичных поставок с АО «ЛОЭСК», а в случае отсутствия договорных отношений с АО «ЛОЭСК» – предоставляет рекомендации, в количестве не менее 5, от заказчиков Претендента.</w:t>
            </w:r>
          </w:p>
        </w:tc>
        <w:tc>
          <w:tcPr>
            <w:tcW w:w="769" w:type="pct"/>
            <w:gridSpan w:val="3"/>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A55265">
        <w:trPr>
          <w:trHeight w:val="615"/>
        </w:trPr>
        <w:tc>
          <w:tcPr>
            <w:tcW w:w="4231" w:type="pct"/>
            <w:gridSpan w:val="6"/>
            <w:shd w:val="clear" w:color="auto" w:fill="F2F2F2"/>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bookmarkStart w:id="13" w:name="_GoBack"/>
      <w:bookmarkEnd w:id="13"/>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75E" w:rsidRDefault="00D4175E" w:rsidP="001603FF">
      <w:r>
        <w:separator/>
      </w:r>
    </w:p>
  </w:endnote>
  <w:endnote w:type="continuationSeparator" w:id="0">
    <w:p w:rsidR="00D4175E" w:rsidRDefault="00D4175E"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5E" w:rsidRDefault="00D4175E"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D4175E" w:rsidRDefault="00D4175E">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75E" w:rsidRDefault="00D4175E"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75E" w:rsidRDefault="00D4175E" w:rsidP="001603FF">
      <w:r>
        <w:separator/>
      </w:r>
    </w:p>
  </w:footnote>
  <w:footnote w:type="continuationSeparator" w:id="0">
    <w:p w:rsidR="00D4175E" w:rsidRDefault="00D4175E" w:rsidP="001603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3D65"/>
    <w:rsid w:val="00026031"/>
    <w:rsid w:val="00027A84"/>
    <w:rsid w:val="00032440"/>
    <w:rsid w:val="0003276B"/>
    <w:rsid w:val="000355C1"/>
    <w:rsid w:val="00040456"/>
    <w:rsid w:val="000405B7"/>
    <w:rsid w:val="000476F6"/>
    <w:rsid w:val="0005217F"/>
    <w:rsid w:val="00056FF9"/>
    <w:rsid w:val="00057DDA"/>
    <w:rsid w:val="00060425"/>
    <w:rsid w:val="00061D12"/>
    <w:rsid w:val="000627F3"/>
    <w:rsid w:val="0006309A"/>
    <w:rsid w:val="00066C42"/>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4165"/>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5638"/>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2C94"/>
    <w:rsid w:val="00184A70"/>
    <w:rsid w:val="00187B54"/>
    <w:rsid w:val="0019534F"/>
    <w:rsid w:val="001964FF"/>
    <w:rsid w:val="001A0F41"/>
    <w:rsid w:val="001A137D"/>
    <w:rsid w:val="001A4987"/>
    <w:rsid w:val="001A7106"/>
    <w:rsid w:val="001B6915"/>
    <w:rsid w:val="001C1DF1"/>
    <w:rsid w:val="001C2183"/>
    <w:rsid w:val="001C226D"/>
    <w:rsid w:val="001C2B58"/>
    <w:rsid w:val="001C41B1"/>
    <w:rsid w:val="001C4238"/>
    <w:rsid w:val="001C448D"/>
    <w:rsid w:val="001C7CD0"/>
    <w:rsid w:val="001D11D8"/>
    <w:rsid w:val="001D319A"/>
    <w:rsid w:val="001D6997"/>
    <w:rsid w:val="001E0B4F"/>
    <w:rsid w:val="001E1135"/>
    <w:rsid w:val="001E1A5D"/>
    <w:rsid w:val="001E4C4D"/>
    <w:rsid w:val="001E5B85"/>
    <w:rsid w:val="001E6AC0"/>
    <w:rsid w:val="001E6BA5"/>
    <w:rsid w:val="001E7587"/>
    <w:rsid w:val="001F1FC6"/>
    <w:rsid w:val="001F2981"/>
    <w:rsid w:val="001F53B2"/>
    <w:rsid w:val="001F7D5E"/>
    <w:rsid w:val="002072BF"/>
    <w:rsid w:val="002073E3"/>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1A4B"/>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2E80"/>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E1845"/>
    <w:rsid w:val="003E6091"/>
    <w:rsid w:val="003F027C"/>
    <w:rsid w:val="003F389F"/>
    <w:rsid w:val="003F40B6"/>
    <w:rsid w:val="003F54E6"/>
    <w:rsid w:val="003F5BFF"/>
    <w:rsid w:val="003F7E21"/>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92306"/>
    <w:rsid w:val="00496169"/>
    <w:rsid w:val="004A243B"/>
    <w:rsid w:val="004A2A53"/>
    <w:rsid w:val="004A4847"/>
    <w:rsid w:val="004A7649"/>
    <w:rsid w:val="004A7F45"/>
    <w:rsid w:val="004B517D"/>
    <w:rsid w:val="004C1365"/>
    <w:rsid w:val="004C3133"/>
    <w:rsid w:val="004C4AA2"/>
    <w:rsid w:val="004C4C7E"/>
    <w:rsid w:val="004C6E5C"/>
    <w:rsid w:val="004D14DD"/>
    <w:rsid w:val="004D37EF"/>
    <w:rsid w:val="004D3A27"/>
    <w:rsid w:val="004D3B96"/>
    <w:rsid w:val="004D48DD"/>
    <w:rsid w:val="004F3A5B"/>
    <w:rsid w:val="004F5CAD"/>
    <w:rsid w:val="004F7C4F"/>
    <w:rsid w:val="00500440"/>
    <w:rsid w:val="005010BF"/>
    <w:rsid w:val="00502E19"/>
    <w:rsid w:val="00507726"/>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02DB"/>
    <w:rsid w:val="006019DE"/>
    <w:rsid w:val="00601C86"/>
    <w:rsid w:val="00603E48"/>
    <w:rsid w:val="00606B5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266A"/>
    <w:rsid w:val="00677AFD"/>
    <w:rsid w:val="00677C2D"/>
    <w:rsid w:val="006804B4"/>
    <w:rsid w:val="0068098D"/>
    <w:rsid w:val="00684C6C"/>
    <w:rsid w:val="00684F6C"/>
    <w:rsid w:val="00685018"/>
    <w:rsid w:val="00685726"/>
    <w:rsid w:val="006930DF"/>
    <w:rsid w:val="0069353B"/>
    <w:rsid w:val="006A1705"/>
    <w:rsid w:val="006A2439"/>
    <w:rsid w:val="006A382F"/>
    <w:rsid w:val="006A3FF3"/>
    <w:rsid w:val="006B0EF6"/>
    <w:rsid w:val="006B21FD"/>
    <w:rsid w:val="006B5A52"/>
    <w:rsid w:val="006B5BB5"/>
    <w:rsid w:val="006B5E5F"/>
    <w:rsid w:val="006B697A"/>
    <w:rsid w:val="006C1B36"/>
    <w:rsid w:val="006C3FE2"/>
    <w:rsid w:val="006D0B5B"/>
    <w:rsid w:val="006D23DC"/>
    <w:rsid w:val="006D2D4E"/>
    <w:rsid w:val="006D357A"/>
    <w:rsid w:val="006D35D3"/>
    <w:rsid w:val="006D577F"/>
    <w:rsid w:val="006D7161"/>
    <w:rsid w:val="006D7E12"/>
    <w:rsid w:val="006E1939"/>
    <w:rsid w:val="006E5048"/>
    <w:rsid w:val="006F01B5"/>
    <w:rsid w:val="006F1A76"/>
    <w:rsid w:val="006F6317"/>
    <w:rsid w:val="006F7491"/>
    <w:rsid w:val="0070143C"/>
    <w:rsid w:val="00701958"/>
    <w:rsid w:val="007054D3"/>
    <w:rsid w:val="00706616"/>
    <w:rsid w:val="0070695D"/>
    <w:rsid w:val="007127D0"/>
    <w:rsid w:val="00713925"/>
    <w:rsid w:val="007178F2"/>
    <w:rsid w:val="0072417E"/>
    <w:rsid w:val="0073245B"/>
    <w:rsid w:val="00734497"/>
    <w:rsid w:val="00740248"/>
    <w:rsid w:val="007410A1"/>
    <w:rsid w:val="00747D24"/>
    <w:rsid w:val="00747D7A"/>
    <w:rsid w:val="007542C5"/>
    <w:rsid w:val="00755552"/>
    <w:rsid w:val="00762234"/>
    <w:rsid w:val="00762973"/>
    <w:rsid w:val="00762BE0"/>
    <w:rsid w:val="007662CA"/>
    <w:rsid w:val="0076644B"/>
    <w:rsid w:val="007706AE"/>
    <w:rsid w:val="00770882"/>
    <w:rsid w:val="00775B2E"/>
    <w:rsid w:val="00776F0C"/>
    <w:rsid w:val="00777F99"/>
    <w:rsid w:val="00783397"/>
    <w:rsid w:val="00783F8D"/>
    <w:rsid w:val="00795416"/>
    <w:rsid w:val="007963A7"/>
    <w:rsid w:val="00796961"/>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0B73"/>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0DF2"/>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709A"/>
    <w:rsid w:val="00A7335A"/>
    <w:rsid w:val="00A80B3C"/>
    <w:rsid w:val="00A82B9A"/>
    <w:rsid w:val="00A83BBE"/>
    <w:rsid w:val="00A921DD"/>
    <w:rsid w:val="00A93055"/>
    <w:rsid w:val="00A94AA2"/>
    <w:rsid w:val="00A96BFF"/>
    <w:rsid w:val="00AA3364"/>
    <w:rsid w:val="00AA473B"/>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8AE"/>
    <w:rsid w:val="00BD62F5"/>
    <w:rsid w:val="00BE01AA"/>
    <w:rsid w:val="00BF0794"/>
    <w:rsid w:val="00BF72CF"/>
    <w:rsid w:val="00C00320"/>
    <w:rsid w:val="00C05BD1"/>
    <w:rsid w:val="00C06A7E"/>
    <w:rsid w:val="00C128F8"/>
    <w:rsid w:val="00C1387C"/>
    <w:rsid w:val="00C15B9C"/>
    <w:rsid w:val="00C15FF8"/>
    <w:rsid w:val="00C20DD0"/>
    <w:rsid w:val="00C21D69"/>
    <w:rsid w:val="00C237EC"/>
    <w:rsid w:val="00C3387C"/>
    <w:rsid w:val="00C34469"/>
    <w:rsid w:val="00C369DC"/>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655F"/>
    <w:rsid w:val="00C871AD"/>
    <w:rsid w:val="00C92A8B"/>
    <w:rsid w:val="00CA0913"/>
    <w:rsid w:val="00CA0CCB"/>
    <w:rsid w:val="00CA16F1"/>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175E"/>
    <w:rsid w:val="00D42476"/>
    <w:rsid w:val="00D44AC9"/>
    <w:rsid w:val="00D5414A"/>
    <w:rsid w:val="00D54C50"/>
    <w:rsid w:val="00D5533B"/>
    <w:rsid w:val="00D60108"/>
    <w:rsid w:val="00D642A9"/>
    <w:rsid w:val="00D64B5A"/>
    <w:rsid w:val="00D64BBD"/>
    <w:rsid w:val="00D6508C"/>
    <w:rsid w:val="00D665CE"/>
    <w:rsid w:val="00D72023"/>
    <w:rsid w:val="00D73FCA"/>
    <w:rsid w:val="00D75520"/>
    <w:rsid w:val="00D77D7B"/>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DF4BEB"/>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A5615"/>
    <w:rsid w:val="00EA74FA"/>
    <w:rsid w:val="00EB0282"/>
    <w:rsid w:val="00EB173B"/>
    <w:rsid w:val="00EB2FB5"/>
    <w:rsid w:val="00EB3DE5"/>
    <w:rsid w:val="00EB55D6"/>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115B"/>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3B05-4E57-4769-9884-64681B7E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18</Pages>
  <Words>9193</Words>
  <Characters>52405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Субботина Лидия Александровна</cp:lastModifiedBy>
  <cp:revision>785</cp:revision>
  <cp:lastPrinted>2018-02-09T06:47:00Z</cp:lastPrinted>
  <dcterms:created xsi:type="dcterms:W3CDTF">2013-03-14T11:36:00Z</dcterms:created>
  <dcterms:modified xsi:type="dcterms:W3CDTF">2018-02-09T06:49:00Z</dcterms:modified>
</cp:coreProperties>
</file>