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E8" w:rsidRDefault="00F17682" w:rsidP="006F27E8">
      <w:pPr>
        <w:pStyle w:val="20"/>
        <w:shd w:val="clear" w:color="auto" w:fill="auto"/>
        <w:spacing w:after="0" w:line="240" w:lineRule="auto"/>
        <w:ind w:left="62"/>
        <w:jc w:val="right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Форма № 5</w:t>
      </w:r>
    </w:p>
    <w:p w:rsidR="00F17682" w:rsidRPr="00803889" w:rsidRDefault="00F17682" w:rsidP="006F27E8">
      <w:pPr>
        <w:pStyle w:val="20"/>
        <w:shd w:val="clear" w:color="auto" w:fill="auto"/>
        <w:spacing w:after="0" w:line="240" w:lineRule="auto"/>
        <w:ind w:left="62"/>
        <w:jc w:val="right"/>
        <w:rPr>
          <w:b w:val="0"/>
          <w:color w:val="auto"/>
          <w:sz w:val="20"/>
          <w:szCs w:val="20"/>
        </w:rPr>
      </w:pPr>
    </w:p>
    <w:p w:rsidR="006F27E8" w:rsidRPr="00803889" w:rsidRDefault="006F27E8" w:rsidP="006F27E8">
      <w:pPr>
        <w:pStyle w:val="20"/>
        <w:shd w:val="clear" w:color="auto" w:fill="auto"/>
        <w:spacing w:after="0" w:line="240" w:lineRule="auto"/>
        <w:ind w:left="62"/>
        <w:jc w:val="right"/>
        <w:rPr>
          <w:color w:val="auto"/>
          <w:sz w:val="24"/>
          <w:szCs w:val="24"/>
        </w:rPr>
      </w:pPr>
    </w:p>
    <w:p w:rsidR="00AE09EA" w:rsidRPr="00803889" w:rsidRDefault="006F27E8" w:rsidP="006F27E8">
      <w:pPr>
        <w:pStyle w:val="20"/>
        <w:shd w:val="clear" w:color="auto" w:fill="auto"/>
        <w:spacing w:after="0" w:line="240" w:lineRule="auto"/>
        <w:ind w:left="62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РАМОЧНЫЙ </w:t>
      </w:r>
      <w:r w:rsidR="007711E4" w:rsidRPr="00803889">
        <w:rPr>
          <w:color w:val="auto"/>
          <w:sz w:val="24"/>
          <w:szCs w:val="24"/>
        </w:rPr>
        <w:t>ДОГОВОР НА ОКАЗАНИЕ УСЛУГ №</w:t>
      </w:r>
      <w:r w:rsidR="0063404B" w:rsidRPr="00803889">
        <w:rPr>
          <w:color w:val="auto"/>
          <w:sz w:val="24"/>
          <w:szCs w:val="24"/>
        </w:rPr>
        <w:t xml:space="preserve"> </w:t>
      </w:r>
      <w:r w:rsidR="000840E6" w:rsidRPr="00803889">
        <w:rPr>
          <w:color w:val="auto"/>
          <w:sz w:val="24"/>
          <w:szCs w:val="24"/>
        </w:rPr>
        <w:t>______</w:t>
      </w:r>
    </w:p>
    <w:p w:rsidR="006F27E8" w:rsidRDefault="006F27E8" w:rsidP="00677C6D">
      <w:pPr>
        <w:pStyle w:val="20"/>
        <w:shd w:val="clear" w:color="auto" w:fill="auto"/>
        <w:spacing w:after="0" w:line="240" w:lineRule="auto"/>
        <w:ind w:left="62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по метрологической поверке </w:t>
      </w:r>
      <w:bookmarkStart w:id="0" w:name="bookmark0"/>
      <w:r w:rsidR="00D87CE2">
        <w:rPr>
          <w:color w:val="auto"/>
          <w:sz w:val="24"/>
          <w:szCs w:val="24"/>
        </w:rPr>
        <w:t>средств измерений</w:t>
      </w:r>
    </w:p>
    <w:p w:rsidR="00036527" w:rsidRPr="00803889" w:rsidRDefault="00036527" w:rsidP="00677C6D">
      <w:pPr>
        <w:pStyle w:val="20"/>
        <w:shd w:val="clear" w:color="auto" w:fill="auto"/>
        <w:spacing w:after="0" w:line="240" w:lineRule="auto"/>
        <w:ind w:left="62"/>
        <w:rPr>
          <w:b w:val="0"/>
          <w:color w:val="auto"/>
          <w:sz w:val="24"/>
          <w:szCs w:val="24"/>
        </w:rPr>
      </w:pPr>
    </w:p>
    <w:p w:rsidR="00AE09EA" w:rsidRPr="00803889" w:rsidRDefault="006F27E8" w:rsidP="007F7352">
      <w:pPr>
        <w:pStyle w:val="11"/>
        <w:keepNext/>
        <w:keepLines/>
        <w:shd w:val="clear" w:color="auto" w:fill="auto"/>
        <w:tabs>
          <w:tab w:val="right" w:pos="10490"/>
        </w:tabs>
        <w:spacing w:before="0" w:after="397" w:line="240" w:lineRule="auto"/>
        <w:ind w:left="20"/>
        <w:rPr>
          <w:color w:val="auto"/>
          <w:sz w:val="24"/>
          <w:szCs w:val="24"/>
        </w:rPr>
      </w:pPr>
      <w:r w:rsidRPr="00803889">
        <w:rPr>
          <w:b w:val="0"/>
          <w:color w:val="auto"/>
          <w:sz w:val="24"/>
          <w:szCs w:val="24"/>
        </w:rPr>
        <w:t xml:space="preserve">г. </w:t>
      </w:r>
      <w:r w:rsidR="0063404B" w:rsidRPr="00803889">
        <w:rPr>
          <w:b w:val="0"/>
          <w:color w:val="auto"/>
          <w:sz w:val="24"/>
          <w:szCs w:val="24"/>
        </w:rPr>
        <w:t xml:space="preserve">Санкт-Петербург                                         </w:t>
      </w:r>
      <w:r w:rsidR="008508AA" w:rsidRPr="00803889">
        <w:rPr>
          <w:b w:val="0"/>
          <w:color w:val="auto"/>
          <w:sz w:val="24"/>
          <w:szCs w:val="24"/>
        </w:rPr>
        <w:t xml:space="preserve">                              </w:t>
      </w:r>
      <w:r w:rsidR="0063404B" w:rsidRPr="00803889">
        <w:rPr>
          <w:b w:val="0"/>
          <w:color w:val="auto"/>
          <w:sz w:val="24"/>
          <w:szCs w:val="24"/>
        </w:rPr>
        <w:t xml:space="preserve"> </w:t>
      </w:r>
      <w:r w:rsidR="001301F4" w:rsidRPr="00803889">
        <w:rPr>
          <w:b w:val="0"/>
          <w:color w:val="auto"/>
          <w:sz w:val="24"/>
          <w:szCs w:val="24"/>
        </w:rPr>
        <w:t>«_____» ___________</w:t>
      </w:r>
      <w:r w:rsidRPr="00803889">
        <w:rPr>
          <w:rStyle w:val="12"/>
          <w:color w:val="auto"/>
          <w:sz w:val="24"/>
          <w:szCs w:val="24"/>
          <w:u w:val="none"/>
        </w:rPr>
        <w:t xml:space="preserve"> 20__</w:t>
      </w:r>
      <w:r w:rsidR="007711E4" w:rsidRPr="00803889">
        <w:rPr>
          <w:rStyle w:val="12"/>
          <w:color w:val="auto"/>
          <w:sz w:val="24"/>
          <w:szCs w:val="24"/>
          <w:u w:val="none"/>
        </w:rPr>
        <w:t xml:space="preserve"> г</w:t>
      </w:r>
      <w:r w:rsidRPr="00803889">
        <w:rPr>
          <w:rStyle w:val="12"/>
          <w:color w:val="auto"/>
          <w:sz w:val="24"/>
          <w:szCs w:val="24"/>
          <w:u w:val="none"/>
        </w:rPr>
        <w:t>.</w:t>
      </w:r>
      <w:bookmarkEnd w:id="0"/>
    </w:p>
    <w:p w:rsidR="00AE09EA" w:rsidRPr="00803889" w:rsidRDefault="00324C26" w:rsidP="00C364E2">
      <w:pPr>
        <w:pStyle w:val="21"/>
        <w:shd w:val="clear" w:color="auto" w:fill="auto"/>
        <w:spacing w:before="0" w:after="0" w:line="240" w:lineRule="auto"/>
        <w:ind w:left="20" w:right="1" w:firstLine="831"/>
        <w:rPr>
          <w:color w:val="auto"/>
          <w:sz w:val="24"/>
          <w:szCs w:val="24"/>
        </w:rPr>
      </w:pPr>
      <w:r w:rsidRPr="00803889">
        <w:rPr>
          <w:b/>
          <w:color w:val="auto"/>
          <w:sz w:val="24"/>
          <w:szCs w:val="24"/>
        </w:rPr>
        <w:t>А</w:t>
      </w:r>
      <w:r w:rsidR="00263144" w:rsidRPr="00803889">
        <w:rPr>
          <w:b/>
          <w:color w:val="auto"/>
          <w:sz w:val="24"/>
          <w:szCs w:val="24"/>
        </w:rPr>
        <w:t>кционерное общество «Ленинградская областная электросетевая компания»</w:t>
      </w:r>
      <w:r w:rsidR="00263144" w:rsidRPr="00803889">
        <w:rPr>
          <w:rStyle w:val="a7"/>
          <w:b w:val="0"/>
          <w:color w:val="auto"/>
          <w:sz w:val="24"/>
          <w:szCs w:val="24"/>
        </w:rPr>
        <w:t xml:space="preserve"> </w:t>
      </w:r>
      <w:r w:rsidR="00263144" w:rsidRPr="00803889">
        <w:rPr>
          <w:rStyle w:val="a7"/>
          <w:color w:val="auto"/>
          <w:sz w:val="24"/>
          <w:szCs w:val="24"/>
        </w:rPr>
        <w:t>(АО «ЛОЭСК»)</w:t>
      </w:r>
      <w:r w:rsidR="0063404B" w:rsidRPr="00803889">
        <w:rPr>
          <w:rStyle w:val="a7"/>
          <w:b w:val="0"/>
          <w:color w:val="auto"/>
          <w:sz w:val="24"/>
          <w:szCs w:val="24"/>
        </w:rPr>
        <w:t>,</w:t>
      </w:r>
      <w:r w:rsidR="007711E4" w:rsidRPr="00803889">
        <w:rPr>
          <w:rStyle w:val="a7"/>
          <w:color w:val="auto"/>
          <w:sz w:val="24"/>
          <w:szCs w:val="24"/>
        </w:rPr>
        <w:t xml:space="preserve"> </w:t>
      </w:r>
      <w:r w:rsidR="007711E4" w:rsidRPr="00803889">
        <w:rPr>
          <w:color w:val="auto"/>
          <w:sz w:val="24"/>
          <w:szCs w:val="24"/>
        </w:rPr>
        <w:t xml:space="preserve">именуемое в дальнейшем </w:t>
      </w:r>
      <w:r w:rsidR="006F27E8" w:rsidRPr="00803889">
        <w:rPr>
          <w:color w:val="auto"/>
          <w:sz w:val="24"/>
          <w:szCs w:val="24"/>
        </w:rPr>
        <w:t>«</w:t>
      </w:r>
      <w:r w:rsidR="007711E4" w:rsidRPr="00803889">
        <w:rPr>
          <w:color w:val="auto"/>
          <w:sz w:val="24"/>
          <w:szCs w:val="24"/>
        </w:rPr>
        <w:t>Заказчик</w:t>
      </w:r>
      <w:r w:rsidR="006F27E8" w:rsidRPr="00803889">
        <w:rPr>
          <w:color w:val="auto"/>
          <w:sz w:val="24"/>
          <w:szCs w:val="24"/>
        </w:rPr>
        <w:t>»</w:t>
      </w:r>
      <w:r w:rsidR="007711E4" w:rsidRPr="00803889">
        <w:rPr>
          <w:color w:val="auto"/>
          <w:sz w:val="24"/>
          <w:szCs w:val="24"/>
        </w:rPr>
        <w:t xml:space="preserve">, в лице </w:t>
      </w:r>
      <w:r w:rsidR="00E176A3">
        <w:rPr>
          <w:color w:val="auto"/>
          <w:sz w:val="24"/>
          <w:szCs w:val="24"/>
        </w:rPr>
        <w:t>__________________</w:t>
      </w:r>
      <w:r w:rsidR="0063404B" w:rsidRPr="00803889">
        <w:rPr>
          <w:color w:val="auto"/>
          <w:sz w:val="24"/>
          <w:szCs w:val="24"/>
        </w:rPr>
        <w:t>,</w:t>
      </w:r>
      <w:r w:rsidR="007711E4" w:rsidRPr="00803889">
        <w:rPr>
          <w:color w:val="auto"/>
          <w:sz w:val="24"/>
          <w:szCs w:val="24"/>
        </w:rPr>
        <w:t xml:space="preserve"> действующего на основании </w:t>
      </w:r>
      <w:r w:rsidR="00E176A3">
        <w:rPr>
          <w:color w:val="auto"/>
          <w:sz w:val="24"/>
          <w:szCs w:val="24"/>
        </w:rPr>
        <w:t>_____________</w:t>
      </w:r>
      <w:r w:rsidR="0063404B" w:rsidRPr="00803889">
        <w:rPr>
          <w:color w:val="auto"/>
          <w:sz w:val="24"/>
          <w:szCs w:val="24"/>
        </w:rPr>
        <w:t>,</w:t>
      </w:r>
      <w:r w:rsidR="006E272C" w:rsidRPr="00803889">
        <w:rPr>
          <w:color w:val="auto"/>
          <w:sz w:val="24"/>
          <w:szCs w:val="24"/>
        </w:rPr>
        <w:t xml:space="preserve"> </w:t>
      </w:r>
      <w:r w:rsidR="007711E4" w:rsidRPr="00803889">
        <w:rPr>
          <w:color w:val="auto"/>
          <w:sz w:val="24"/>
          <w:szCs w:val="24"/>
        </w:rPr>
        <w:t xml:space="preserve">с одной стороны, и </w:t>
      </w:r>
      <w:r w:rsidR="006F27E8" w:rsidRPr="00803889">
        <w:rPr>
          <w:rStyle w:val="a7"/>
          <w:color w:val="auto"/>
          <w:sz w:val="24"/>
          <w:szCs w:val="24"/>
        </w:rPr>
        <w:t>_________</w:t>
      </w:r>
      <w:r w:rsidR="00624F66" w:rsidRPr="00803889">
        <w:rPr>
          <w:rStyle w:val="a7"/>
          <w:color w:val="auto"/>
          <w:sz w:val="24"/>
          <w:szCs w:val="24"/>
        </w:rPr>
        <w:t xml:space="preserve"> «</w:t>
      </w:r>
      <w:r w:rsidR="006F27E8" w:rsidRPr="00803889">
        <w:rPr>
          <w:rStyle w:val="a7"/>
          <w:color w:val="auto"/>
          <w:sz w:val="24"/>
          <w:szCs w:val="24"/>
        </w:rPr>
        <w:t>__________</w:t>
      </w:r>
      <w:r w:rsidR="00624F66" w:rsidRPr="00803889">
        <w:rPr>
          <w:rStyle w:val="a7"/>
          <w:color w:val="auto"/>
          <w:sz w:val="24"/>
          <w:szCs w:val="24"/>
        </w:rPr>
        <w:t>»</w:t>
      </w:r>
      <w:r w:rsidR="006F27E8" w:rsidRPr="00803889">
        <w:rPr>
          <w:rStyle w:val="a7"/>
          <w:color w:val="auto"/>
          <w:sz w:val="24"/>
          <w:szCs w:val="24"/>
        </w:rPr>
        <w:t xml:space="preserve"> (_______ «_____»)</w:t>
      </w:r>
      <w:r w:rsidR="007711E4" w:rsidRPr="00803889">
        <w:rPr>
          <w:rStyle w:val="a7"/>
          <w:color w:val="auto"/>
          <w:sz w:val="24"/>
          <w:szCs w:val="24"/>
        </w:rPr>
        <w:t xml:space="preserve">, </w:t>
      </w:r>
      <w:r w:rsidR="007711E4" w:rsidRPr="00803889">
        <w:rPr>
          <w:color w:val="auto"/>
          <w:sz w:val="24"/>
          <w:szCs w:val="24"/>
        </w:rPr>
        <w:t xml:space="preserve">именуемое в дальнейшем «Исполнитель», в лице </w:t>
      </w:r>
      <w:r w:rsidR="006F27E8" w:rsidRPr="00803889">
        <w:rPr>
          <w:color w:val="auto"/>
          <w:sz w:val="24"/>
          <w:szCs w:val="24"/>
        </w:rPr>
        <w:t>____________________</w:t>
      </w:r>
      <w:r w:rsidR="007711E4" w:rsidRPr="00803889">
        <w:rPr>
          <w:color w:val="auto"/>
          <w:sz w:val="24"/>
          <w:szCs w:val="24"/>
        </w:rPr>
        <w:t xml:space="preserve">, действующего на основании </w:t>
      </w:r>
      <w:r w:rsidR="006F27E8" w:rsidRPr="00803889">
        <w:rPr>
          <w:color w:val="auto"/>
          <w:sz w:val="24"/>
          <w:szCs w:val="24"/>
        </w:rPr>
        <w:t>________</w:t>
      </w:r>
      <w:r w:rsidR="007711E4" w:rsidRPr="00803889">
        <w:rPr>
          <w:color w:val="auto"/>
          <w:sz w:val="24"/>
          <w:szCs w:val="24"/>
        </w:rPr>
        <w:t xml:space="preserve">, с другой стороны, вместе в дальнейшем именуемые </w:t>
      </w:r>
      <w:r w:rsidR="006F27E8" w:rsidRPr="00803889">
        <w:rPr>
          <w:color w:val="auto"/>
          <w:sz w:val="24"/>
          <w:szCs w:val="24"/>
        </w:rPr>
        <w:t>«</w:t>
      </w:r>
      <w:r w:rsidR="007711E4" w:rsidRPr="00803889">
        <w:rPr>
          <w:color w:val="auto"/>
          <w:sz w:val="24"/>
          <w:szCs w:val="24"/>
        </w:rPr>
        <w:t>Стороны</w:t>
      </w:r>
      <w:r w:rsidR="006F27E8" w:rsidRPr="00803889">
        <w:rPr>
          <w:color w:val="auto"/>
          <w:sz w:val="24"/>
          <w:szCs w:val="24"/>
        </w:rPr>
        <w:t>»</w:t>
      </w:r>
      <w:r w:rsidR="007711E4" w:rsidRPr="00803889">
        <w:rPr>
          <w:color w:val="auto"/>
          <w:sz w:val="24"/>
          <w:szCs w:val="24"/>
        </w:rPr>
        <w:t>,</w:t>
      </w:r>
      <w:r w:rsidR="001C2B21" w:rsidRPr="00803889">
        <w:rPr>
          <w:color w:val="auto"/>
          <w:sz w:val="24"/>
          <w:szCs w:val="24"/>
        </w:rPr>
        <w:t xml:space="preserve"> на </w:t>
      </w:r>
      <w:r w:rsidR="00B65D03" w:rsidRPr="00803889">
        <w:rPr>
          <w:color w:val="auto"/>
          <w:sz w:val="24"/>
          <w:szCs w:val="24"/>
        </w:rPr>
        <w:t xml:space="preserve">основании протокола о результатах закупочной процедуры № </w:t>
      </w:r>
      <w:r w:rsidR="006F27E8" w:rsidRPr="00803889">
        <w:rPr>
          <w:color w:val="auto"/>
          <w:sz w:val="24"/>
          <w:szCs w:val="24"/>
        </w:rPr>
        <w:t>__________</w:t>
      </w:r>
      <w:r w:rsidR="00B65D03" w:rsidRPr="00803889">
        <w:rPr>
          <w:color w:val="auto"/>
          <w:sz w:val="24"/>
          <w:szCs w:val="24"/>
        </w:rPr>
        <w:t xml:space="preserve"> от </w:t>
      </w:r>
      <w:r w:rsidR="007F7E58" w:rsidRPr="00803889">
        <w:rPr>
          <w:color w:val="auto"/>
          <w:sz w:val="24"/>
          <w:szCs w:val="24"/>
        </w:rPr>
        <w:t>«___» ______ 20__г. (далее – Решение о результатах закупки)</w:t>
      </w:r>
      <w:r w:rsidR="00973F69" w:rsidRPr="00803889">
        <w:rPr>
          <w:color w:val="auto"/>
          <w:sz w:val="24"/>
          <w:szCs w:val="24"/>
        </w:rPr>
        <w:t>,</w:t>
      </w:r>
      <w:r w:rsidR="007711E4" w:rsidRPr="00803889">
        <w:rPr>
          <w:color w:val="auto"/>
          <w:sz w:val="24"/>
          <w:szCs w:val="24"/>
        </w:rPr>
        <w:t xml:space="preserve"> заключили настоящий Договор о нижеследующем:</w:t>
      </w:r>
    </w:p>
    <w:p w:rsidR="0063404B" w:rsidRPr="00803889" w:rsidRDefault="0063404B" w:rsidP="00C364E2">
      <w:pPr>
        <w:pStyle w:val="21"/>
        <w:shd w:val="clear" w:color="auto" w:fill="auto"/>
        <w:spacing w:before="0" w:after="0" w:line="240" w:lineRule="auto"/>
        <w:ind w:left="20" w:right="1" w:firstLine="1220"/>
        <w:rPr>
          <w:color w:val="auto"/>
          <w:sz w:val="24"/>
          <w:szCs w:val="24"/>
        </w:rPr>
      </w:pPr>
    </w:p>
    <w:p w:rsidR="00AE09EA" w:rsidRPr="00803889" w:rsidRDefault="007711E4" w:rsidP="00C364E2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after="0" w:line="240" w:lineRule="auto"/>
        <w:ind w:left="20" w:right="1" w:firstLine="740"/>
        <w:jc w:val="both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ПРЕДМЕТ ДОГОВОРА</w:t>
      </w:r>
    </w:p>
    <w:p w:rsidR="00753D61" w:rsidRPr="00803889" w:rsidRDefault="00072846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1" w:firstLine="74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 </w:t>
      </w:r>
      <w:r w:rsidR="007711E4" w:rsidRPr="00803889">
        <w:rPr>
          <w:color w:val="auto"/>
          <w:sz w:val="24"/>
          <w:szCs w:val="24"/>
        </w:rPr>
        <w:t xml:space="preserve">По настоящему Договору Исполнитель обязуется </w:t>
      </w:r>
      <w:r w:rsidR="000842B9" w:rsidRPr="00803889">
        <w:rPr>
          <w:color w:val="auto"/>
          <w:sz w:val="24"/>
          <w:szCs w:val="24"/>
        </w:rPr>
        <w:t xml:space="preserve">по заявкам Заказчика </w:t>
      </w:r>
      <w:r w:rsidR="007711E4" w:rsidRPr="00803889">
        <w:rPr>
          <w:color w:val="auto"/>
          <w:sz w:val="24"/>
          <w:szCs w:val="24"/>
        </w:rPr>
        <w:t>оказ</w:t>
      </w:r>
      <w:r w:rsidR="00753D61" w:rsidRPr="00803889">
        <w:rPr>
          <w:color w:val="auto"/>
          <w:sz w:val="24"/>
          <w:szCs w:val="24"/>
        </w:rPr>
        <w:t xml:space="preserve">ывать </w:t>
      </w:r>
      <w:r w:rsidR="007711E4" w:rsidRPr="00803889">
        <w:rPr>
          <w:color w:val="auto"/>
          <w:sz w:val="24"/>
          <w:szCs w:val="24"/>
        </w:rPr>
        <w:t xml:space="preserve">услуги по </w:t>
      </w:r>
      <w:r w:rsidR="0063404B" w:rsidRPr="00803889">
        <w:rPr>
          <w:color w:val="auto"/>
          <w:sz w:val="24"/>
          <w:szCs w:val="24"/>
        </w:rPr>
        <w:t xml:space="preserve">метрологической </w:t>
      </w:r>
      <w:r w:rsidR="007711E4" w:rsidRPr="00803889">
        <w:rPr>
          <w:color w:val="auto"/>
          <w:sz w:val="24"/>
          <w:szCs w:val="24"/>
        </w:rPr>
        <w:t>поверке</w:t>
      </w:r>
      <w:r w:rsidR="003E65BD" w:rsidRPr="00803889">
        <w:rPr>
          <w:color w:val="auto"/>
          <w:sz w:val="24"/>
          <w:szCs w:val="24"/>
        </w:rPr>
        <w:t xml:space="preserve"> компонентов</w:t>
      </w:r>
      <w:r w:rsidR="00914CF6" w:rsidRPr="00803889">
        <w:rPr>
          <w:color w:val="auto"/>
          <w:sz w:val="24"/>
          <w:szCs w:val="24"/>
        </w:rPr>
        <w:t xml:space="preserve"> </w:t>
      </w:r>
      <w:r w:rsidR="003E65BD" w:rsidRPr="00803889">
        <w:rPr>
          <w:color w:val="auto"/>
          <w:sz w:val="24"/>
          <w:szCs w:val="24"/>
        </w:rPr>
        <w:t xml:space="preserve">узлов </w:t>
      </w:r>
      <w:r w:rsidR="00914CF6" w:rsidRPr="00803889">
        <w:rPr>
          <w:color w:val="auto"/>
          <w:sz w:val="24"/>
          <w:szCs w:val="24"/>
        </w:rPr>
        <w:t>учета электроэнергии</w:t>
      </w:r>
      <w:r w:rsidR="005E0FA8" w:rsidRPr="00803889">
        <w:rPr>
          <w:color w:val="auto"/>
          <w:sz w:val="24"/>
          <w:szCs w:val="24"/>
        </w:rPr>
        <w:t xml:space="preserve"> (далее – услуги)</w:t>
      </w:r>
      <w:r w:rsidR="00914CF6" w:rsidRPr="00803889">
        <w:rPr>
          <w:color w:val="auto"/>
          <w:sz w:val="24"/>
          <w:szCs w:val="24"/>
        </w:rPr>
        <w:t>:</w:t>
      </w:r>
      <w:r w:rsidR="007711E4" w:rsidRPr="00803889">
        <w:rPr>
          <w:color w:val="auto"/>
          <w:sz w:val="24"/>
          <w:szCs w:val="24"/>
        </w:rPr>
        <w:t xml:space="preserve"> </w:t>
      </w:r>
      <w:r w:rsidR="00920040" w:rsidRPr="00803889">
        <w:rPr>
          <w:color w:val="auto"/>
          <w:sz w:val="24"/>
          <w:szCs w:val="24"/>
        </w:rPr>
        <w:t xml:space="preserve">счетчиков электроэнергии, </w:t>
      </w:r>
      <w:r w:rsidR="007711E4" w:rsidRPr="00803889">
        <w:rPr>
          <w:color w:val="auto"/>
          <w:sz w:val="24"/>
          <w:szCs w:val="24"/>
        </w:rPr>
        <w:t>трансформаторов тока</w:t>
      </w:r>
      <w:r w:rsidR="0063404B" w:rsidRPr="00803889">
        <w:rPr>
          <w:color w:val="auto"/>
          <w:sz w:val="24"/>
          <w:szCs w:val="24"/>
        </w:rPr>
        <w:t xml:space="preserve"> </w:t>
      </w:r>
      <w:r w:rsidR="002D0BDE" w:rsidRPr="00803889">
        <w:rPr>
          <w:color w:val="auto"/>
          <w:sz w:val="24"/>
          <w:szCs w:val="24"/>
        </w:rPr>
        <w:t>и</w:t>
      </w:r>
      <w:r w:rsidR="007711E4" w:rsidRPr="00803889">
        <w:rPr>
          <w:color w:val="auto"/>
          <w:sz w:val="24"/>
          <w:szCs w:val="24"/>
        </w:rPr>
        <w:t xml:space="preserve"> трансформаторов напряжения </w:t>
      </w:r>
      <w:r w:rsidR="003E65BD" w:rsidRPr="00803889">
        <w:rPr>
          <w:color w:val="auto"/>
          <w:sz w:val="24"/>
          <w:szCs w:val="24"/>
        </w:rPr>
        <w:t xml:space="preserve">(далее </w:t>
      </w:r>
      <w:r w:rsidR="00A44080" w:rsidRPr="00803889">
        <w:rPr>
          <w:color w:val="auto"/>
          <w:sz w:val="24"/>
          <w:szCs w:val="24"/>
        </w:rPr>
        <w:t>–</w:t>
      </w:r>
      <w:r w:rsidR="007F7E58" w:rsidRPr="00803889">
        <w:rPr>
          <w:color w:val="auto"/>
          <w:sz w:val="24"/>
          <w:szCs w:val="24"/>
        </w:rPr>
        <w:t xml:space="preserve"> </w:t>
      </w:r>
      <w:r w:rsidR="00A44080" w:rsidRPr="00803889">
        <w:rPr>
          <w:color w:val="auto"/>
          <w:sz w:val="24"/>
          <w:szCs w:val="24"/>
        </w:rPr>
        <w:t>средства измерений</w:t>
      </w:r>
      <w:r w:rsidR="003E65BD" w:rsidRPr="00803889">
        <w:rPr>
          <w:color w:val="auto"/>
          <w:sz w:val="24"/>
          <w:szCs w:val="24"/>
        </w:rPr>
        <w:t>)</w:t>
      </w:r>
      <w:r w:rsidR="00753D61" w:rsidRPr="00803889">
        <w:rPr>
          <w:color w:val="auto"/>
          <w:sz w:val="24"/>
          <w:szCs w:val="24"/>
        </w:rPr>
        <w:t>.</w:t>
      </w:r>
    </w:p>
    <w:p w:rsidR="0043017E" w:rsidRPr="00803889" w:rsidRDefault="00753D61" w:rsidP="00C364E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right="1" w:firstLine="851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Общие условия оказания услуг содержатся</w:t>
      </w:r>
      <w:r w:rsidR="007711E4" w:rsidRPr="00803889">
        <w:rPr>
          <w:color w:val="auto"/>
          <w:sz w:val="24"/>
          <w:szCs w:val="24"/>
        </w:rPr>
        <w:t xml:space="preserve"> </w:t>
      </w:r>
      <w:r w:rsidRPr="00803889">
        <w:rPr>
          <w:color w:val="auto"/>
          <w:sz w:val="24"/>
          <w:szCs w:val="24"/>
        </w:rPr>
        <w:t>в</w:t>
      </w:r>
      <w:r w:rsidR="00217A3A" w:rsidRPr="00803889">
        <w:rPr>
          <w:color w:val="auto"/>
          <w:sz w:val="24"/>
          <w:szCs w:val="24"/>
        </w:rPr>
        <w:t xml:space="preserve"> </w:t>
      </w:r>
      <w:r w:rsidR="00822F6D" w:rsidRPr="00803889">
        <w:rPr>
          <w:color w:val="auto"/>
          <w:sz w:val="24"/>
          <w:szCs w:val="24"/>
        </w:rPr>
        <w:t>Техническ</w:t>
      </w:r>
      <w:r w:rsidRPr="00803889">
        <w:rPr>
          <w:color w:val="auto"/>
          <w:sz w:val="24"/>
          <w:szCs w:val="24"/>
        </w:rPr>
        <w:t>о</w:t>
      </w:r>
      <w:r w:rsidR="00822F6D" w:rsidRPr="00803889">
        <w:rPr>
          <w:color w:val="auto"/>
          <w:sz w:val="24"/>
          <w:szCs w:val="24"/>
        </w:rPr>
        <w:t>м задани</w:t>
      </w:r>
      <w:r w:rsidRPr="00803889">
        <w:rPr>
          <w:color w:val="auto"/>
          <w:sz w:val="24"/>
          <w:szCs w:val="24"/>
        </w:rPr>
        <w:t>и</w:t>
      </w:r>
      <w:r w:rsidR="00217A3A" w:rsidRPr="00803889">
        <w:rPr>
          <w:color w:val="auto"/>
          <w:sz w:val="24"/>
          <w:szCs w:val="24"/>
        </w:rPr>
        <w:t xml:space="preserve"> (Приложение </w:t>
      </w:r>
      <w:r w:rsidR="00B242BC" w:rsidRPr="00803889">
        <w:rPr>
          <w:color w:val="auto"/>
          <w:sz w:val="24"/>
          <w:szCs w:val="24"/>
        </w:rPr>
        <w:t xml:space="preserve">№ </w:t>
      </w:r>
      <w:r w:rsidR="00217A3A" w:rsidRPr="00803889">
        <w:rPr>
          <w:color w:val="auto"/>
          <w:sz w:val="24"/>
          <w:szCs w:val="24"/>
        </w:rPr>
        <w:t>1</w:t>
      </w:r>
      <w:r w:rsidR="00B242BC" w:rsidRPr="00803889">
        <w:rPr>
          <w:color w:val="auto"/>
          <w:sz w:val="24"/>
          <w:szCs w:val="24"/>
        </w:rPr>
        <w:t xml:space="preserve"> к Договору</w:t>
      </w:r>
      <w:r w:rsidR="00217A3A" w:rsidRPr="00803889">
        <w:rPr>
          <w:color w:val="auto"/>
          <w:sz w:val="24"/>
          <w:szCs w:val="24"/>
        </w:rPr>
        <w:t>).</w:t>
      </w:r>
      <w:r w:rsidR="007711E4" w:rsidRPr="00803889">
        <w:rPr>
          <w:color w:val="auto"/>
          <w:sz w:val="24"/>
          <w:szCs w:val="24"/>
        </w:rPr>
        <w:t xml:space="preserve"> </w:t>
      </w:r>
      <w:r w:rsidR="0043017E" w:rsidRPr="00803889">
        <w:rPr>
          <w:color w:val="auto"/>
          <w:sz w:val="24"/>
          <w:szCs w:val="24"/>
        </w:rPr>
        <w:t>Конкретные услуги</w:t>
      </w:r>
      <w:r w:rsidR="00B242BC" w:rsidRPr="00803889">
        <w:rPr>
          <w:color w:val="auto"/>
          <w:sz w:val="24"/>
          <w:szCs w:val="24"/>
        </w:rPr>
        <w:t xml:space="preserve"> уточняются </w:t>
      </w:r>
      <w:r w:rsidR="004E0989">
        <w:rPr>
          <w:color w:val="auto"/>
          <w:sz w:val="24"/>
          <w:szCs w:val="24"/>
        </w:rPr>
        <w:t>С</w:t>
      </w:r>
      <w:r w:rsidR="00B242BC" w:rsidRPr="00803889">
        <w:rPr>
          <w:color w:val="auto"/>
          <w:sz w:val="24"/>
          <w:szCs w:val="24"/>
        </w:rPr>
        <w:t xml:space="preserve">торонами путем подачи Заказчиком </w:t>
      </w:r>
      <w:r w:rsidR="004E0989">
        <w:rPr>
          <w:color w:val="auto"/>
          <w:sz w:val="24"/>
          <w:szCs w:val="24"/>
        </w:rPr>
        <w:t>И</w:t>
      </w:r>
      <w:r w:rsidR="0043017E" w:rsidRPr="00803889">
        <w:rPr>
          <w:color w:val="auto"/>
          <w:sz w:val="24"/>
          <w:szCs w:val="24"/>
        </w:rPr>
        <w:t>сполнителю</w:t>
      </w:r>
      <w:r w:rsidR="00B242BC" w:rsidRPr="00803889">
        <w:rPr>
          <w:color w:val="auto"/>
          <w:sz w:val="24"/>
          <w:szCs w:val="24"/>
        </w:rPr>
        <w:t xml:space="preserve"> </w:t>
      </w:r>
      <w:r w:rsidR="0043017E" w:rsidRPr="00803889">
        <w:rPr>
          <w:color w:val="auto"/>
          <w:sz w:val="24"/>
          <w:szCs w:val="24"/>
        </w:rPr>
        <w:t>з</w:t>
      </w:r>
      <w:r w:rsidR="00B242BC" w:rsidRPr="00803889">
        <w:rPr>
          <w:color w:val="auto"/>
          <w:sz w:val="24"/>
          <w:szCs w:val="24"/>
        </w:rPr>
        <w:t xml:space="preserve">аявок на </w:t>
      </w:r>
      <w:r w:rsidR="0043017E" w:rsidRPr="00803889">
        <w:rPr>
          <w:color w:val="auto"/>
          <w:sz w:val="24"/>
          <w:szCs w:val="24"/>
        </w:rPr>
        <w:t>оказание услуг</w:t>
      </w:r>
      <w:r w:rsidR="00B242BC" w:rsidRPr="00803889">
        <w:rPr>
          <w:color w:val="auto"/>
          <w:sz w:val="24"/>
          <w:szCs w:val="24"/>
        </w:rPr>
        <w:t xml:space="preserve">, форма которых указана в Приложении № </w:t>
      </w:r>
      <w:r w:rsidR="0043017E" w:rsidRPr="00803889">
        <w:rPr>
          <w:color w:val="auto"/>
          <w:sz w:val="24"/>
          <w:szCs w:val="24"/>
        </w:rPr>
        <w:t>2</w:t>
      </w:r>
      <w:r w:rsidR="00B242BC" w:rsidRPr="00803889">
        <w:rPr>
          <w:color w:val="auto"/>
          <w:sz w:val="24"/>
          <w:szCs w:val="24"/>
        </w:rPr>
        <w:t xml:space="preserve"> к настоящему Договору (далее – Заявка).</w:t>
      </w:r>
      <w:r w:rsidR="002B3E85" w:rsidRPr="00803889">
        <w:rPr>
          <w:color w:val="auto"/>
          <w:sz w:val="24"/>
          <w:szCs w:val="24"/>
        </w:rPr>
        <w:t xml:space="preserve"> </w:t>
      </w:r>
      <w:r w:rsidR="0043017E" w:rsidRPr="00803889">
        <w:rPr>
          <w:color w:val="auto"/>
          <w:sz w:val="24"/>
          <w:szCs w:val="24"/>
        </w:rPr>
        <w:t>Заявка является неотъемлемой частью настоящего Договора</w:t>
      </w:r>
      <w:r w:rsidR="004E0989">
        <w:rPr>
          <w:color w:val="auto"/>
          <w:sz w:val="24"/>
          <w:szCs w:val="24"/>
        </w:rPr>
        <w:t>.</w:t>
      </w:r>
      <w:r w:rsidR="0043017E" w:rsidRPr="00803889">
        <w:rPr>
          <w:color w:val="auto"/>
          <w:sz w:val="24"/>
          <w:szCs w:val="24"/>
        </w:rPr>
        <w:t xml:space="preserve"> Отказ </w:t>
      </w:r>
      <w:r w:rsidR="002B3E85" w:rsidRPr="00803889">
        <w:rPr>
          <w:color w:val="auto"/>
          <w:sz w:val="24"/>
          <w:szCs w:val="24"/>
        </w:rPr>
        <w:t xml:space="preserve">Исполнителя </w:t>
      </w:r>
      <w:r w:rsidR="0043017E" w:rsidRPr="00803889">
        <w:rPr>
          <w:color w:val="auto"/>
          <w:sz w:val="24"/>
          <w:szCs w:val="24"/>
        </w:rPr>
        <w:t xml:space="preserve">от акцепта Заявки не допускается. </w:t>
      </w:r>
    </w:p>
    <w:p w:rsidR="00A35CF2" w:rsidRPr="00803889" w:rsidRDefault="00513F98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1" w:firstLine="74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 </w:t>
      </w:r>
      <w:r w:rsidR="00A35CF2" w:rsidRPr="00803889">
        <w:rPr>
          <w:color w:val="auto"/>
          <w:sz w:val="24"/>
          <w:szCs w:val="24"/>
        </w:rPr>
        <w:t xml:space="preserve">Услуги </w:t>
      </w:r>
      <w:r w:rsidR="002B3E85" w:rsidRPr="00803889">
        <w:rPr>
          <w:color w:val="auto"/>
          <w:sz w:val="24"/>
          <w:szCs w:val="24"/>
        </w:rPr>
        <w:t>по настоящему Договору</w:t>
      </w:r>
      <w:r w:rsidR="00A35CF2" w:rsidRPr="00803889">
        <w:rPr>
          <w:color w:val="auto"/>
          <w:sz w:val="24"/>
          <w:szCs w:val="24"/>
        </w:rPr>
        <w:t xml:space="preserve"> оказываются </w:t>
      </w:r>
      <w:r w:rsidR="006A6C45" w:rsidRPr="00803889">
        <w:rPr>
          <w:color w:val="auto"/>
          <w:sz w:val="24"/>
          <w:szCs w:val="24"/>
        </w:rPr>
        <w:t>по</w:t>
      </w:r>
      <w:r w:rsidR="00A35CF2" w:rsidRPr="00803889">
        <w:rPr>
          <w:color w:val="auto"/>
          <w:sz w:val="24"/>
          <w:szCs w:val="24"/>
        </w:rPr>
        <w:t xml:space="preserve"> мест</w:t>
      </w:r>
      <w:r w:rsidR="006A6C45" w:rsidRPr="00803889">
        <w:rPr>
          <w:color w:val="auto"/>
          <w:sz w:val="24"/>
          <w:szCs w:val="24"/>
        </w:rPr>
        <w:t>у</w:t>
      </w:r>
      <w:r w:rsidR="00A35CF2" w:rsidRPr="00803889">
        <w:rPr>
          <w:color w:val="auto"/>
          <w:sz w:val="24"/>
          <w:szCs w:val="24"/>
        </w:rPr>
        <w:t xml:space="preserve"> эксплуатации</w:t>
      </w:r>
      <w:r w:rsidR="00725DD3" w:rsidRPr="00803889">
        <w:rPr>
          <w:color w:val="auto"/>
          <w:sz w:val="24"/>
          <w:szCs w:val="24"/>
        </w:rPr>
        <w:t xml:space="preserve"> </w:t>
      </w:r>
      <w:r w:rsidR="00A44080" w:rsidRPr="00803889">
        <w:rPr>
          <w:color w:val="auto"/>
          <w:sz w:val="24"/>
          <w:szCs w:val="24"/>
        </w:rPr>
        <w:t>средств измерений</w:t>
      </w:r>
      <w:r w:rsidR="00A35CF2" w:rsidRPr="00803889">
        <w:rPr>
          <w:color w:val="auto"/>
          <w:sz w:val="24"/>
          <w:szCs w:val="24"/>
        </w:rPr>
        <w:t xml:space="preserve"> </w:t>
      </w:r>
      <w:r w:rsidR="002B3E85" w:rsidRPr="00803889">
        <w:rPr>
          <w:color w:val="auto"/>
          <w:sz w:val="24"/>
          <w:szCs w:val="24"/>
        </w:rPr>
        <w:t>на территории Ленинградской области</w:t>
      </w:r>
      <w:r w:rsidR="00023217" w:rsidRPr="00803889">
        <w:rPr>
          <w:color w:val="auto"/>
          <w:sz w:val="24"/>
          <w:szCs w:val="24"/>
        </w:rPr>
        <w:t>, а также в лаборатории Исполнителя</w:t>
      </w:r>
      <w:r w:rsidR="002D0BDE" w:rsidRPr="00803889">
        <w:rPr>
          <w:color w:val="auto"/>
          <w:sz w:val="24"/>
          <w:szCs w:val="24"/>
        </w:rPr>
        <w:t>.</w:t>
      </w:r>
    </w:p>
    <w:p w:rsidR="00AE09EA" w:rsidRPr="00803889" w:rsidRDefault="00513F98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31"/>
        </w:tabs>
        <w:spacing w:before="0" w:after="0" w:line="240" w:lineRule="auto"/>
        <w:ind w:left="20" w:right="1" w:firstLine="74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 </w:t>
      </w:r>
      <w:r w:rsidR="007711E4" w:rsidRPr="00803889">
        <w:rPr>
          <w:color w:val="auto"/>
          <w:sz w:val="24"/>
          <w:szCs w:val="24"/>
        </w:rPr>
        <w:t xml:space="preserve">Заказчик обязуется принять результат и оплатить стоимость </w:t>
      </w:r>
      <w:r w:rsidR="009B75F8" w:rsidRPr="00803889">
        <w:rPr>
          <w:color w:val="auto"/>
          <w:sz w:val="24"/>
          <w:szCs w:val="24"/>
        </w:rPr>
        <w:t xml:space="preserve">оказанных </w:t>
      </w:r>
      <w:r w:rsidR="00F713BC" w:rsidRPr="00803889">
        <w:rPr>
          <w:color w:val="auto"/>
          <w:sz w:val="24"/>
          <w:szCs w:val="24"/>
        </w:rPr>
        <w:t xml:space="preserve">по Заявке </w:t>
      </w:r>
      <w:r w:rsidR="009B75F8" w:rsidRPr="00803889">
        <w:rPr>
          <w:color w:val="auto"/>
          <w:sz w:val="24"/>
          <w:szCs w:val="24"/>
        </w:rPr>
        <w:t>услуг</w:t>
      </w:r>
      <w:r w:rsidR="007711E4" w:rsidRPr="00803889">
        <w:rPr>
          <w:color w:val="auto"/>
          <w:sz w:val="24"/>
          <w:szCs w:val="24"/>
        </w:rPr>
        <w:t>.</w:t>
      </w:r>
    </w:p>
    <w:p w:rsidR="00AE09EA" w:rsidRDefault="00513F98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1" w:firstLine="74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 </w:t>
      </w:r>
      <w:r w:rsidR="007711E4" w:rsidRPr="00803889">
        <w:rPr>
          <w:color w:val="auto"/>
          <w:sz w:val="24"/>
          <w:szCs w:val="24"/>
        </w:rPr>
        <w:t xml:space="preserve">Результатом </w:t>
      </w:r>
      <w:r w:rsidR="0098020F" w:rsidRPr="00803889">
        <w:rPr>
          <w:color w:val="auto"/>
          <w:sz w:val="24"/>
          <w:szCs w:val="24"/>
        </w:rPr>
        <w:t>оказания услуг</w:t>
      </w:r>
      <w:r w:rsidR="007711E4" w:rsidRPr="00803889">
        <w:rPr>
          <w:color w:val="auto"/>
          <w:sz w:val="24"/>
          <w:szCs w:val="24"/>
        </w:rPr>
        <w:t xml:space="preserve"> по поверке </w:t>
      </w:r>
      <w:r w:rsidR="00A44080" w:rsidRPr="00803889">
        <w:rPr>
          <w:color w:val="auto"/>
          <w:sz w:val="24"/>
          <w:szCs w:val="24"/>
        </w:rPr>
        <w:t>средств измерений</w:t>
      </w:r>
      <w:r w:rsidR="00023217" w:rsidRPr="00803889">
        <w:rPr>
          <w:color w:val="auto"/>
          <w:sz w:val="24"/>
          <w:szCs w:val="24"/>
        </w:rPr>
        <w:t xml:space="preserve"> </w:t>
      </w:r>
      <w:r w:rsidR="009B11F6" w:rsidRPr="00803889">
        <w:rPr>
          <w:color w:val="auto"/>
          <w:sz w:val="24"/>
          <w:szCs w:val="24"/>
        </w:rPr>
        <w:t>являю</w:t>
      </w:r>
      <w:r w:rsidR="007711E4" w:rsidRPr="00803889">
        <w:rPr>
          <w:color w:val="auto"/>
          <w:sz w:val="24"/>
          <w:szCs w:val="24"/>
        </w:rPr>
        <w:t xml:space="preserve">тся Свидетельства о поверке установленной формы, оформленные на бумажном носителе, либо Извещения о непригодности </w:t>
      </w:r>
      <w:r w:rsidR="004B5EBF" w:rsidRPr="00803889">
        <w:rPr>
          <w:color w:val="auto"/>
          <w:sz w:val="24"/>
          <w:szCs w:val="24"/>
        </w:rPr>
        <w:t xml:space="preserve">средств измерения </w:t>
      </w:r>
      <w:r w:rsidR="007711E4" w:rsidRPr="00803889">
        <w:rPr>
          <w:color w:val="auto"/>
          <w:sz w:val="24"/>
          <w:szCs w:val="24"/>
        </w:rPr>
        <w:t>к применению.</w:t>
      </w:r>
    </w:p>
    <w:p w:rsidR="00B75E08" w:rsidRPr="00803889" w:rsidRDefault="00B75E08" w:rsidP="00C364E2">
      <w:pPr>
        <w:pStyle w:val="21"/>
        <w:shd w:val="clear" w:color="auto" w:fill="auto"/>
        <w:tabs>
          <w:tab w:val="left" w:pos="1131"/>
        </w:tabs>
        <w:spacing w:before="0" w:after="0" w:line="240" w:lineRule="auto"/>
        <w:ind w:left="760" w:right="1"/>
        <w:rPr>
          <w:color w:val="auto"/>
          <w:sz w:val="24"/>
          <w:szCs w:val="24"/>
        </w:rPr>
      </w:pPr>
    </w:p>
    <w:p w:rsidR="00AE09EA" w:rsidRPr="00803889" w:rsidRDefault="007711E4" w:rsidP="00C364E2">
      <w:pPr>
        <w:pStyle w:val="30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240" w:lineRule="auto"/>
        <w:ind w:left="20" w:right="1" w:firstLine="74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ПРАВА И ОБЯЗАННОСТИ ЗАКАЗЧИКА</w:t>
      </w:r>
    </w:p>
    <w:p w:rsidR="00AE09EA" w:rsidRPr="00803889" w:rsidRDefault="007711E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375"/>
        </w:tabs>
        <w:spacing w:before="0" w:after="0" w:line="240" w:lineRule="auto"/>
        <w:ind w:left="20" w:right="1" w:firstLine="74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Обязанности Заказчика:</w:t>
      </w:r>
    </w:p>
    <w:p w:rsidR="00682DE2" w:rsidRPr="00803889" w:rsidRDefault="00682DE2" w:rsidP="00C364E2">
      <w:pPr>
        <w:pStyle w:val="21"/>
        <w:numPr>
          <w:ilvl w:val="2"/>
          <w:numId w:val="1"/>
        </w:numPr>
        <w:shd w:val="clear" w:color="auto" w:fill="auto"/>
        <w:tabs>
          <w:tab w:val="left" w:pos="1375"/>
        </w:tabs>
        <w:spacing w:before="0" w:after="0" w:line="240" w:lineRule="auto"/>
        <w:ind w:left="20" w:right="1" w:firstLine="74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Обеспечить отключение подачи электроэнергии на время оказания услуг</w:t>
      </w:r>
      <w:r w:rsidR="00A44080" w:rsidRPr="00803889">
        <w:rPr>
          <w:color w:val="auto"/>
          <w:sz w:val="24"/>
          <w:szCs w:val="24"/>
        </w:rPr>
        <w:t xml:space="preserve"> по месту эксплуатации средств измерений</w:t>
      </w:r>
      <w:r w:rsidRPr="00803889">
        <w:rPr>
          <w:color w:val="auto"/>
          <w:sz w:val="24"/>
          <w:szCs w:val="24"/>
        </w:rPr>
        <w:t xml:space="preserve">. При невозможности отключения подачи электроэнергии к </w:t>
      </w:r>
      <w:r w:rsidR="000459DC" w:rsidRPr="00803889">
        <w:rPr>
          <w:color w:val="auto"/>
          <w:sz w:val="24"/>
          <w:szCs w:val="24"/>
        </w:rPr>
        <w:t xml:space="preserve">средствам измерения </w:t>
      </w:r>
      <w:r w:rsidRPr="00803889">
        <w:rPr>
          <w:color w:val="auto"/>
          <w:sz w:val="24"/>
          <w:szCs w:val="24"/>
        </w:rPr>
        <w:t xml:space="preserve">письменно (по факсу) известить Исполнителя </w:t>
      </w:r>
      <w:r w:rsidR="000459DC" w:rsidRPr="00803889">
        <w:rPr>
          <w:color w:val="auto"/>
          <w:sz w:val="24"/>
          <w:szCs w:val="24"/>
        </w:rPr>
        <w:t xml:space="preserve">не позднее, чем </w:t>
      </w:r>
      <w:r w:rsidRPr="00803889">
        <w:rPr>
          <w:color w:val="auto"/>
          <w:sz w:val="24"/>
          <w:szCs w:val="24"/>
        </w:rPr>
        <w:t>за сутки до даты оказания услуг.</w:t>
      </w:r>
    </w:p>
    <w:p w:rsidR="00AE09EA" w:rsidRPr="00803889" w:rsidRDefault="00E23386" w:rsidP="00592811">
      <w:pPr>
        <w:pStyle w:val="21"/>
        <w:numPr>
          <w:ilvl w:val="2"/>
          <w:numId w:val="1"/>
        </w:numPr>
        <w:shd w:val="clear" w:color="auto" w:fill="auto"/>
        <w:tabs>
          <w:tab w:val="left" w:pos="1375"/>
        </w:tabs>
        <w:spacing w:before="0" w:after="0" w:line="240" w:lineRule="auto"/>
        <w:ind w:left="20" w:right="1" w:firstLine="740"/>
        <w:rPr>
          <w:strike/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Обеспечить доступ</w:t>
      </w:r>
      <w:r w:rsidR="00682DE2" w:rsidRPr="00803889">
        <w:rPr>
          <w:color w:val="auto"/>
          <w:sz w:val="24"/>
          <w:szCs w:val="24"/>
        </w:rPr>
        <w:t xml:space="preserve"> к электроустановкам для проведения поверки </w:t>
      </w:r>
      <w:r w:rsidR="000459DC" w:rsidRPr="00803889">
        <w:rPr>
          <w:color w:val="auto"/>
          <w:sz w:val="24"/>
          <w:szCs w:val="24"/>
        </w:rPr>
        <w:t>средств измерений</w:t>
      </w:r>
      <w:r w:rsidR="004E0989">
        <w:rPr>
          <w:color w:val="auto"/>
          <w:sz w:val="24"/>
          <w:szCs w:val="24"/>
        </w:rPr>
        <w:t xml:space="preserve">. </w:t>
      </w:r>
    </w:p>
    <w:p w:rsidR="00AE09EA" w:rsidRPr="00803889" w:rsidRDefault="007711E4" w:rsidP="00C364E2">
      <w:pPr>
        <w:pStyle w:val="21"/>
        <w:numPr>
          <w:ilvl w:val="2"/>
          <w:numId w:val="1"/>
        </w:numPr>
        <w:shd w:val="clear" w:color="auto" w:fill="auto"/>
        <w:tabs>
          <w:tab w:val="left" w:pos="1375"/>
        </w:tabs>
        <w:spacing w:before="0" w:after="0" w:line="240" w:lineRule="auto"/>
        <w:ind w:left="20" w:right="1" w:firstLine="74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Давать по запросу Исполнителя разъяснения в устной или письменной форме, необходимые Исполнителю в ходе оказания им </w:t>
      </w:r>
      <w:r w:rsidR="006D046F" w:rsidRPr="00803889">
        <w:rPr>
          <w:color w:val="auto"/>
          <w:sz w:val="24"/>
          <w:szCs w:val="24"/>
        </w:rPr>
        <w:t>у</w:t>
      </w:r>
      <w:r w:rsidRPr="00803889">
        <w:rPr>
          <w:color w:val="auto"/>
          <w:sz w:val="24"/>
          <w:szCs w:val="24"/>
        </w:rPr>
        <w:t>слуг по настоящему Договору.</w:t>
      </w:r>
    </w:p>
    <w:p w:rsidR="00F879AD" w:rsidRPr="00803889" w:rsidRDefault="00F713BC" w:rsidP="00C364E2">
      <w:pPr>
        <w:pStyle w:val="21"/>
        <w:numPr>
          <w:ilvl w:val="2"/>
          <w:numId w:val="1"/>
        </w:numPr>
        <w:shd w:val="clear" w:color="auto" w:fill="auto"/>
        <w:tabs>
          <w:tab w:val="left" w:pos="1347"/>
        </w:tabs>
        <w:spacing w:before="0" w:after="0" w:line="240" w:lineRule="auto"/>
        <w:ind w:left="40" w:right="1" w:firstLine="70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П</w:t>
      </w:r>
      <w:r w:rsidR="00F879AD" w:rsidRPr="00803889">
        <w:rPr>
          <w:color w:val="auto"/>
          <w:sz w:val="24"/>
          <w:szCs w:val="24"/>
        </w:rPr>
        <w:t xml:space="preserve">ринять </w:t>
      </w:r>
      <w:r w:rsidR="00B61B8B" w:rsidRPr="00803889">
        <w:rPr>
          <w:color w:val="auto"/>
          <w:sz w:val="24"/>
          <w:szCs w:val="24"/>
        </w:rPr>
        <w:t>оказанные услуги</w:t>
      </w:r>
      <w:r w:rsidRPr="00803889">
        <w:rPr>
          <w:color w:val="auto"/>
          <w:sz w:val="24"/>
          <w:szCs w:val="24"/>
        </w:rPr>
        <w:t xml:space="preserve"> и оплатить их</w:t>
      </w:r>
      <w:r w:rsidR="00F879AD" w:rsidRPr="00803889">
        <w:rPr>
          <w:color w:val="auto"/>
          <w:sz w:val="24"/>
          <w:szCs w:val="24"/>
        </w:rPr>
        <w:t xml:space="preserve"> в порядке, предусмотренном настоящим Договором.</w:t>
      </w:r>
    </w:p>
    <w:p w:rsidR="00496FF9" w:rsidRPr="00803889" w:rsidRDefault="00496FF9" w:rsidP="00592811">
      <w:pPr>
        <w:pStyle w:val="21"/>
        <w:numPr>
          <w:ilvl w:val="2"/>
          <w:numId w:val="1"/>
        </w:numPr>
        <w:shd w:val="clear" w:color="auto" w:fill="auto"/>
        <w:tabs>
          <w:tab w:val="left" w:pos="1347"/>
        </w:tabs>
        <w:spacing w:before="0" w:after="0" w:line="240" w:lineRule="auto"/>
        <w:ind w:left="40" w:right="1" w:firstLine="70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Обеспечить распломбирование средств измерений, подлежащих поверке</w:t>
      </w:r>
      <w:r w:rsidR="00372CC4">
        <w:rPr>
          <w:color w:val="auto"/>
          <w:sz w:val="24"/>
          <w:szCs w:val="24"/>
        </w:rPr>
        <w:t>,</w:t>
      </w:r>
      <w:r w:rsidR="00036527">
        <w:rPr>
          <w:color w:val="auto"/>
          <w:sz w:val="24"/>
          <w:szCs w:val="24"/>
        </w:rPr>
        <w:t xml:space="preserve"> в </w:t>
      </w:r>
      <w:r w:rsidR="00B370ED">
        <w:rPr>
          <w:color w:val="auto"/>
          <w:sz w:val="24"/>
          <w:szCs w:val="24"/>
        </w:rPr>
        <w:t>соответствии</w:t>
      </w:r>
      <w:r w:rsidR="00036527">
        <w:rPr>
          <w:color w:val="auto"/>
          <w:sz w:val="24"/>
          <w:szCs w:val="24"/>
        </w:rPr>
        <w:t xml:space="preserve"> с действующим законодательством</w:t>
      </w:r>
      <w:r w:rsidRPr="00803889">
        <w:rPr>
          <w:color w:val="auto"/>
          <w:sz w:val="24"/>
          <w:szCs w:val="24"/>
        </w:rPr>
        <w:t>.</w:t>
      </w:r>
    </w:p>
    <w:p w:rsidR="00AE09EA" w:rsidRPr="00803889" w:rsidRDefault="007711E4" w:rsidP="00C364E2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left="40" w:right="1" w:firstLine="70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Заказчик имеет право:</w:t>
      </w:r>
    </w:p>
    <w:p w:rsidR="004E0989" w:rsidRPr="004E0989" w:rsidRDefault="004E0989" w:rsidP="004E0989">
      <w:pPr>
        <w:pStyle w:val="ac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E0989">
        <w:rPr>
          <w:rFonts w:ascii="Times New Roman" w:eastAsia="Times New Roman" w:hAnsi="Times New Roman" w:cs="Times New Roman"/>
          <w:color w:val="auto"/>
        </w:rPr>
        <w:t>Выдавать Исполнителю Заявки по мере возникновения необходимости в получении услуг.</w:t>
      </w:r>
    </w:p>
    <w:p w:rsidR="00AE09EA" w:rsidRPr="00803889" w:rsidRDefault="007711E4" w:rsidP="00C364E2">
      <w:pPr>
        <w:pStyle w:val="21"/>
        <w:numPr>
          <w:ilvl w:val="0"/>
          <w:numId w:val="2"/>
        </w:numPr>
        <w:shd w:val="clear" w:color="auto" w:fill="auto"/>
        <w:tabs>
          <w:tab w:val="left" w:pos="1347"/>
        </w:tabs>
        <w:spacing w:before="0" w:after="0" w:line="240" w:lineRule="auto"/>
        <w:ind w:left="40" w:right="1" w:firstLine="70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Получать информацию о ходе и качестве выполнения Исполнителем обязательств </w:t>
      </w:r>
      <w:r w:rsidRPr="00803889">
        <w:rPr>
          <w:color w:val="auto"/>
          <w:sz w:val="24"/>
          <w:szCs w:val="24"/>
        </w:rPr>
        <w:lastRenderedPageBreak/>
        <w:t>по настоящему Договору.</w:t>
      </w:r>
    </w:p>
    <w:p w:rsidR="00AE09EA" w:rsidRPr="00803889" w:rsidRDefault="007711E4" w:rsidP="00C364E2">
      <w:pPr>
        <w:pStyle w:val="21"/>
        <w:numPr>
          <w:ilvl w:val="0"/>
          <w:numId w:val="2"/>
        </w:numPr>
        <w:shd w:val="clear" w:color="auto" w:fill="auto"/>
        <w:tabs>
          <w:tab w:val="left" w:pos="1347"/>
        </w:tabs>
        <w:spacing w:before="0" w:after="0" w:line="240" w:lineRule="auto"/>
        <w:ind w:left="40" w:right="1" w:firstLine="70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Получать от Исполнителя информацию о требованиях законодательства</w:t>
      </w:r>
      <w:r w:rsidR="005E0FA8" w:rsidRPr="00803889">
        <w:rPr>
          <w:color w:val="auto"/>
          <w:sz w:val="24"/>
          <w:szCs w:val="24"/>
        </w:rPr>
        <w:t xml:space="preserve"> РФ</w:t>
      </w:r>
      <w:r w:rsidRPr="00803889">
        <w:rPr>
          <w:color w:val="auto"/>
          <w:sz w:val="24"/>
          <w:szCs w:val="24"/>
        </w:rPr>
        <w:t>, касающихся оказания Услуг, предусмотренных для услуг подобного вида.</w:t>
      </w:r>
    </w:p>
    <w:p w:rsidR="00680859" w:rsidRPr="00803889" w:rsidRDefault="00680859" w:rsidP="00C364E2">
      <w:pPr>
        <w:pStyle w:val="21"/>
        <w:numPr>
          <w:ilvl w:val="0"/>
          <w:numId w:val="2"/>
        </w:numPr>
        <w:shd w:val="clear" w:color="auto" w:fill="auto"/>
        <w:tabs>
          <w:tab w:val="left" w:pos="1347"/>
        </w:tabs>
        <w:spacing w:before="0" w:after="0" w:line="240" w:lineRule="auto"/>
        <w:ind w:left="40" w:right="1" w:firstLine="70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Заказчик в любое время вправе приостановить оказание услуг, как по отдельной Заявке по Объекту, так и по настоящему Договору в целом, уведомив об этом Подрядчика с указанием в уведомлении даты приостановления.</w:t>
      </w:r>
    </w:p>
    <w:p w:rsidR="00680859" w:rsidRPr="00803889" w:rsidRDefault="00680859" w:rsidP="00C364E2">
      <w:pPr>
        <w:pStyle w:val="21"/>
        <w:numPr>
          <w:ilvl w:val="0"/>
          <w:numId w:val="2"/>
        </w:numPr>
        <w:shd w:val="clear" w:color="auto" w:fill="auto"/>
        <w:tabs>
          <w:tab w:val="left" w:pos="1347"/>
        </w:tabs>
        <w:spacing w:before="0" w:after="0" w:line="240" w:lineRule="auto"/>
        <w:ind w:left="40" w:right="1" w:firstLine="70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Заказчик вправе требовать от Исполнителя замены </w:t>
      </w:r>
      <w:r w:rsidR="00FE18B7" w:rsidRPr="00803889">
        <w:rPr>
          <w:color w:val="auto"/>
          <w:sz w:val="24"/>
          <w:szCs w:val="24"/>
        </w:rPr>
        <w:t>третьего лица, привлеченного Исполнителем для исполнения обязательств по настоящему Договору.</w:t>
      </w:r>
      <w:r w:rsidRPr="00803889">
        <w:rPr>
          <w:color w:val="auto"/>
          <w:sz w:val="24"/>
          <w:szCs w:val="24"/>
        </w:rPr>
        <w:t xml:space="preserve"> </w:t>
      </w:r>
    </w:p>
    <w:p w:rsidR="00B75E08" w:rsidRPr="00803889" w:rsidRDefault="00B75E08" w:rsidP="007F7352">
      <w:pPr>
        <w:pStyle w:val="21"/>
        <w:shd w:val="clear" w:color="auto" w:fill="auto"/>
        <w:tabs>
          <w:tab w:val="left" w:pos="1347"/>
        </w:tabs>
        <w:spacing w:before="0" w:after="0" w:line="240" w:lineRule="auto"/>
        <w:ind w:left="740" w:right="40"/>
        <w:rPr>
          <w:color w:val="auto"/>
          <w:sz w:val="24"/>
          <w:szCs w:val="24"/>
        </w:rPr>
      </w:pPr>
    </w:p>
    <w:p w:rsidR="00AE09EA" w:rsidRPr="00803889" w:rsidRDefault="007711E4" w:rsidP="007F7352">
      <w:pPr>
        <w:pStyle w:val="30"/>
        <w:numPr>
          <w:ilvl w:val="0"/>
          <w:numId w:val="1"/>
        </w:numPr>
        <w:shd w:val="clear" w:color="auto" w:fill="auto"/>
        <w:tabs>
          <w:tab w:val="left" w:pos="1113"/>
        </w:tabs>
        <w:spacing w:before="0" w:after="0" w:line="240" w:lineRule="auto"/>
        <w:ind w:left="4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ПРАВА И ОБЯЗАННОСТИ ИСПОЛНИТЕЛЯ</w:t>
      </w:r>
    </w:p>
    <w:p w:rsidR="00AE09EA" w:rsidRPr="00803889" w:rsidRDefault="007711E4" w:rsidP="005E0FA8">
      <w:pPr>
        <w:pStyle w:val="21"/>
        <w:numPr>
          <w:ilvl w:val="1"/>
          <w:numId w:val="1"/>
        </w:numPr>
        <w:shd w:val="clear" w:color="auto" w:fill="auto"/>
        <w:tabs>
          <w:tab w:val="left" w:pos="1347"/>
        </w:tabs>
        <w:spacing w:before="0" w:after="0" w:line="240" w:lineRule="auto"/>
        <w:ind w:left="40" w:firstLine="70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Исполнитель обязуется:</w:t>
      </w:r>
    </w:p>
    <w:p w:rsidR="007E28A1" w:rsidRPr="00803889" w:rsidRDefault="007E28A1" w:rsidP="007F7352">
      <w:pPr>
        <w:pStyle w:val="21"/>
        <w:numPr>
          <w:ilvl w:val="0"/>
          <w:numId w:val="3"/>
        </w:numPr>
        <w:shd w:val="clear" w:color="auto" w:fill="auto"/>
        <w:tabs>
          <w:tab w:val="left" w:pos="1347"/>
        </w:tabs>
        <w:spacing w:before="0" w:after="0" w:line="240" w:lineRule="auto"/>
        <w:ind w:left="40" w:right="40" w:firstLine="70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Оказать предусмотренные Заявкой услуги в полном объеме в соответствии с Техническим заданием, требованиями действующего законодательства РФ, установленными методиками поверки, с использованием эталонных средств измерений с действующими сроками поверки, и сдать Заказчику оказанные услуги в порядке, предусмотренным настоящим Договором.</w:t>
      </w:r>
    </w:p>
    <w:p w:rsidR="00AE09EA" w:rsidRPr="00803889" w:rsidRDefault="007711E4" w:rsidP="007F7352">
      <w:pPr>
        <w:pStyle w:val="21"/>
        <w:numPr>
          <w:ilvl w:val="0"/>
          <w:numId w:val="3"/>
        </w:numPr>
        <w:shd w:val="clear" w:color="auto" w:fill="auto"/>
        <w:tabs>
          <w:tab w:val="left" w:pos="1347"/>
        </w:tabs>
        <w:spacing w:before="0" w:after="0" w:line="240" w:lineRule="auto"/>
        <w:ind w:left="40" w:right="40" w:firstLine="70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Соблюдать при выполнении собственных обязательств по настоящему Договору требования законодательных и иных нормативных актов</w:t>
      </w:r>
      <w:r w:rsidR="007E28A1" w:rsidRPr="00803889">
        <w:rPr>
          <w:color w:val="auto"/>
          <w:sz w:val="24"/>
          <w:szCs w:val="24"/>
        </w:rPr>
        <w:t xml:space="preserve"> РФ</w:t>
      </w:r>
      <w:r w:rsidRPr="00803889">
        <w:rPr>
          <w:color w:val="auto"/>
          <w:sz w:val="24"/>
          <w:szCs w:val="24"/>
        </w:rPr>
        <w:t>.</w:t>
      </w:r>
    </w:p>
    <w:p w:rsidR="00AE09EA" w:rsidRPr="00803889" w:rsidRDefault="007711E4" w:rsidP="007F7352">
      <w:pPr>
        <w:pStyle w:val="21"/>
        <w:numPr>
          <w:ilvl w:val="0"/>
          <w:numId w:val="3"/>
        </w:numPr>
        <w:shd w:val="clear" w:color="auto" w:fill="auto"/>
        <w:tabs>
          <w:tab w:val="left" w:pos="1347"/>
        </w:tabs>
        <w:spacing w:before="0" w:after="0" w:line="240" w:lineRule="auto"/>
        <w:ind w:left="40" w:right="40" w:firstLine="70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Привлечь к оказанию </w:t>
      </w:r>
      <w:r w:rsidR="006D046F" w:rsidRPr="00803889">
        <w:rPr>
          <w:color w:val="auto"/>
          <w:sz w:val="24"/>
          <w:szCs w:val="24"/>
        </w:rPr>
        <w:t>у</w:t>
      </w:r>
      <w:r w:rsidRPr="00803889">
        <w:rPr>
          <w:color w:val="auto"/>
          <w:sz w:val="24"/>
          <w:szCs w:val="24"/>
        </w:rPr>
        <w:t xml:space="preserve">слуг квалифицированных </w:t>
      </w:r>
      <w:r w:rsidR="004E0989">
        <w:rPr>
          <w:color w:val="auto"/>
          <w:sz w:val="24"/>
          <w:szCs w:val="24"/>
        </w:rPr>
        <w:t>работников</w:t>
      </w:r>
      <w:r w:rsidRPr="00803889">
        <w:rPr>
          <w:color w:val="auto"/>
          <w:sz w:val="24"/>
          <w:szCs w:val="24"/>
        </w:rPr>
        <w:t xml:space="preserve">, имеющих достаточный уровень образования и опыт работы, необходимый для оказания </w:t>
      </w:r>
      <w:r w:rsidR="00B61B8B" w:rsidRPr="00803889">
        <w:rPr>
          <w:color w:val="auto"/>
          <w:sz w:val="24"/>
          <w:szCs w:val="24"/>
        </w:rPr>
        <w:t>у</w:t>
      </w:r>
      <w:r w:rsidRPr="00803889">
        <w:rPr>
          <w:color w:val="auto"/>
          <w:sz w:val="24"/>
          <w:szCs w:val="24"/>
        </w:rPr>
        <w:t>слуг.</w:t>
      </w:r>
    </w:p>
    <w:p w:rsidR="00AE09EA" w:rsidRPr="00803889" w:rsidRDefault="007711E4" w:rsidP="007F7352">
      <w:pPr>
        <w:pStyle w:val="21"/>
        <w:numPr>
          <w:ilvl w:val="0"/>
          <w:numId w:val="3"/>
        </w:numPr>
        <w:shd w:val="clear" w:color="auto" w:fill="auto"/>
        <w:tabs>
          <w:tab w:val="left" w:pos="1347"/>
        </w:tabs>
        <w:spacing w:before="0" w:after="0" w:line="240" w:lineRule="auto"/>
        <w:ind w:left="40" w:right="40" w:firstLine="70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Не разглашать содержание полученных от Заказчика документо</w:t>
      </w:r>
      <w:r w:rsidR="002B3A05" w:rsidRPr="00803889">
        <w:rPr>
          <w:color w:val="auto"/>
          <w:sz w:val="24"/>
          <w:szCs w:val="24"/>
        </w:rPr>
        <w:t>в и информации без его</w:t>
      </w:r>
      <w:r w:rsidR="007E28A1" w:rsidRPr="00803889">
        <w:rPr>
          <w:color w:val="auto"/>
          <w:sz w:val="24"/>
          <w:szCs w:val="24"/>
        </w:rPr>
        <w:t xml:space="preserve"> письменного предварительного </w:t>
      </w:r>
      <w:r w:rsidR="002B3A05" w:rsidRPr="00803889">
        <w:rPr>
          <w:color w:val="auto"/>
          <w:sz w:val="24"/>
          <w:szCs w:val="24"/>
        </w:rPr>
        <w:t>согласия.</w:t>
      </w:r>
      <w:r w:rsidRPr="00803889">
        <w:rPr>
          <w:color w:val="auto"/>
          <w:sz w:val="24"/>
          <w:szCs w:val="24"/>
        </w:rPr>
        <w:t xml:space="preserve"> </w:t>
      </w:r>
    </w:p>
    <w:p w:rsidR="00680859" w:rsidRPr="00803889" w:rsidRDefault="00680859" w:rsidP="00680859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03889">
        <w:rPr>
          <w:rFonts w:ascii="Times New Roman" w:eastAsia="Times New Roman" w:hAnsi="Times New Roman" w:cs="Times New Roman"/>
          <w:color w:val="auto"/>
        </w:rPr>
        <w:t xml:space="preserve">По запросу Заказчика предоставлять информацию о ходе оказания услуг в течение 3 (трех) рабочих дней с даты получения запроса, а также приостановить оказание услуг по Заявке и/или по Договору в целом в случае получения от Заказчика соответствующего уведомления о приостановки услуг с даты, указанной в уведомлении. </w:t>
      </w:r>
    </w:p>
    <w:p w:rsidR="00AE09EA" w:rsidRPr="00803889" w:rsidRDefault="005E0FA8" w:rsidP="00D802B2">
      <w:pPr>
        <w:pStyle w:val="21"/>
        <w:numPr>
          <w:ilvl w:val="1"/>
          <w:numId w:val="8"/>
        </w:numPr>
        <w:shd w:val="clear" w:color="auto" w:fill="auto"/>
        <w:tabs>
          <w:tab w:val="left" w:pos="1347"/>
        </w:tabs>
        <w:spacing w:before="0" w:after="0" w:line="240" w:lineRule="auto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 </w:t>
      </w:r>
      <w:r w:rsidR="007711E4" w:rsidRPr="00803889">
        <w:rPr>
          <w:color w:val="auto"/>
          <w:sz w:val="24"/>
          <w:szCs w:val="24"/>
        </w:rPr>
        <w:t>Исполнитель имеет право:</w:t>
      </w:r>
    </w:p>
    <w:p w:rsidR="00AE09EA" w:rsidRPr="00803889" w:rsidRDefault="007711E4" w:rsidP="00D802B2">
      <w:pPr>
        <w:pStyle w:val="21"/>
        <w:numPr>
          <w:ilvl w:val="2"/>
          <w:numId w:val="8"/>
        </w:numPr>
        <w:shd w:val="clear" w:color="auto" w:fill="auto"/>
        <w:tabs>
          <w:tab w:val="left" w:pos="1347"/>
        </w:tabs>
        <w:spacing w:before="0" w:after="0" w:line="240" w:lineRule="auto"/>
        <w:ind w:left="0" w:right="40"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Требовать от Заказчика необходимые для исполнения обязательств по Договору документы и информацию.</w:t>
      </w:r>
    </w:p>
    <w:p w:rsidR="00AE09EA" w:rsidRPr="00803889" w:rsidRDefault="007711E4" w:rsidP="00680859">
      <w:pPr>
        <w:pStyle w:val="21"/>
        <w:numPr>
          <w:ilvl w:val="2"/>
          <w:numId w:val="8"/>
        </w:numPr>
        <w:shd w:val="clear" w:color="auto" w:fill="auto"/>
        <w:spacing w:before="0" w:after="0" w:line="240" w:lineRule="auto"/>
        <w:ind w:left="0"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Требовать оплаты оказанных </w:t>
      </w:r>
      <w:r w:rsidR="00680859" w:rsidRPr="00803889">
        <w:rPr>
          <w:color w:val="auto"/>
          <w:sz w:val="24"/>
          <w:szCs w:val="24"/>
        </w:rPr>
        <w:t xml:space="preserve">и принятых </w:t>
      </w:r>
      <w:r w:rsidRPr="00803889">
        <w:rPr>
          <w:color w:val="auto"/>
          <w:sz w:val="24"/>
          <w:szCs w:val="24"/>
        </w:rPr>
        <w:t>в соответствии с настоящим Договором услуг.</w:t>
      </w:r>
    </w:p>
    <w:p w:rsidR="00AE09EA" w:rsidRPr="00803889" w:rsidRDefault="007711E4" w:rsidP="00FE18B7">
      <w:pPr>
        <w:pStyle w:val="21"/>
        <w:numPr>
          <w:ilvl w:val="2"/>
          <w:numId w:val="8"/>
        </w:numPr>
        <w:shd w:val="clear" w:color="auto" w:fill="auto"/>
        <w:spacing w:before="0" w:after="0" w:line="240" w:lineRule="auto"/>
        <w:ind w:left="0" w:right="40"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Привлекать третьих лиц, имеющих </w:t>
      </w:r>
      <w:r w:rsidR="00680859" w:rsidRPr="00803889">
        <w:rPr>
          <w:color w:val="auto"/>
          <w:sz w:val="24"/>
          <w:szCs w:val="24"/>
        </w:rPr>
        <w:t xml:space="preserve">соответствующие </w:t>
      </w:r>
      <w:r w:rsidRPr="00803889">
        <w:rPr>
          <w:color w:val="auto"/>
          <w:sz w:val="24"/>
          <w:szCs w:val="24"/>
        </w:rPr>
        <w:t>разрешения, лицензии и т.п.</w:t>
      </w:r>
      <w:r w:rsidR="00680859" w:rsidRPr="00803889">
        <w:rPr>
          <w:color w:val="auto"/>
          <w:sz w:val="24"/>
          <w:szCs w:val="24"/>
        </w:rPr>
        <w:t>,</w:t>
      </w:r>
      <w:r w:rsidRPr="00803889">
        <w:rPr>
          <w:color w:val="auto"/>
          <w:sz w:val="24"/>
          <w:szCs w:val="24"/>
        </w:rPr>
        <w:t xml:space="preserve"> для выполнения своих обязательств по настоящему Договору</w:t>
      </w:r>
      <w:r w:rsidR="00682DE2" w:rsidRPr="00803889">
        <w:rPr>
          <w:color w:val="auto"/>
          <w:sz w:val="24"/>
          <w:szCs w:val="24"/>
        </w:rPr>
        <w:t xml:space="preserve"> с </w:t>
      </w:r>
      <w:r w:rsidR="00680859" w:rsidRPr="00803889">
        <w:rPr>
          <w:color w:val="auto"/>
          <w:sz w:val="24"/>
          <w:szCs w:val="24"/>
        </w:rPr>
        <w:t xml:space="preserve">предварительного </w:t>
      </w:r>
      <w:r w:rsidR="00682DE2" w:rsidRPr="00803889">
        <w:rPr>
          <w:color w:val="auto"/>
          <w:sz w:val="24"/>
          <w:szCs w:val="24"/>
        </w:rPr>
        <w:t>письменного согласия Заказчика</w:t>
      </w:r>
      <w:r w:rsidRPr="00803889">
        <w:rPr>
          <w:color w:val="auto"/>
          <w:sz w:val="24"/>
          <w:szCs w:val="24"/>
        </w:rPr>
        <w:t>.</w:t>
      </w:r>
      <w:r w:rsidR="00680859" w:rsidRPr="00803889">
        <w:rPr>
          <w:color w:val="auto"/>
          <w:sz w:val="24"/>
          <w:szCs w:val="24"/>
        </w:rPr>
        <w:t xml:space="preserve"> </w:t>
      </w:r>
      <w:r w:rsidRPr="00803889">
        <w:rPr>
          <w:color w:val="auto"/>
          <w:sz w:val="24"/>
          <w:szCs w:val="24"/>
        </w:rPr>
        <w:t>Возложение обязанностей на третье лицо не освобождает Исполнителя от ответственности перед Заказчиком за исполнение настоящего Договора.</w:t>
      </w:r>
      <w:r w:rsidR="00FE18B7" w:rsidRPr="00803889">
        <w:rPr>
          <w:color w:val="auto"/>
          <w:sz w:val="24"/>
          <w:szCs w:val="24"/>
        </w:rPr>
        <w:t xml:space="preserve"> Исполнитель обязан третье лицо на иное</w:t>
      </w:r>
      <w:r w:rsidR="00C364E2" w:rsidRPr="00803889">
        <w:rPr>
          <w:color w:val="auto"/>
          <w:sz w:val="24"/>
          <w:szCs w:val="24"/>
        </w:rPr>
        <w:t>,</w:t>
      </w:r>
      <w:r w:rsidR="00FE18B7" w:rsidRPr="00803889">
        <w:rPr>
          <w:color w:val="auto"/>
          <w:sz w:val="24"/>
          <w:szCs w:val="24"/>
        </w:rPr>
        <w:t xml:space="preserve"> в случае получения требования Заказчика о его замене по согласованию с Заказчиком.</w:t>
      </w:r>
    </w:p>
    <w:p w:rsidR="00B75E08" w:rsidRPr="00803889" w:rsidRDefault="00B75E08" w:rsidP="007F7352">
      <w:pPr>
        <w:pStyle w:val="21"/>
        <w:shd w:val="clear" w:color="auto" w:fill="auto"/>
        <w:tabs>
          <w:tab w:val="left" w:pos="1347"/>
        </w:tabs>
        <w:spacing w:before="0" w:after="0" w:line="240" w:lineRule="auto"/>
        <w:ind w:left="740" w:right="580"/>
        <w:rPr>
          <w:color w:val="auto"/>
          <w:sz w:val="24"/>
          <w:szCs w:val="24"/>
        </w:rPr>
      </w:pPr>
    </w:p>
    <w:p w:rsidR="00FE18B7" w:rsidRPr="00803889" w:rsidRDefault="00DB5C13" w:rsidP="007F7352">
      <w:pPr>
        <w:pStyle w:val="30"/>
        <w:numPr>
          <w:ilvl w:val="0"/>
          <w:numId w:val="1"/>
        </w:numPr>
        <w:shd w:val="clear" w:color="auto" w:fill="auto"/>
        <w:tabs>
          <w:tab w:val="left" w:pos="1113"/>
        </w:tabs>
        <w:spacing w:before="0" w:after="0" w:line="240" w:lineRule="auto"/>
        <w:ind w:left="4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СРОКИ ОКАЗАНИЯ УСЛУГ</w:t>
      </w:r>
    </w:p>
    <w:p w:rsidR="00DB5C13" w:rsidRPr="00803889" w:rsidRDefault="00CF2047" w:rsidP="00DB5C13">
      <w:pPr>
        <w:pStyle w:val="30"/>
        <w:numPr>
          <w:ilvl w:val="1"/>
          <w:numId w:val="1"/>
        </w:numPr>
        <w:shd w:val="clear" w:color="auto" w:fill="auto"/>
        <w:tabs>
          <w:tab w:val="left" w:pos="1113"/>
        </w:tabs>
        <w:spacing w:before="0" w:after="0" w:line="240" w:lineRule="auto"/>
        <w:ind w:left="40"/>
        <w:rPr>
          <w:b w:val="0"/>
          <w:color w:val="auto"/>
          <w:sz w:val="24"/>
          <w:szCs w:val="24"/>
        </w:rPr>
      </w:pPr>
      <w:r w:rsidRPr="00803889">
        <w:rPr>
          <w:b w:val="0"/>
          <w:color w:val="auto"/>
          <w:sz w:val="24"/>
          <w:szCs w:val="24"/>
        </w:rPr>
        <w:t xml:space="preserve"> Заказчик вправе предоставлять Исполнителю для исполнения Заявки в сроки: с даты заключения настоящего Договора и </w:t>
      </w:r>
      <w:r w:rsidRPr="00803889">
        <w:rPr>
          <w:b w:val="0"/>
          <w:i/>
          <w:color w:val="auto"/>
          <w:sz w:val="24"/>
          <w:szCs w:val="24"/>
        </w:rPr>
        <w:t>в течение месяц(ев)/лет/года или до «___»</w:t>
      </w:r>
      <w:r w:rsidR="003F4A86" w:rsidRPr="00803889">
        <w:rPr>
          <w:b w:val="0"/>
          <w:i/>
          <w:color w:val="auto"/>
          <w:sz w:val="24"/>
          <w:szCs w:val="24"/>
        </w:rPr>
        <w:t xml:space="preserve"> _____ 20__г.</w:t>
      </w:r>
    </w:p>
    <w:p w:rsidR="0020232D" w:rsidRDefault="00F555C7" w:rsidP="00803889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03889">
        <w:rPr>
          <w:rFonts w:ascii="Times New Roman" w:eastAsia="Times New Roman" w:hAnsi="Times New Roman" w:cs="Times New Roman"/>
          <w:bCs/>
          <w:color w:val="auto"/>
        </w:rPr>
        <w:t>З</w:t>
      </w:r>
      <w:r w:rsidR="0020232D" w:rsidRPr="00803889">
        <w:rPr>
          <w:rFonts w:ascii="Times New Roman" w:eastAsia="Times New Roman" w:hAnsi="Times New Roman" w:cs="Times New Roman"/>
          <w:bCs/>
          <w:color w:val="auto"/>
        </w:rPr>
        <w:t xml:space="preserve">аявка содержит </w:t>
      </w:r>
      <w:r w:rsidR="00592811" w:rsidRPr="00803889">
        <w:rPr>
          <w:rFonts w:ascii="Times New Roman" w:eastAsia="Times New Roman" w:hAnsi="Times New Roman" w:cs="Times New Roman"/>
          <w:bCs/>
          <w:color w:val="auto"/>
        </w:rPr>
        <w:t>Перечень</w:t>
      </w:r>
      <w:r w:rsidR="003243A8" w:rsidRPr="00803889">
        <w:rPr>
          <w:rFonts w:ascii="Times New Roman" w:eastAsia="Times New Roman" w:hAnsi="Times New Roman" w:cs="Times New Roman"/>
          <w:bCs/>
          <w:color w:val="auto"/>
        </w:rPr>
        <w:t xml:space="preserve"> средств измерений Заказчика</w:t>
      </w:r>
      <w:r w:rsidR="00F32BAF" w:rsidRPr="00803889">
        <w:rPr>
          <w:rFonts w:ascii="Times New Roman" w:eastAsia="Times New Roman" w:hAnsi="Times New Roman" w:cs="Times New Roman"/>
          <w:bCs/>
          <w:color w:val="auto"/>
        </w:rPr>
        <w:t xml:space="preserve"> (по форме Приложения № 3 к настоящему Договору)</w:t>
      </w:r>
      <w:r w:rsidR="003243A8" w:rsidRPr="00803889">
        <w:rPr>
          <w:rFonts w:ascii="Times New Roman" w:eastAsia="Times New Roman" w:hAnsi="Times New Roman" w:cs="Times New Roman"/>
          <w:bCs/>
          <w:color w:val="auto"/>
        </w:rPr>
        <w:t>, подлежащих поверке</w:t>
      </w:r>
      <w:r w:rsidR="006C2129" w:rsidRPr="00803889">
        <w:rPr>
          <w:rFonts w:ascii="Times New Roman" w:eastAsia="Times New Roman" w:hAnsi="Times New Roman" w:cs="Times New Roman"/>
          <w:bCs/>
          <w:color w:val="auto"/>
        </w:rPr>
        <w:t>, в указанный в Заявке период</w:t>
      </w:r>
      <w:r w:rsidR="0020232D" w:rsidRPr="00803889">
        <w:rPr>
          <w:rFonts w:ascii="Times New Roman" w:eastAsia="Times New Roman" w:hAnsi="Times New Roman" w:cs="Times New Roman"/>
          <w:bCs/>
          <w:color w:val="auto"/>
        </w:rPr>
        <w:t xml:space="preserve">. </w:t>
      </w:r>
      <w:r w:rsidR="006C2129" w:rsidRPr="00803889">
        <w:rPr>
          <w:rFonts w:ascii="Times New Roman" w:eastAsia="Times New Roman" w:hAnsi="Times New Roman" w:cs="Times New Roman"/>
          <w:bCs/>
          <w:color w:val="auto"/>
        </w:rPr>
        <w:t>Конкретные с</w:t>
      </w:r>
      <w:r w:rsidR="003F4A86" w:rsidRPr="00803889">
        <w:rPr>
          <w:rFonts w:ascii="Times New Roman" w:eastAsia="Times New Roman" w:hAnsi="Times New Roman" w:cs="Times New Roman"/>
          <w:bCs/>
          <w:color w:val="auto"/>
        </w:rPr>
        <w:t xml:space="preserve">роки </w:t>
      </w:r>
      <w:r w:rsidR="000B6E11" w:rsidRPr="00803889">
        <w:rPr>
          <w:rFonts w:ascii="Times New Roman" w:eastAsia="Times New Roman" w:hAnsi="Times New Roman" w:cs="Times New Roman"/>
          <w:bCs/>
          <w:color w:val="auto"/>
        </w:rPr>
        <w:t xml:space="preserve">оказания услуг </w:t>
      </w:r>
      <w:r w:rsidR="003F4A86" w:rsidRPr="00803889">
        <w:rPr>
          <w:rFonts w:ascii="Times New Roman" w:eastAsia="Times New Roman" w:hAnsi="Times New Roman" w:cs="Times New Roman"/>
          <w:bCs/>
          <w:color w:val="auto"/>
        </w:rPr>
        <w:t xml:space="preserve">по Заявке </w:t>
      </w:r>
      <w:r w:rsidR="006C2129" w:rsidRPr="00803889">
        <w:rPr>
          <w:rFonts w:ascii="Times New Roman" w:eastAsia="Times New Roman" w:hAnsi="Times New Roman" w:cs="Times New Roman"/>
          <w:bCs/>
          <w:color w:val="auto"/>
        </w:rPr>
        <w:t xml:space="preserve">по каждому средству измерения </w:t>
      </w:r>
      <w:r w:rsidR="0020232D" w:rsidRPr="00803889">
        <w:rPr>
          <w:rFonts w:ascii="Times New Roman" w:eastAsia="Times New Roman" w:hAnsi="Times New Roman" w:cs="Times New Roman"/>
          <w:bCs/>
          <w:color w:val="auto"/>
        </w:rPr>
        <w:t>согласовыва</w:t>
      </w:r>
      <w:r w:rsidR="006C2129" w:rsidRPr="00803889">
        <w:rPr>
          <w:rFonts w:ascii="Times New Roman" w:eastAsia="Times New Roman" w:hAnsi="Times New Roman" w:cs="Times New Roman"/>
          <w:bCs/>
          <w:color w:val="auto"/>
        </w:rPr>
        <w:t>ю</w:t>
      </w:r>
      <w:r w:rsidR="0020232D" w:rsidRPr="00803889">
        <w:rPr>
          <w:rFonts w:ascii="Times New Roman" w:eastAsia="Times New Roman" w:hAnsi="Times New Roman" w:cs="Times New Roman"/>
          <w:bCs/>
          <w:color w:val="auto"/>
        </w:rPr>
        <w:t xml:space="preserve">тся Сторонами </w:t>
      </w:r>
      <w:r w:rsidR="000B6E11" w:rsidRPr="00803889">
        <w:rPr>
          <w:rFonts w:ascii="Times New Roman" w:eastAsia="Times New Roman" w:hAnsi="Times New Roman" w:cs="Times New Roman"/>
          <w:bCs/>
          <w:color w:val="auto"/>
        </w:rPr>
        <w:t xml:space="preserve">в Графике (форма графика определена в Приложении № </w:t>
      </w:r>
      <w:r w:rsidR="00F32BAF" w:rsidRPr="00803889">
        <w:rPr>
          <w:rFonts w:ascii="Times New Roman" w:eastAsia="Times New Roman" w:hAnsi="Times New Roman" w:cs="Times New Roman"/>
          <w:bCs/>
          <w:color w:val="auto"/>
        </w:rPr>
        <w:t xml:space="preserve">4 </w:t>
      </w:r>
      <w:r w:rsidR="000B6E11" w:rsidRPr="00803889">
        <w:rPr>
          <w:rFonts w:ascii="Times New Roman" w:eastAsia="Times New Roman" w:hAnsi="Times New Roman" w:cs="Times New Roman"/>
          <w:bCs/>
          <w:color w:val="auto"/>
        </w:rPr>
        <w:t>к Договору)</w:t>
      </w:r>
      <w:r w:rsidR="0020232D" w:rsidRPr="00803889">
        <w:rPr>
          <w:rFonts w:ascii="Times New Roman" w:eastAsia="Times New Roman" w:hAnsi="Times New Roman" w:cs="Times New Roman"/>
          <w:bCs/>
          <w:color w:val="auto"/>
        </w:rPr>
        <w:t xml:space="preserve">, который оформляется Сторонами дополнительно. </w:t>
      </w:r>
      <w:r w:rsidR="0062047E" w:rsidRPr="00803889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E176A3" w:rsidRPr="00803889" w:rsidRDefault="00E176A3" w:rsidP="00803889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Общий срок оказания услуг по Договору определяется с даты его подписания обеими Сторонами до исполнения обязательств по последней Заявки Заказчика,</w:t>
      </w:r>
      <w:r w:rsidRPr="00E176A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>поданной в указанные в п. 4.1 Договора сроки.</w:t>
      </w:r>
    </w:p>
    <w:p w:rsidR="0062047E" w:rsidRPr="00803889" w:rsidRDefault="0062047E" w:rsidP="0062047E">
      <w:pPr>
        <w:ind w:left="709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AE09EA" w:rsidRPr="00803889" w:rsidRDefault="007711E4" w:rsidP="007F7352">
      <w:pPr>
        <w:pStyle w:val="30"/>
        <w:numPr>
          <w:ilvl w:val="0"/>
          <w:numId w:val="1"/>
        </w:numPr>
        <w:shd w:val="clear" w:color="auto" w:fill="auto"/>
        <w:tabs>
          <w:tab w:val="left" w:pos="1113"/>
        </w:tabs>
        <w:spacing w:before="0" w:after="0" w:line="240" w:lineRule="auto"/>
        <w:ind w:left="4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СТОИМОСТЬ УСЛУГ И ПОРЯДОК ОПЛАТЫ</w:t>
      </w:r>
    </w:p>
    <w:p w:rsidR="00097BBB" w:rsidRPr="00803889" w:rsidRDefault="00C364E2" w:rsidP="00C364E2">
      <w:pPr>
        <w:pStyle w:val="21"/>
        <w:widowControl/>
        <w:numPr>
          <w:ilvl w:val="1"/>
          <w:numId w:val="1"/>
        </w:numPr>
        <w:shd w:val="clear" w:color="auto" w:fill="auto"/>
        <w:tabs>
          <w:tab w:val="left" w:pos="1134"/>
          <w:tab w:val="left" w:pos="3899"/>
        </w:tabs>
        <w:spacing w:before="0" w:after="0" w:line="240" w:lineRule="auto"/>
        <w:ind w:right="1"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lastRenderedPageBreak/>
        <w:t xml:space="preserve">Предельная стоимость оказания </w:t>
      </w:r>
      <w:r w:rsidR="00B61B8B" w:rsidRPr="00803889">
        <w:rPr>
          <w:color w:val="auto"/>
          <w:sz w:val="24"/>
          <w:szCs w:val="24"/>
        </w:rPr>
        <w:t>услуг по</w:t>
      </w:r>
      <w:r w:rsidR="007711E4" w:rsidRPr="00803889">
        <w:rPr>
          <w:color w:val="auto"/>
          <w:sz w:val="24"/>
          <w:szCs w:val="24"/>
        </w:rPr>
        <w:t xml:space="preserve"> Договору </w:t>
      </w:r>
      <w:r w:rsidR="00192835" w:rsidRPr="00803889">
        <w:rPr>
          <w:color w:val="auto"/>
          <w:sz w:val="24"/>
          <w:szCs w:val="24"/>
        </w:rPr>
        <w:t xml:space="preserve">по всем возможным Заявкам (Цена Договора) </w:t>
      </w:r>
      <w:r w:rsidR="007711E4" w:rsidRPr="00803889">
        <w:rPr>
          <w:color w:val="auto"/>
          <w:sz w:val="24"/>
          <w:szCs w:val="24"/>
        </w:rPr>
        <w:t>составляет</w:t>
      </w:r>
      <w:r w:rsidR="00B75E08" w:rsidRPr="00803889">
        <w:rPr>
          <w:color w:val="auto"/>
          <w:sz w:val="24"/>
          <w:szCs w:val="24"/>
        </w:rPr>
        <w:t xml:space="preserve"> </w:t>
      </w:r>
      <w:r w:rsidR="00192835" w:rsidRPr="00803889">
        <w:rPr>
          <w:color w:val="auto"/>
          <w:sz w:val="24"/>
          <w:szCs w:val="24"/>
        </w:rPr>
        <w:t>______</w:t>
      </w:r>
      <w:r w:rsidR="00097BBB" w:rsidRPr="00803889">
        <w:rPr>
          <w:color w:val="auto"/>
          <w:sz w:val="24"/>
          <w:szCs w:val="24"/>
        </w:rPr>
        <w:t xml:space="preserve"> </w:t>
      </w:r>
      <w:r w:rsidR="00192835" w:rsidRPr="00803889">
        <w:rPr>
          <w:color w:val="auto"/>
          <w:sz w:val="24"/>
          <w:szCs w:val="24"/>
        </w:rPr>
        <w:t xml:space="preserve">(_________) </w:t>
      </w:r>
      <w:r w:rsidR="00097BBB" w:rsidRPr="00803889">
        <w:rPr>
          <w:color w:val="auto"/>
          <w:sz w:val="24"/>
          <w:szCs w:val="24"/>
        </w:rPr>
        <w:t>руб</w:t>
      </w:r>
      <w:r w:rsidR="00192835" w:rsidRPr="00803889">
        <w:rPr>
          <w:color w:val="auto"/>
          <w:sz w:val="24"/>
          <w:szCs w:val="24"/>
        </w:rPr>
        <w:t>.</w:t>
      </w:r>
      <w:r w:rsidR="00097BBB" w:rsidRPr="00803889">
        <w:rPr>
          <w:color w:val="auto"/>
          <w:sz w:val="24"/>
          <w:szCs w:val="24"/>
        </w:rPr>
        <w:t xml:space="preserve"> </w:t>
      </w:r>
      <w:r w:rsidR="00192835" w:rsidRPr="00803889">
        <w:rPr>
          <w:color w:val="auto"/>
          <w:sz w:val="24"/>
          <w:szCs w:val="24"/>
        </w:rPr>
        <w:t>__</w:t>
      </w:r>
      <w:r w:rsidR="00097BBB" w:rsidRPr="00803889">
        <w:rPr>
          <w:color w:val="auto"/>
          <w:sz w:val="24"/>
          <w:szCs w:val="24"/>
        </w:rPr>
        <w:t xml:space="preserve"> коп</w:t>
      </w:r>
      <w:r w:rsidR="00192835" w:rsidRPr="00803889">
        <w:rPr>
          <w:color w:val="auto"/>
          <w:sz w:val="24"/>
          <w:szCs w:val="24"/>
        </w:rPr>
        <w:t>., в</w:t>
      </w:r>
      <w:r w:rsidR="00097BBB" w:rsidRPr="00803889">
        <w:rPr>
          <w:color w:val="auto"/>
          <w:sz w:val="24"/>
          <w:szCs w:val="24"/>
        </w:rPr>
        <w:t xml:space="preserve"> том числе НДС</w:t>
      </w:r>
      <w:r w:rsidR="00192835" w:rsidRPr="00803889">
        <w:rPr>
          <w:color w:val="auto"/>
          <w:sz w:val="24"/>
          <w:szCs w:val="24"/>
        </w:rPr>
        <w:t>-</w:t>
      </w:r>
      <w:r w:rsidR="00097BBB" w:rsidRPr="00803889">
        <w:rPr>
          <w:color w:val="auto"/>
          <w:sz w:val="24"/>
          <w:szCs w:val="24"/>
        </w:rPr>
        <w:t xml:space="preserve">18% </w:t>
      </w:r>
      <w:r w:rsidR="00192835" w:rsidRPr="00803889">
        <w:rPr>
          <w:color w:val="auto"/>
          <w:sz w:val="24"/>
          <w:szCs w:val="24"/>
        </w:rPr>
        <w:t>-</w:t>
      </w:r>
      <w:r w:rsidR="00097BBB" w:rsidRPr="00803889">
        <w:rPr>
          <w:color w:val="auto"/>
          <w:sz w:val="24"/>
          <w:szCs w:val="24"/>
        </w:rPr>
        <w:t xml:space="preserve"> </w:t>
      </w:r>
      <w:r w:rsidR="00192835" w:rsidRPr="00803889">
        <w:rPr>
          <w:color w:val="auto"/>
          <w:sz w:val="24"/>
          <w:szCs w:val="24"/>
        </w:rPr>
        <w:t>______ (_________) руб. __ коп</w:t>
      </w:r>
      <w:r w:rsidR="00097BBB" w:rsidRPr="00803889">
        <w:rPr>
          <w:color w:val="auto"/>
          <w:sz w:val="24"/>
          <w:szCs w:val="24"/>
        </w:rPr>
        <w:t>.</w:t>
      </w:r>
      <w:r w:rsidR="00192835" w:rsidRPr="00803889">
        <w:rPr>
          <w:color w:val="auto"/>
          <w:sz w:val="24"/>
          <w:szCs w:val="24"/>
        </w:rPr>
        <w:t>, и не является твердой.</w:t>
      </w:r>
      <w:r w:rsidR="00A44080" w:rsidRPr="00803889">
        <w:rPr>
          <w:color w:val="auto"/>
          <w:sz w:val="24"/>
          <w:szCs w:val="24"/>
        </w:rPr>
        <w:t xml:space="preserve"> </w:t>
      </w:r>
    </w:p>
    <w:p w:rsidR="00192835" w:rsidRPr="00803889" w:rsidRDefault="00192835" w:rsidP="00192835">
      <w:pPr>
        <w:pStyle w:val="21"/>
        <w:widowControl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Цена Договора может быть изменена по требованию Заказчика в сторону уменьшения. Уменьшение Цены Договора оформляется путем заключения письменного дополнительного соглашения к настоящему Договору.</w:t>
      </w:r>
    </w:p>
    <w:p w:rsidR="00192835" w:rsidRPr="00803889" w:rsidRDefault="00192835" w:rsidP="00192835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Общая стоимость всех Заявок, выдаваемых Заказчиком Исполнителю по настоящему Договору, не может превышать Цены Договора.</w:t>
      </w:r>
    </w:p>
    <w:p w:rsidR="00192835" w:rsidRPr="00803889" w:rsidRDefault="00192835" w:rsidP="00192835">
      <w:pPr>
        <w:pStyle w:val="21"/>
        <w:widowControl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Стоимость услуг складывается из стоимости поверки</w:t>
      </w:r>
      <w:r w:rsidR="001D0F1B" w:rsidRPr="00803889">
        <w:rPr>
          <w:color w:val="auto"/>
          <w:sz w:val="24"/>
          <w:szCs w:val="24"/>
        </w:rPr>
        <w:t xml:space="preserve"> одного </w:t>
      </w:r>
      <w:r w:rsidR="006C2129" w:rsidRPr="00803889">
        <w:rPr>
          <w:color w:val="auto"/>
          <w:sz w:val="24"/>
          <w:szCs w:val="24"/>
        </w:rPr>
        <w:t>средства измерения</w:t>
      </w:r>
      <w:r w:rsidR="001D0F1B" w:rsidRPr="00803889">
        <w:rPr>
          <w:color w:val="auto"/>
          <w:sz w:val="24"/>
          <w:szCs w:val="24"/>
        </w:rPr>
        <w:t xml:space="preserve">, </w:t>
      </w:r>
      <w:r w:rsidR="006C2129" w:rsidRPr="00803889">
        <w:rPr>
          <w:color w:val="auto"/>
          <w:sz w:val="24"/>
          <w:szCs w:val="24"/>
        </w:rPr>
        <w:t xml:space="preserve">их </w:t>
      </w:r>
      <w:r w:rsidR="001D0F1B" w:rsidRPr="00803889">
        <w:rPr>
          <w:color w:val="auto"/>
          <w:sz w:val="24"/>
          <w:szCs w:val="24"/>
        </w:rPr>
        <w:t>количества, и тр</w:t>
      </w:r>
      <w:r w:rsidR="00E176A3">
        <w:rPr>
          <w:color w:val="auto"/>
          <w:sz w:val="24"/>
          <w:szCs w:val="24"/>
        </w:rPr>
        <w:t xml:space="preserve">анспортных расходов Исполнителя, указанных в </w:t>
      </w:r>
      <w:r w:rsidR="00F62CC7">
        <w:rPr>
          <w:color w:val="auto"/>
          <w:sz w:val="24"/>
          <w:szCs w:val="24"/>
        </w:rPr>
        <w:t>Расчете</w:t>
      </w:r>
      <w:r w:rsidR="00E176A3">
        <w:rPr>
          <w:color w:val="auto"/>
          <w:sz w:val="24"/>
          <w:szCs w:val="24"/>
        </w:rPr>
        <w:t xml:space="preserve"> стоимости услуг (Приложение № 5 к настоящему Договору).</w:t>
      </w:r>
    </w:p>
    <w:p w:rsidR="005F20AF" w:rsidRPr="00803889" w:rsidRDefault="00594491" w:rsidP="00CF5405">
      <w:pPr>
        <w:pStyle w:val="ConsPlusNormal"/>
        <w:widowControl/>
        <w:numPr>
          <w:ilvl w:val="1"/>
          <w:numId w:val="1"/>
        </w:numPr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889">
        <w:rPr>
          <w:rFonts w:ascii="Times New Roman" w:hAnsi="Times New Roman" w:cs="Times New Roman"/>
          <w:sz w:val="24"/>
          <w:szCs w:val="24"/>
        </w:rPr>
        <w:t>Заказчик</w:t>
      </w:r>
      <w:r w:rsidR="00A42121" w:rsidRPr="00803889">
        <w:rPr>
          <w:rFonts w:ascii="Times New Roman" w:hAnsi="Times New Roman" w:cs="Times New Roman"/>
          <w:sz w:val="24"/>
          <w:szCs w:val="24"/>
        </w:rPr>
        <w:t xml:space="preserve"> </w:t>
      </w:r>
      <w:r w:rsidR="00E807DA" w:rsidRPr="00803889">
        <w:rPr>
          <w:rFonts w:ascii="Times New Roman" w:hAnsi="Times New Roman" w:cs="Times New Roman"/>
          <w:sz w:val="24"/>
          <w:szCs w:val="24"/>
        </w:rPr>
        <w:t>оплачивает</w:t>
      </w:r>
      <w:r w:rsidR="00A42121" w:rsidRPr="00803889">
        <w:rPr>
          <w:rFonts w:ascii="Times New Roman" w:hAnsi="Times New Roman" w:cs="Times New Roman"/>
          <w:sz w:val="24"/>
          <w:szCs w:val="24"/>
        </w:rPr>
        <w:t xml:space="preserve"> оказанные </w:t>
      </w:r>
      <w:r w:rsidR="00E807DA" w:rsidRPr="00803889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A42121" w:rsidRPr="00803889">
        <w:rPr>
          <w:rFonts w:ascii="Times New Roman" w:hAnsi="Times New Roman" w:cs="Times New Roman"/>
          <w:sz w:val="24"/>
          <w:szCs w:val="24"/>
        </w:rPr>
        <w:t xml:space="preserve">услуги в течение </w:t>
      </w:r>
      <w:r w:rsidR="004B786C">
        <w:rPr>
          <w:rFonts w:ascii="Times New Roman" w:hAnsi="Times New Roman" w:cs="Times New Roman"/>
          <w:sz w:val="24"/>
          <w:szCs w:val="24"/>
        </w:rPr>
        <w:t>15</w:t>
      </w:r>
      <w:r w:rsidR="00EE10A5" w:rsidRPr="00803889">
        <w:rPr>
          <w:rFonts w:ascii="Times New Roman" w:hAnsi="Times New Roman" w:cs="Times New Roman"/>
          <w:sz w:val="24"/>
          <w:szCs w:val="24"/>
        </w:rPr>
        <w:t xml:space="preserve"> (</w:t>
      </w:r>
      <w:r w:rsidR="004B786C">
        <w:rPr>
          <w:rFonts w:ascii="Times New Roman" w:hAnsi="Times New Roman" w:cs="Times New Roman"/>
          <w:sz w:val="24"/>
          <w:szCs w:val="24"/>
        </w:rPr>
        <w:t>пятнадцати</w:t>
      </w:r>
      <w:bookmarkStart w:id="1" w:name="_GoBack"/>
      <w:bookmarkEnd w:id="1"/>
      <w:r w:rsidR="00EE10A5" w:rsidRPr="00803889">
        <w:rPr>
          <w:rFonts w:ascii="Times New Roman" w:hAnsi="Times New Roman" w:cs="Times New Roman"/>
          <w:sz w:val="24"/>
          <w:szCs w:val="24"/>
        </w:rPr>
        <w:t>)</w:t>
      </w:r>
      <w:r w:rsidR="00A42121" w:rsidRPr="00803889">
        <w:rPr>
          <w:rFonts w:ascii="Times New Roman" w:hAnsi="Times New Roman" w:cs="Times New Roman"/>
          <w:sz w:val="24"/>
          <w:szCs w:val="24"/>
        </w:rPr>
        <w:t xml:space="preserve"> </w:t>
      </w:r>
      <w:r w:rsidR="00EE10A5" w:rsidRPr="00803889">
        <w:rPr>
          <w:rFonts w:ascii="Times New Roman" w:hAnsi="Times New Roman" w:cs="Times New Roman"/>
          <w:sz w:val="24"/>
          <w:szCs w:val="24"/>
        </w:rPr>
        <w:t>календарных</w:t>
      </w:r>
      <w:r w:rsidR="00A42121" w:rsidRPr="00803889">
        <w:rPr>
          <w:rFonts w:ascii="Times New Roman" w:hAnsi="Times New Roman" w:cs="Times New Roman"/>
          <w:sz w:val="24"/>
          <w:szCs w:val="24"/>
        </w:rPr>
        <w:t xml:space="preserve"> дней с </w:t>
      </w:r>
      <w:r w:rsidR="00EE10A5" w:rsidRPr="00803889">
        <w:rPr>
          <w:rFonts w:ascii="Times New Roman" w:hAnsi="Times New Roman" w:cs="Times New Roman"/>
          <w:sz w:val="24"/>
          <w:szCs w:val="24"/>
        </w:rPr>
        <w:t>даты</w:t>
      </w:r>
      <w:r w:rsidR="00A42121" w:rsidRPr="00803889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CF5405" w:rsidRPr="00803889">
        <w:rPr>
          <w:rFonts w:ascii="Times New Roman" w:hAnsi="Times New Roman" w:cs="Times New Roman"/>
          <w:sz w:val="24"/>
          <w:szCs w:val="24"/>
        </w:rPr>
        <w:t xml:space="preserve">обеими </w:t>
      </w:r>
      <w:r w:rsidR="00A42121" w:rsidRPr="00803889">
        <w:rPr>
          <w:rFonts w:ascii="Times New Roman" w:hAnsi="Times New Roman" w:cs="Times New Roman"/>
          <w:sz w:val="24"/>
          <w:szCs w:val="24"/>
        </w:rPr>
        <w:t xml:space="preserve">сторонами Акта приёма - сдачи оказанных услуг </w:t>
      </w:r>
      <w:r w:rsidR="00CF5405" w:rsidRPr="00803889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</w:t>
      </w:r>
      <w:r w:rsidR="00A42121" w:rsidRPr="00803889">
        <w:rPr>
          <w:rFonts w:ascii="Times New Roman" w:hAnsi="Times New Roman" w:cs="Times New Roman"/>
          <w:sz w:val="24"/>
          <w:szCs w:val="24"/>
        </w:rPr>
        <w:t>на расчётный счёт  Исполнителя, указанный в разделе 11 «Адреса и реквизиты сторон», на основании в</w:t>
      </w:r>
      <w:r w:rsidR="00CF5405" w:rsidRPr="00803889">
        <w:rPr>
          <w:rFonts w:ascii="Times New Roman" w:hAnsi="Times New Roman" w:cs="Times New Roman"/>
          <w:sz w:val="24"/>
          <w:szCs w:val="24"/>
        </w:rPr>
        <w:t>ыставленного Исполнителем счета или иным, не запрещенным действующим законодательством РФ способом.</w:t>
      </w:r>
    </w:p>
    <w:p w:rsidR="005F20AF" w:rsidRPr="00803889" w:rsidRDefault="00CF5405" w:rsidP="00C364E2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889">
        <w:rPr>
          <w:rFonts w:ascii="Times New Roman" w:hAnsi="Times New Roman" w:cs="Times New Roman"/>
          <w:sz w:val="24"/>
          <w:szCs w:val="24"/>
        </w:rPr>
        <w:t>Обязанность Заказчика по оплате считается исполненной с даты списания денежных средств с его расчетного счета.</w:t>
      </w:r>
    </w:p>
    <w:p w:rsidR="00CF5405" w:rsidRPr="00803889" w:rsidRDefault="00CF5405" w:rsidP="00C364E2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889">
        <w:rPr>
          <w:rFonts w:ascii="Times New Roman" w:hAnsi="Times New Roman" w:cs="Times New Roman"/>
          <w:sz w:val="24"/>
          <w:szCs w:val="24"/>
        </w:rPr>
        <w:t xml:space="preserve">Заказчик вправе в одностороннем порядке уменьшить сумму любых осуществляемых по настоящему Договору платежей на величину штрафных санкций, выставляемых </w:t>
      </w:r>
      <w:r w:rsidR="00464A65" w:rsidRPr="00803889">
        <w:rPr>
          <w:rFonts w:ascii="Times New Roman" w:hAnsi="Times New Roman" w:cs="Times New Roman"/>
          <w:sz w:val="24"/>
          <w:szCs w:val="24"/>
        </w:rPr>
        <w:t>Исполнителю</w:t>
      </w:r>
      <w:r w:rsidRPr="00803889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BE47B0" w:rsidRPr="00803889">
        <w:rPr>
          <w:rFonts w:ascii="Times New Roman" w:hAnsi="Times New Roman" w:cs="Times New Roman"/>
          <w:sz w:val="24"/>
          <w:szCs w:val="24"/>
        </w:rPr>
        <w:t>, уведомив Исполнителя об этом</w:t>
      </w:r>
      <w:r w:rsidR="00464A65" w:rsidRPr="00803889">
        <w:rPr>
          <w:rFonts w:ascii="Times New Roman" w:hAnsi="Times New Roman" w:cs="Times New Roman"/>
          <w:sz w:val="24"/>
          <w:szCs w:val="24"/>
        </w:rPr>
        <w:t>. Д</w:t>
      </w:r>
      <w:r w:rsidRPr="00803889">
        <w:rPr>
          <w:rFonts w:ascii="Times New Roman" w:hAnsi="Times New Roman" w:cs="Times New Roman"/>
          <w:sz w:val="24"/>
          <w:szCs w:val="24"/>
        </w:rPr>
        <w:t xml:space="preserve">анное уменьшение платежей не освобождает </w:t>
      </w:r>
      <w:r w:rsidR="00464A65" w:rsidRPr="00803889">
        <w:rPr>
          <w:rFonts w:ascii="Times New Roman" w:hAnsi="Times New Roman" w:cs="Times New Roman"/>
          <w:sz w:val="24"/>
          <w:szCs w:val="24"/>
        </w:rPr>
        <w:t>Исполнителя</w:t>
      </w:r>
      <w:r w:rsidRPr="00803889">
        <w:rPr>
          <w:rFonts w:ascii="Times New Roman" w:hAnsi="Times New Roman" w:cs="Times New Roman"/>
          <w:sz w:val="24"/>
          <w:szCs w:val="24"/>
        </w:rPr>
        <w:t xml:space="preserve"> от исполнения своих обязательств по настоящему Договору</w:t>
      </w:r>
      <w:r w:rsidR="00464A65" w:rsidRPr="00803889">
        <w:rPr>
          <w:rFonts w:ascii="Times New Roman" w:hAnsi="Times New Roman" w:cs="Times New Roman"/>
          <w:sz w:val="24"/>
          <w:szCs w:val="24"/>
        </w:rPr>
        <w:t>.</w:t>
      </w:r>
    </w:p>
    <w:p w:rsidR="00464A65" w:rsidRPr="00803889" w:rsidRDefault="00464A65" w:rsidP="00464A65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889">
        <w:rPr>
          <w:rFonts w:ascii="Times New Roman" w:hAnsi="Times New Roman" w:cs="Times New Roman"/>
          <w:sz w:val="24"/>
          <w:szCs w:val="24"/>
        </w:rPr>
        <w:t>При наличии у Исполнителя просроченной дебиторской задолженности перед Заказчиком по любому договору, заключенному Исполнителем и Заказчиком, Заказчик имеет право в одностороннем порядке произвести зачет просроченной дебиторской задолженности Исполнителя с кредиторской задолженностью, возникающей у Заказчика по настоящему Договору. При этом указанный зачет не освобождает Исполнителя от исполнения обязательств по настоящему Договору</w:t>
      </w:r>
      <w:r w:rsidR="004B2B3B">
        <w:rPr>
          <w:rFonts w:ascii="Times New Roman" w:hAnsi="Times New Roman" w:cs="Times New Roman"/>
          <w:sz w:val="24"/>
          <w:szCs w:val="24"/>
        </w:rPr>
        <w:t>.</w:t>
      </w:r>
    </w:p>
    <w:p w:rsidR="00AF675F" w:rsidRPr="00803889" w:rsidRDefault="00AF675F" w:rsidP="00C364E2">
      <w:pPr>
        <w:pStyle w:val="ConsPlusNormal"/>
        <w:widowControl/>
        <w:tabs>
          <w:tab w:val="left" w:pos="1134"/>
        </w:tabs>
        <w:ind w:left="540" w:right="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09EA" w:rsidRPr="00803889" w:rsidRDefault="007711E4" w:rsidP="00C364E2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185"/>
        </w:tabs>
        <w:spacing w:before="0" w:after="0" w:line="240" w:lineRule="auto"/>
        <w:ind w:left="40" w:right="1"/>
        <w:rPr>
          <w:color w:val="auto"/>
          <w:sz w:val="24"/>
          <w:szCs w:val="24"/>
        </w:rPr>
      </w:pPr>
      <w:bookmarkStart w:id="2" w:name="bookmark1"/>
      <w:r w:rsidRPr="00803889">
        <w:rPr>
          <w:color w:val="auto"/>
          <w:sz w:val="24"/>
          <w:szCs w:val="24"/>
        </w:rPr>
        <w:t>ПОРЯДОК СДАЧИ-ПРИЕМКИ ОКАЗАННЫХ УСЛУГ</w:t>
      </w:r>
      <w:bookmarkEnd w:id="2"/>
    </w:p>
    <w:p w:rsidR="003578A7" w:rsidRPr="00803889" w:rsidRDefault="003578A7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85"/>
          <w:tab w:val="left" w:pos="4395"/>
        </w:tabs>
        <w:spacing w:before="0" w:after="0" w:line="240" w:lineRule="auto"/>
        <w:ind w:left="4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Ответственным со стороны Заказчика за решение организационно-технических вопросов и приемку оказанных услуг является ______ или лицо, им назначенное.</w:t>
      </w:r>
    </w:p>
    <w:p w:rsidR="003578A7" w:rsidRPr="00803889" w:rsidRDefault="003578A7" w:rsidP="003578A7">
      <w:pPr>
        <w:pStyle w:val="21"/>
        <w:shd w:val="clear" w:color="auto" w:fill="auto"/>
        <w:tabs>
          <w:tab w:val="left" w:pos="1185"/>
          <w:tab w:val="left" w:pos="4395"/>
        </w:tabs>
        <w:spacing w:before="0" w:after="0" w:line="240" w:lineRule="auto"/>
        <w:ind w:right="1" w:firstLine="76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Ответственным со стороны Исполнителя за решение организационно-технических вопросов, сдачу оказанных услуг является ____________________ или лицо, им назначенное.</w:t>
      </w:r>
    </w:p>
    <w:p w:rsidR="00491A5B" w:rsidRPr="00803889" w:rsidRDefault="00491A5B" w:rsidP="00491A5B">
      <w:pPr>
        <w:pStyle w:val="21"/>
        <w:numPr>
          <w:ilvl w:val="1"/>
          <w:numId w:val="1"/>
        </w:numPr>
        <w:shd w:val="clear" w:color="auto" w:fill="auto"/>
        <w:tabs>
          <w:tab w:val="left" w:pos="1185"/>
          <w:tab w:val="left" w:pos="4395"/>
        </w:tabs>
        <w:spacing w:before="0" w:after="0" w:line="240" w:lineRule="auto"/>
        <w:ind w:left="4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Сдача-приемка услуг по настоящему Договору осуществляется по </w:t>
      </w:r>
      <w:r w:rsidR="008A65C9" w:rsidRPr="00803889">
        <w:rPr>
          <w:color w:val="auto"/>
          <w:sz w:val="24"/>
          <w:szCs w:val="24"/>
        </w:rPr>
        <w:t>средствам измерения</w:t>
      </w:r>
      <w:r w:rsidRPr="00803889">
        <w:rPr>
          <w:color w:val="auto"/>
          <w:sz w:val="24"/>
          <w:szCs w:val="24"/>
        </w:rPr>
        <w:t xml:space="preserve">, </w:t>
      </w:r>
      <w:r w:rsidR="00D331C5" w:rsidRPr="00803889">
        <w:rPr>
          <w:color w:val="auto"/>
          <w:sz w:val="24"/>
          <w:szCs w:val="24"/>
        </w:rPr>
        <w:t>услуги по которым оказаны</w:t>
      </w:r>
      <w:r w:rsidRPr="00803889">
        <w:rPr>
          <w:color w:val="auto"/>
          <w:sz w:val="24"/>
          <w:szCs w:val="24"/>
        </w:rPr>
        <w:t>, в указанном в настоящем разделе Договора порядке.</w:t>
      </w:r>
    </w:p>
    <w:p w:rsidR="00491A5B" w:rsidRPr="00803889" w:rsidRDefault="00491A5B" w:rsidP="00491A5B">
      <w:pPr>
        <w:pStyle w:val="21"/>
        <w:numPr>
          <w:ilvl w:val="1"/>
          <w:numId w:val="1"/>
        </w:numPr>
        <w:shd w:val="clear" w:color="auto" w:fill="auto"/>
        <w:tabs>
          <w:tab w:val="left" w:pos="1185"/>
          <w:tab w:val="left" w:pos="4395"/>
        </w:tabs>
        <w:spacing w:before="0" w:after="0" w:line="240" w:lineRule="auto"/>
        <w:ind w:left="4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Требования к результатам услуг и перечень документации, подлежащим оформлению и сдаче Исполнителем Заказчику по окончании оказания услуг, определяются Техническим заданием.</w:t>
      </w:r>
    </w:p>
    <w:p w:rsidR="00AE09EA" w:rsidRPr="00803889" w:rsidRDefault="007711E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85"/>
          <w:tab w:val="left" w:pos="4395"/>
        </w:tabs>
        <w:spacing w:before="0" w:after="0" w:line="240" w:lineRule="auto"/>
        <w:ind w:left="4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По завершении оказания услуг </w:t>
      </w:r>
      <w:r w:rsidR="00491A5B" w:rsidRPr="00803889">
        <w:rPr>
          <w:color w:val="auto"/>
          <w:sz w:val="24"/>
          <w:szCs w:val="24"/>
        </w:rPr>
        <w:t xml:space="preserve">по </w:t>
      </w:r>
      <w:r w:rsidR="00D331C5" w:rsidRPr="00803889">
        <w:rPr>
          <w:color w:val="auto"/>
          <w:sz w:val="24"/>
          <w:szCs w:val="24"/>
        </w:rPr>
        <w:t xml:space="preserve">всем средствам измерений/части средств измерений, указанных в </w:t>
      </w:r>
      <w:r w:rsidR="00491A5B" w:rsidRPr="00803889">
        <w:rPr>
          <w:color w:val="auto"/>
          <w:sz w:val="24"/>
          <w:szCs w:val="24"/>
        </w:rPr>
        <w:t>Заявке</w:t>
      </w:r>
      <w:r w:rsidR="00D331C5" w:rsidRPr="00803889">
        <w:rPr>
          <w:color w:val="auto"/>
          <w:sz w:val="24"/>
          <w:szCs w:val="24"/>
        </w:rPr>
        <w:t>,</w:t>
      </w:r>
      <w:r w:rsidR="00491A5B" w:rsidRPr="00803889">
        <w:rPr>
          <w:color w:val="auto"/>
          <w:sz w:val="24"/>
          <w:szCs w:val="24"/>
        </w:rPr>
        <w:t xml:space="preserve"> </w:t>
      </w:r>
      <w:r w:rsidRPr="00803889">
        <w:rPr>
          <w:color w:val="auto"/>
          <w:sz w:val="24"/>
          <w:szCs w:val="24"/>
        </w:rPr>
        <w:t xml:space="preserve">Исполнитель предоставляет Заказчику акт </w:t>
      </w:r>
      <w:r w:rsidR="00491A5B" w:rsidRPr="00803889">
        <w:rPr>
          <w:color w:val="auto"/>
          <w:sz w:val="24"/>
          <w:szCs w:val="24"/>
        </w:rPr>
        <w:t xml:space="preserve">сдачи-приемки </w:t>
      </w:r>
      <w:r w:rsidR="00B61B8B" w:rsidRPr="00803889">
        <w:rPr>
          <w:color w:val="auto"/>
          <w:sz w:val="24"/>
          <w:szCs w:val="24"/>
        </w:rPr>
        <w:t>оказан</w:t>
      </w:r>
      <w:r w:rsidR="00491A5B" w:rsidRPr="00803889">
        <w:rPr>
          <w:color w:val="auto"/>
          <w:sz w:val="24"/>
          <w:szCs w:val="24"/>
        </w:rPr>
        <w:t>ных услуг</w:t>
      </w:r>
      <w:r w:rsidR="00C76911" w:rsidRPr="00803889">
        <w:rPr>
          <w:color w:val="auto"/>
          <w:sz w:val="24"/>
          <w:szCs w:val="24"/>
        </w:rPr>
        <w:t xml:space="preserve"> (в двух экземплярах, подписанных со стороны </w:t>
      </w:r>
      <w:r w:rsidR="00464A65" w:rsidRPr="00803889">
        <w:rPr>
          <w:color w:val="auto"/>
          <w:sz w:val="24"/>
          <w:szCs w:val="24"/>
        </w:rPr>
        <w:t>И</w:t>
      </w:r>
      <w:r w:rsidR="00C76911" w:rsidRPr="00803889">
        <w:rPr>
          <w:color w:val="auto"/>
          <w:sz w:val="24"/>
          <w:szCs w:val="24"/>
        </w:rPr>
        <w:t>сполнителя)</w:t>
      </w:r>
      <w:r w:rsidR="00491A5B" w:rsidRPr="00803889">
        <w:rPr>
          <w:color w:val="auto"/>
          <w:sz w:val="24"/>
          <w:szCs w:val="24"/>
        </w:rPr>
        <w:t xml:space="preserve">, </w:t>
      </w:r>
      <w:r w:rsidR="00C76911" w:rsidRPr="00803889">
        <w:rPr>
          <w:color w:val="auto"/>
          <w:sz w:val="24"/>
          <w:szCs w:val="24"/>
        </w:rPr>
        <w:t xml:space="preserve">документацию, указанную в п. </w:t>
      </w:r>
      <w:r w:rsidR="0047372D" w:rsidRPr="00803889">
        <w:rPr>
          <w:color w:val="auto"/>
          <w:sz w:val="24"/>
          <w:szCs w:val="24"/>
        </w:rPr>
        <w:t>6.7 Договора</w:t>
      </w:r>
      <w:r w:rsidR="00C76911" w:rsidRPr="00803889">
        <w:rPr>
          <w:color w:val="auto"/>
          <w:sz w:val="24"/>
          <w:szCs w:val="24"/>
        </w:rPr>
        <w:t xml:space="preserve"> по каждому из поверенных </w:t>
      </w:r>
      <w:r w:rsidR="00D331C5" w:rsidRPr="00803889">
        <w:rPr>
          <w:color w:val="auto"/>
          <w:sz w:val="24"/>
          <w:szCs w:val="24"/>
        </w:rPr>
        <w:t>средств измерений</w:t>
      </w:r>
      <w:r w:rsidR="00C76911" w:rsidRPr="00803889">
        <w:rPr>
          <w:color w:val="auto"/>
          <w:sz w:val="24"/>
          <w:szCs w:val="24"/>
        </w:rPr>
        <w:t>, счет на оплату оказанных услуг</w:t>
      </w:r>
      <w:r w:rsidR="003F2688" w:rsidRPr="00803889">
        <w:rPr>
          <w:color w:val="auto"/>
          <w:sz w:val="24"/>
          <w:szCs w:val="24"/>
        </w:rPr>
        <w:t>.</w:t>
      </w:r>
    </w:p>
    <w:p w:rsidR="00AE09EA" w:rsidRPr="00803889" w:rsidRDefault="007711E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85"/>
        </w:tabs>
        <w:spacing w:before="0" w:after="0" w:line="240" w:lineRule="auto"/>
        <w:ind w:left="4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Заказчик в течение </w:t>
      </w:r>
      <w:r w:rsidR="00C76911" w:rsidRPr="00803889">
        <w:rPr>
          <w:color w:val="auto"/>
          <w:sz w:val="24"/>
          <w:szCs w:val="24"/>
        </w:rPr>
        <w:t>10</w:t>
      </w:r>
      <w:r w:rsidRPr="00803889">
        <w:rPr>
          <w:color w:val="auto"/>
          <w:sz w:val="24"/>
          <w:szCs w:val="24"/>
        </w:rPr>
        <w:t xml:space="preserve"> (</w:t>
      </w:r>
      <w:r w:rsidR="00C76911" w:rsidRPr="00803889">
        <w:rPr>
          <w:color w:val="auto"/>
          <w:sz w:val="24"/>
          <w:szCs w:val="24"/>
        </w:rPr>
        <w:t>десяти</w:t>
      </w:r>
      <w:r w:rsidRPr="00803889">
        <w:rPr>
          <w:color w:val="auto"/>
          <w:sz w:val="24"/>
          <w:szCs w:val="24"/>
        </w:rPr>
        <w:t xml:space="preserve">) рабочих дней с </w:t>
      </w:r>
      <w:r w:rsidR="00C76911" w:rsidRPr="00803889">
        <w:rPr>
          <w:color w:val="auto"/>
          <w:sz w:val="24"/>
          <w:szCs w:val="24"/>
        </w:rPr>
        <w:t xml:space="preserve">даты </w:t>
      </w:r>
      <w:r w:rsidRPr="00803889">
        <w:rPr>
          <w:color w:val="auto"/>
          <w:sz w:val="24"/>
          <w:szCs w:val="24"/>
        </w:rPr>
        <w:t xml:space="preserve">получения </w:t>
      </w:r>
      <w:r w:rsidR="00C76911" w:rsidRPr="00803889">
        <w:rPr>
          <w:color w:val="auto"/>
          <w:sz w:val="24"/>
          <w:szCs w:val="24"/>
        </w:rPr>
        <w:t xml:space="preserve">документов, указанных в п. 6.4 Договора, </w:t>
      </w:r>
      <w:r w:rsidRPr="00803889">
        <w:rPr>
          <w:color w:val="auto"/>
          <w:sz w:val="24"/>
          <w:szCs w:val="24"/>
        </w:rPr>
        <w:t xml:space="preserve">обязан </w:t>
      </w:r>
      <w:r w:rsidR="00C76911" w:rsidRPr="00803889">
        <w:rPr>
          <w:color w:val="auto"/>
          <w:sz w:val="24"/>
          <w:szCs w:val="24"/>
        </w:rPr>
        <w:t xml:space="preserve">рассмотреть представленные документы, </w:t>
      </w:r>
      <w:r w:rsidRPr="00803889">
        <w:rPr>
          <w:color w:val="auto"/>
          <w:sz w:val="24"/>
          <w:szCs w:val="24"/>
        </w:rPr>
        <w:t xml:space="preserve">подписать и возвратить Исполнителю </w:t>
      </w:r>
      <w:r w:rsidR="00C76911" w:rsidRPr="00803889">
        <w:rPr>
          <w:color w:val="auto"/>
          <w:sz w:val="24"/>
          <w:szCs w:val="24"/>
        </w:rPr>
        <w:t xml:space="preserve">акт сдачи </w:t>
      </w:r>
      <w:r w:rsidRPr="00803889">
        <w:rPr>
          <w:color w:val="auto"/>
          <w:sz w:val="24"/>
          <w:szCs w:val="24"/>
        </w:rPr>
        <w:t>или направить мотивированный отказ.</w:t>
      </w:r>
    </w:p>
    <w:p w:rsidR="00EF5920" w:rsidRPr="00803889" w:rsidRDefault="00EF5920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85"/>
        </w:tabs>
        <w:spacing w:before="0" w:after="0" w:line="240" w:lineRule="auto"/>
        <w:ind w:left="4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После получения Исполнителем </w:t>
      </w:r>
      <w:r w:rsidR="00464A65" w:rsidRPr="00803889">
        <w:rPr>
          <w:color w:val="auto"/>
          <w:sz w:val="24"/>
          <w:szCs w:val="24"/>
        </w:rPr>
        <w:t xml:space="preserve">от Заказчика </w:t>
      </w:r>
      <w:r w:rsidR="00D7453A" w:rsidRPr="00803889">
        <w:rPr>
          <w:color w:val="auto"/>
          <w:sz w:val="24"/>
          <w:szCs w:val="24"/>
        </w:rPr>
        <w:t xml:space="preserve">подписанного </w:t>
      </w:r>
      <w:r w:rsidRPr="00803889">
        <w:rPr>
          <w:color w:val="auto"/>
          <w:sz w:val="24"/>
          <w:szCs w:val="24"/>
        </w:rPr>
        <w:t xml:space="preserve">Акта он формирует и </w:t>
      </w:r>
      <w:r w:rsidR="00FD100F" w:rsidRPr="00803889">
        <w:rPr>
          <w:color w:val="auto"/>
          <w:sz w:val="24"/>
          <w:szCs w:val="24"/>
        </w:rPr>
        <w:t xml:space="preserve">в течение 5 (пяти) дней </w:t>
      </w:r>
      <w:r w:rsidRPr="00803889">
        <w:rPr>
          <w:color w:val="auto"/>
          <w:sz w:val="24"/>
          <w:szCs w:val="24"/>
        </w:rPr>
        <w:t>передает Заказчику счет-фактуру</w:t>
      </w:r>
      <w:r w:rsidR="00FD100F" w:rsidRPr="00803889">
        <w:rPr>
          <w:color w:val="auto"/>
          <w:sz w:val="24"/>
          <w:szCs w:val="24"/>
        </w:rPr>
        <w:t>.</w:t>
      </w:r>
    </w:p>
    <w:p w:rsidR="00AE09EA" w:rsidRPr="00803889" w:rsidRDefault="007711E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85"/>
        </w:tabs>
        <w:spacing w:before="0" w:after="0" w:line="240" w:lineRule="auto"/>
        <w:ind w:left="4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Результатом </w:t>
      </w:r>
      <w:r w:rsidR="00B61B8B" w:rsidRPr="00803889">
        <w:rPr>
          <w:color w:val="auto"/>
          <w:sz w:val="24"/>
          <w:szCs w:val="24"/>
        </w:rPr>
        <w:t>оказания услуг</w:t>
      </w:r>
      <w:r w:rsidRPr="00803889">
        <w:rPr>
          <w:color w:val="auto"/>
          <w:sz w:val="24"/>
          <w:szCs w:val="24"/>
        </w:rPr>
        <w:t xml:space="preserve"> по настоящему Договору являются:</w:t>
      </w:r>
    </w:p>
    <w:p w:rsidR="00AE09EA" w:rsidRPr="00803889" w:rsidRDefault="007711E4" w:rsidP="00C364E2">
      <w:pPr>
        <w:pStyle w:val="21"/>
        <w:numPr>
          <w:ilvl w:val="0"/>
          <w:numId w:val="4"/>
        </w:numPr>
        <w:shd w:val="clear" w:color="auto" w:fill="auto"/>
        <w:tabs>
          <w:tab w:val="left" w:pos="910"/>
        </w:tabs>
        <w:spacing w:before="0" w:after="0" w:line="240" w:lineRule="auto"/>
        <w:ind w:left="4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передача Заказчику Свидетельств о поверке</w:t>
      </w:r>
      <w:r w:rsidR="00C828D7" w:rsidRPr="00803889">
        <w:rPr>
          <w:color w:val="auto"/>
          <w:sz w:val="24"/>
          <w:szCs w:val="24"/>
        </w:rPr>
        <w:t xml:space="preserve"> установленной формы</w:t>
      </w:r>
      <w:r w:rsidRPr="00803889">
        <w:rPr>
          <w:color w:val="auto"/>
          <w:sz w:val="24"/>
          <w:szCs w:val="24"/>
        </w:rPr>
        <w:t>;</w:t>
      </w:r>
    </w:p>
    <w:p w:rsidR="00AE09EA" w:rsidRPr="00803889" w:rsidRDefault="007711E4" w:rsidP="00C364E2">
      <w:pPr>
        <w:pStyle w:val="21"/>
        <w:numPr>
          <w:ilvl w:val="0"/>
          <w:numId w:val="4"/>
        </w:numPr>
        <w:shd w:val="clear" w:color="auto" w:fill="auto"/>
        <w:tabs>
          <w:tab w:val="left" w:pos="910"/>
        </w:tabs>
        <w:spacing w:before="0" w:after="0" w:line="240" w:lineRule="auto"/>
        <w:ind w:left="40" w:right="1" w:firstLine="720"/>
        <w:rPr>
          <w:strike/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передача Заказчику оформленн</w:t>
      </w:r>
      <w:r w:rsidR="007F7352" w:rsidRPr="00803889">
        <w:rPr>
          <w:color w:val="auto"/>
          <w:sz w:val="24"/>
          <w:szCs w:val="24"/>
        </w:rPr>
        <w:t>ых Извещений о непригодности</w:t>
      </w:r>
      <w:r w:rsidR="00FC79F9" w:rsidRPr="00803889">
        <w:rPr>
          <w:color w:val="auto"/>
          <w:sz w:val="24"/>
          <w:szCs w:val="24"/>
        </w:rPr>
        <w:t xml:space="preserve"> установленной формы</w:t>
      </w:r>
      <w:r w:rsidR="00BE47B0" w:rsidRPr="00803889">
        <w:rPr>
          <w:color w:val="auto"/>
          <w:sz w:val="24"/>
          <w:szCs w:val="24"/>
        </w:rPr>
        <w:t xml:space="preserve">. </w:t>
      </w:r>
    </w:p>
    <w:p w:rsidR="00B75E08" w:rsidRPr="00803889" w:rsidRDefault="00B75E08" w:rsidP="00C364E2">
      <w:pPr>
        <w:pStyle w:val="21"/>
        <w:shd w:val="clear" w:color="auto" w:fill="auto"/>
        <w:spacing w:before="0" w:after="0" w:line="240" w:lineRule="auto"/>
        <w:ind w:right="1"/>
        <w:rPr>
          <w:color w:val="auto"/>
          <w:sz w:val="24"/>
          <w:szCs w:val="24"/>
        </w:rPr>
      </w:pPr>
    </w:p>
    <w:p w:rsidR="00AE09EA" w:rsidRPr="00803889" w:rsidRDefault="007711E4" w:rsidP="00C364E2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185"/>
        </w:tabs>
        <w:spacing w:before="0" w:after="0" w:line="240" w:lineRule="auto"/>
        <w:ind w:left="40" w:right="1"/>
        <w:rPr>
          <w:color w:val="auto"/>
          <w:sz w:val="24"/>
          <w:szCs w:val="24"/>
        </w:rPr>
      </w:pPr>
      <w:bookmarkStart w:id="3" w:name="bookmark2"/>
      <w:r w:rsidRPr="00803889">
        <w:rPr>
          <w:color w:val="auto"/>
          <w:sz w:val="24"/>
          <w:szCs w:val="24"/>
        </w:rPr>
        <w:t>ОТВЕТСТВЕННОСТЬ СТОРОН</w:t>
      </w:r>
      <w:bookmarkEnd w:id="3"/>
    </w:p>
    <w:p w:rsidR="00AE09EA" w:rsidRPr="00803889" w:rsidRDefault="007711E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85"/>
        </w:tabs>
        <w:spacing w:before="0" w:after="0" w:line="240" w:lineRule="auto"/>
        <w:ind w:left="4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За </w:t>
      </w:r>
      <w:r w:rsidR="00EA4ECD" w:rsidRPr="00803889">
        <w:rPr>
          <w:color w:val="auto"/>
          <w:sz w:val="24"/>
          <w:szCs w:val="24"/>
        </w:rPr>
        <w:t>нарушение установленных настоящим Договором сроков оказания услуг</w:t>
      </w:r>
      <w:r w:rsidR="00B962BC" w:rsidRPr="00803889">
        <w:rPr>
          <w:color w:val="auto"/>
          <w:sz w:val="24"/>
          <w:szCs w:val="24"/>
        </w:rPr>
        <w:t xml:space="preserve"> </w:t>
      </w:r>
      <w:r w:rsidRPr="00803889">
        <w:rPr>
          <w:color w:val="auto"/>
          <w:sz w:val="24"/>
          <w:szCs w:val="24"/>
        </w:rPr>
        <w:t xml:space="preserve">Исполнитель уплачивает </w:t>
      </w:r>
      <w:r w:rsidR="00FD100F" w:rsidRPr="00803889">
        <w:rPr>
          <w:color w:val="auto"/>
          <w:sz w:val="24"/>
          <w:szCs w:val="24"/>
        </w:rPr>
        <w:t xml:space="preserve">Заказчику </w:t>
      </w:r>
      <w:r w:rsidR="001C2B21" w:rsidRPr="00803889">
        <w:rPr>
          <w:color w:val="auto"/>
          <w:sz w:val="24"/>
          <w:szCs w:val="24"/>
        </w:rPr>
        <w:t>неустойку в размере 0,</w:t>
      </w:r>
      <w:r w:rsidR="00B962BC" w:rsidRPr="00803889">
        <w:rPr>
          <w:color w:val="auto"/>
          <w:sz w:val="24"/>
          <w:szCs w:val="24"/>
        </w:rPr>
        <w:t>05</w:t>
      </w:r>
      <w:r w:rsidR="001C2B21" w:rsidRPr="00803889">
        <w:rPr>
          <w:color w:val="auto"/>
          <w:sz w:val="24"/>
          <w:szCs w:val="24"/>
        </w:rPr>
        <w:t>% от стоимости</w:t>
      </w:r>
      <w:r w:rsidR="007A5C9B" w:rsidRPr="00803889">
        <w:rPr>
          <w:color w:val="auto"/>
          <w:sz w:val="24"/>
          <w:szCs w:val="24"/>
        </w:rPr>
        <w:t xml:space="preserve"> не оказанных</w:t>
      </w:r>
      <w:r w:rsidR="001C2B21" w:rsidRPr="00803889">
        <w:rPr>
          <w:color w:val="auto"/>
          <w:sz w:val="24"/>
          <w:szCs w:val="24"/>
        </w:rPr>
        <w:t xml:space="preserve"> услуг </w:t>
      </w:r>
      <w:r w:rsidR="00FD100F" w:rsidRPr="00803889">
        <w:rPr>
          <w:color w:val="auto"/>
          <w:sz w:val="24"/>
          <w:szCs w:val="24"/>
        </w:rPr>
        <w:t>за каждый день просрочки</w:t>
      </w:r>
      <w:r w:rsidR="00BE47B0" w:rsidRPr="00803889">
        <w:rPr>
          <w:color w:val="auto"/>
          <w:sz w:val="24"/>
          <w:szCs w:val="24"/>
        </w:rPr>
        <w:t>, но всего не более 20% от стоимости не оказанных услуг.</w:t>
      </w:r>
      <w:r w:rsidR="001C2B21" w:rsidRPr="00803889">
        <w:rPr>
          <w:color w:val="auto"/>
          <w:sz w:val="24"/>
          <w:szCs w:val="24"/>
        </w:rPr>
        <w:t xml:space="preserve"> </w:t>
      </w:r>
    </w:p>
    <w:p w:rsidR="00B962BC" w:rsidRPr="00803889" w:rsidRDefault="00B962BC" w:rsidP="00B962BC">
      <w:pPr>
        <w:pStyle w:val="ac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03889">
        <w:rPr>
          <w:rFonts w:ascii="Times New Roman" w:eastAsia="Times New Roman" w:hAnsi="Times New Roman" w:cs="Times New Roman"/>
          <w:color w:val="auto"/>
        </w:rPr>
        <w:t>За нарушение Заказчиком срока исполнения обязательства по оплате по настоящему Договору Исполнитель имеет право начислить Заказчику пени в размере 0,05% от суммы просроченного платежа за каждый день просрочки, но всего не более 20% от просроченной суммы.</w:t>
      </w:r>
    </w:p>
    <w:p w:rsidR="00AE09EA" w:rsidRPr="00803889" w:rsidRDefault="007711E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85"/>
        </w:tabs>
        <w:spacing w:before="0" w:after="0" w:line="240" w:lineRule="auto"/>
        <w:ind w:left="4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Уплата санкций не освобождает Стороны от исполнения настоящего Договора.</w:t>
      </w:r>
    </w:p>
    <w:p w:rsidR="00AE09EA" w:rsidRPr="00803889" w:rsidRDefault="007711E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85"/>
        </w:tabs>
        <w:spacing w:before="0" w:after="0" w:line="240" w:lineRule="auto"/>
        <w:ind w:left="4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В случае нарушения сторонами обязательств по настоящему </w:t>
      </w:r>
      <w:r w:rsidR="00B962BC" w:rsidRPr="00803889">
        <w:rPr>
          <w:color w:val="auto"/>
          <w:sz w:val="24"/>
          <w:szCs w:val="24"/>
        </w:rPr>
        <w:t>Д</w:t>
      </w:r>
      <w:r w:rsidRPr="00803889">
        <w:rPr>
          <w:color w:val="auto"/>
          <w:sz w:val="24"/>
          <w:szCs w:val="24"/>
        </w:rPr>
        <w:t xml:space="preserve">оговору они несут ответственность в соответствии с действующим законодательством </w:t>
      </w:r>
      <w:r w:rsidR="00B962BC" w:rsidRPr="00803889">
        <w:rPr>
          <w:color w:val="auto"/>
          <w:sz w:val="24"/>
          <w:szCs w:val="24"/>
        </w:rPr>
        <w:t>РФ</w:t>
      </w:r>
      <w:r w:rsidRPr="00803889">
        <w:rPr>
          <w:color w:val="auto"/>
          <w:sz w:val="24"/>
          <w:szCs w:val="24"/>
        </w:rPr>
        <w:t>.</w:t>
      </w:r>
    </w:p>
    <w:p w:rsidR="00134D55" w:rsidRPr="00803889" w:rsidRDefault="00B962BC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4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 </w:t>
      </w:r>
      <w:r w:rsidR="00134D55" w:rsidRPr="00803889">
        <w:rPr>
          <w:color w:val="auto"/>
          <w:sz w:val="24"/>
          <w:szCs w:val="24"/>
        </w:rPr>
        <w:t>Исполнитель гарантирует, что его метрологическая служба имеет аттестат аккредитации и регистрацию в Реестре Госстандарта России.</w:t>
      </w:r>
    </w:p>
    <w:p w:rsidR="001F307E" w:rsidRPr="00803889" w:rsidRDefault="001F307E" w:rsidP="00C364E2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60" w:right="1"/>
        <w:rPr>
          <w:color w:val="auto"/>
          <w:sz w:val="24"/>
          <w:szCs w:val="24"/>
        </w:rPr>
      </w:pPr>
    </w:p>
    <w:p w:rsidR="00AE09EA" w:rsidRPr="00803889" w:rsidRDefault="007711E4" w:rsidP="00C364E2">
      <w:pPr>
        <w:pStyle w:val="3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240" w:lineRule="auto"/>
        <w:ind w:left="2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ОБСТОЯТЕЛЬСТВА НЕПРЕОДОЛИМОЙ СИЛЫ</w:t>
      </w:r>
    </w:p>
    <w:p w:rsidR="00AE09EA" w:rsidRPr="00803889" w:rsidRDefault="007711E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35"/>
        </w:tabs>
        <w:spacing w:before="0" w:after="0" w:line="240" w:lineRule="auto"/>
        <w:ind w:left="2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непосредственно повлияли на исполнение Сторонами настоящего Договора. 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AE09EA" w:rsidRPr="00803889" w:rsidRDefault="007711E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35"/>
        </w:tabs>
        <w:spacing w:before="0" w:after="0" w:line="240" w:lineRule="auto"/>
        <w:ind w:left="2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</w:t>
      </w:r>
      <w:r w:rsidR="00CA6660" w:rsidRPr="00803889">
        <w:rPr>
          <w:color w:val="auto"/>
          <w:sz w:val="24"/>
          <w:szCs w:val="24"/>
        </w:rPr>
        <w:t>даты</w:t>
      </w:r>
      <w:r w:rsidRPr="00803889">
        <w:rPr>
          <w:color w:val="auto"/>
          <w:sz w:val="24"/>
          <w:szCs w:val="24"/>
        </w:rPr>
        <w:t xml:space="preserve"> наступления вышеуказанных обстоятельств.</w:t>
      </w:r>
    </w:p>
    <w:p w:rsidR="00AE09EA" w:rsidRPr="00803889" w:rsidRDefault="007711E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35"/>
        </w:tabs>
        <w:spacing w:before="0" w:after="0" w:line="240" w:lineRule="auto"/>
        <w:ind w:left="2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AE09EA" w:rsidRPr="00803889" w:rsidRDefault="007711E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35"/>
        </w:tabs>
        <w:spacing w:before="0" w:after="0" w:line="240" w:lineRule="auto"/>
        <w:ind w:left="2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Если невозможность полного или частичного исполнения обязательств будет существовать более 2 (двух) месяцев, любая Сторона вправе расторгнуть настоящий Договор </w:t>
      </w:r>
      <w:r w:rsidR="00EA4ECD" w:rsidRPr="00803889">
        <w:rPr>
          <w:color w:val="auto"/>
          <w:sz w:val="24"/>
          <w:szCs w:val="24"/>
        </w:rPr>
        <w:t>в одностороннем порядке</w:t>
      </w:r>
      <w:r w:rsidRPr="00803889">
        <w:rPr>
          <w:color w:val="auto"/>
          <w:sz w:val="24"/>
          <w:szCs w:val="24"/>
        </w:rPr>
        <w:t>.</w:t>
      </w:r>
    </w:p>
    <w:p w:rsidR="00F2094C" w:rsidRPr="00803889" w:rsidRDefault="00F2094C" w:rsidP="00C364E2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left="740" w:right="1"/>
        <w:rPr>
          <w:color w:val="auto"/>
          <w:sz w:val="24"/>
          <w:szCs w:val="24"/>
        </w:rPr>
      </w:pPr>
    </w:p>
    <w:p w:rsidR="00AE09EA" w:rsidRPr="00803889" w:rsidRDefault="007711E4" w:rsidP="00C364E2">
      <w:pPr>
        <w:pStyle w:val="3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240" w:lineRule="auto"/>
        <w:ind w:left="2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СРОК ДЕЙСТВИЯ ДОГОВОРА</w:t>
      </w:r>
    </w:p>
    <w:p w:rsidR="00AE09EA" w:rsidRPr="00803889" w:rsidRDefault="007711E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35"/>
        </w:tabs>
        <w:spacing w:before="0" w:after="0" w:line="240" w:lineRule="auto"/>
        <w:ind w:left="2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Настоящий Договор вступает в силу с </w:t>
      </w:r>
      <w:r w:rsidR="00EB2DA1" w:rsidRPr="00803889">
        <w:rPr>
          <w:color w:val="auto"/>
          <w:sz w:val="24"/>
          <w:szCs w:val="24"/>
        </w:rPr>
        <w:t>даты</w:t>
      </w:r>
      <w:r w:rsidRPr="00803889">
        <w:rPr>
          <w:color w:val="auto"/>
          <w:sz w:val="24"/>
          <w:szCs w:val="24"/>
        </w:rPr>
        <w:t xml:space="preserve"> подписания его обеими Сторонами и действует до полного выполнения Сторонами взятых на себя обязательств</w:t>
      </w:r>
      <w:r w:rsidR="00CA6660" w:rsidRPr="00803889">
        <w:rPr>
          <w:color w:val="auto"/>
          <w:sz w:val="24"/>
          <w:szCs w:val="24"/>
        </w:rPr>
        <w:t xml:space="preserve"> или расторжения Договора</w:t>
      </w:r>
      <w:r w:rsidRPr="00803889">
        <w:rPr>
          <w:color w:val="auto"/>
          <w:sz w:val="24"/>
          <w:szCs w:val="24"/>
        </w:rPr>
        <w:t>.</w:t>
      </w:r>
    </w:p>
    <w:p w:rsidR="00AE09EA" w:rsidRPr="00803889" w:rsidRDefault="001C2B21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35"/>
        </w:tabs>
        <w:spacing w:before="0" w:after="0" w:line="240" w:lineRule="auto"/>
        <w:ind w:left="20" w:right="1" w:firstLine="720"/>
        <w:rPr>
          <w:strike/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Заказчик в любой момент вправе в одностороннем внесудебном порядке расторгнуть настоящий Договор, уведомив Исполнителя в письменной форме не менее чем за 7 (семь) календарных дней до даты расторжения Договора. Договор считается расторгнутым с даты, указанной в таком уведомлении. </w:t>
      </w:r>
    </w:p>
    <w:p w:rsidR="00B75E08" w:rsidRPr="00803889" w:rsidRDefault="00B75E08" w:rsidP="00C364E2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left="740" w:right="1"/>
        <w:rPr>
          <w:color w:val="auto"/>
          <w:sz w:val="24"/>
          <w:szCs w:val="24"/>
        </w:rPr>
      </w:pPr>
    </w:p>
    <w:p w:rsidR="00AE09EA" w:rsidRPr="00803889" w:rsidRDefault="007711E4" w:rsidP="00C364E2">
      <w:pPr>
        <w:pStyle w:val="3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240" w:lineRule="auto"/>
        <w:ind w:left="20" w:right="1" w:firstLine="720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ПОРЯДОК РАЗРЕШЕНИЯ СПОРОВ</w:t>
      </w:r>
    </w:p>
    <w:p w:rsidR="00CA6660" w:rsidRPr="00803889" w:rsidRDefault="00F0202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35"/>
        </w:tabs>
        <w:spacing w:before="0" w:after="0" w:line="240" w:lineRule="auto"/>
        <w:ind w:left="20" w:right="1" w:firstLine="720"/>
        <w:rPr>
          <w:strike/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Все </w:t>
      </w:r>
      <w:r w:rsidR="00CA6660" w:rsidRPr="00803889">
        <w:rPr>
          <w:color w:val="auto"/>
          <w:sz w:val="24"/>
          <w:szCs w:val="24"/>
        </w:rPr>
        <w:t>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(четырнадцать) календарных дней с даты её получения Стороной</w:t>
      </w:r>
      <w:r w:rsidRPr="00803889">
        <w:rPr>
          <w:color w:val="auto"/>
          <w:sz w:val="24"/>
          <w:szCs w:val="24"/>
        </w:rPr>
        <w:t>.</w:t>
      </w:r>
    </w:p>
    <w:p w:rsidR="00F02024" w:rsidRPr="00803889" w:rsidRDefault="00F02024" w:rsidP="00C364E2">
      <w:pPr>
        <w:pStyle w:val="21"/>
        <w:numPr>
          <w:ilvl w:val="1"/>
          <w:numId w:val="1"/>
        </w:numPr>
        <w:shd w:val="clear" w:color="auto" w:fill="auto"/>
        <w:tabs>
          <w:tab w:val="left" w:pos="1135"/>
        </w:tabs>
        <w:spacing w:before="0" w:after="0" w:line="240" w:lineRule="auto"/>
        <w:ind w:left="20" w:right="1" w:firstLine="720"/>
        <w:rPr>
          <w:strike/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В случае не достижения согласия по спорным вопросам таковые передаются на разрешение в Арбитражный суд города Санкт-Петербурга и Ленинградской области.</w:t>
      </w:r>
    </w:p>
    <w:p w:rsidR="001F307E" w:rsidRPr="00803889" w:rsidRDefault="001F307E" w:rsidP="00C364E2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left="740" w:right="1"/>
        <w:rPr>
          <w:color w:val="auto"/>
          <w:sz w:val="24"/>
          <w:szCs w:val="24"/>
        </w:rPr>
      </w:pPr>
    </w:p>
    <w:p w:rsidR="00B75E08" w:rsidRPr="00803889" w:rsidRDefault="007711E4" w:rsidP="00C364E2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1135"/>
        </w:tabs>
        <w:spacing w:before="0" w:line="240" w:lineRule="auto"/>
        <w:ind w:left="20" w:right="1"/>
        <w:rPr>
          <w:color w:val="auto"/>
          <w:sz w:val="24"/>
          <w:szCs w:val="24"/>
        </w:rPr>
      </w:pPr>
      <w:bookmarkStart w:id="4" w:name="bookmark3"/>
      <w:r w:rsidRPr="00803889">
        <w:rPr>
          <w:color w:val="auto"/>
          <w:sz w:val="24"/>
          <w:szCs w:val="24"/>
        </w:rPr>
        <w:t>ОСОБЫЕ УСЛОВИЯ</w:t>
      </w:r>
      <w:bookmarkEnd w:id="4"/>
    </w:p>
    <w:p w:rsidR="00AE09EA" w:rsidRPr="00803889" w:rsidRDefault="007711E4" w:rsidP="00F02024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240" w:lineRule="auto"/>
        <w:ind w:left="20" w:right="1" w:firstLine="68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Права и обязанности, возникшие из настоящего Договора, </w:t>
      </w:r>
      <w:r w:rsidR="00F02024" w:rsidRPr="00803889">
        <w:rPr>
          <w:color w:val="auto"/>
          <w:sz w:val="24"/>
          <w:szCs w:val="24"/>
        </w:rPr>
        <w:t>Исполнитель</w:t>
      </w:r>
      <w:r w:rsidRPr="00803889">
        <w:rPr>
          <w:color w:val="auto"/>
          <w:sz w:val="24"/>
          <w:szCs w:val="24"/>
        </w:rPr>
        <w:t xml:space="preserve"> не вправе передавать третьим лицам без письменного согласия </w:t>
      </w:r>
      <w:r w:rsidR="00F02024" w:rsidRPr="00803889">
        <w:rPr>
          <w:color w:val="auto"/>
          <w:sz w:val="24"/>
          <w:szCs w:val="24"/>
        </w:rPr>
        <w:t>Заказчика</w:t>
      </w:r>
      <w:r w:rsidRPr="00803889">
        <w:rPr>
          <w:color w:val="auto"/>
          <w:sz w:val="24"/>
          <w:szCs w:val="24"/>
        </w:rPr>
        <w:t>.</w:t>
      </w:r>
    </w:p>
    <w:p w:rsidR="00AE09EA" w:rsidRPr="00803889" w:rsidRDefault="007711E4" w:rsidP="00F02024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240" w:lineRule="auto"/>
        <w:ind w:left="20" w:right="1" w:firstLine="68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lastRenderedPageBreak/>
        <w:t>Риск случайной гибели или случайного повреждения результата оказанных услуг до его приёмки Заказчиком несёт Исполнитель.</w:t>
      </w:r>
    </w:p>
    <w:p w:rsidR="00AE09EA" w:rsidRPr="00803889" w:rsidRDefault="007711E4" w:rsidP="00F02024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240" w:lineRule="auto"/>
        <w:ind w:left="23" w:firstLine="68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Во всем остальном, что не предусмотрено настоящим Договором, применяются нормы действующего законодательства РФ.</w:t>
      </w:r>
    </w:p>
    <w:p w:rsidR="00AE09EA" w:rsidRPr="00803889" w:rsidRDefault="007711E4" w:rsidP="00F02024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240" w:lineRule="auto"/>
        <w:ind w:left="23" w:firstLine="68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Все указанные в Договоре приложения являются его неотъемлемой частью.</w:t>
      </w:r>
    </w:p>
    <w:p w:rsidR="00F02024" w:rsidRPr="00803889" w:rsidRDefault="00F02024" w:rsidP="00F02024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240" w:lineRule="auto"/>
        <w:ind w:left="23" w:firstLine="68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AE09EA" w:rsidRPr="00803889" w:rsidRDefault="00F51B6D" w:rsidP="00F02024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240" w:lineRule="auto"/>
        <w:ind w:left="23" w:firstLine="68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Любые дополнения или изменения настоящего Договора, касающиеся объемов, стоимости и сроков оказания услуг или иных его условий, осуществляются путем подписания сторонами соответствующего дополнительного соглашения.</w:t>
      </w:r>
    </w:p>
    <w:p w:rsidR="00F02024" w:rsidRPr="00803889" w:rsidRDefault="00F02024" w:rsidP="00F02024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240" w:lineRule="auto"/>
        <w:ind w:left="23" w:firstLine="68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При исполнении Договора Стороны вправе руководствоваться документами, полученными посредством факсимильной связи</w:t>
      </w:r>
      <w:r w:rsidR="000E49CE">
        <w:rPr>
          <w:color w:val="auto"/>
          <w:sz w:val="24"/>
          <w:szCs w:val="24"/>
        </w:rPr>
        <w:t>, электронной почты</w:t>
      </w:r>
      <w:r w:rsidRPr="00803889">
        <w:rPr>
          <w:color w:val="auto"/>
          <w:sz w:val="24"/>
          <w:szCs w:val="24"/>
        </w:rPr>
        <w:t>, при условии обмена оригиналами документов в течение 14 (четырнадцати) календарных дней с даты передачи документов посредством факсимильной связи.</w:t>
      </w:r>
    </w:p>
    <w:p w:rsidR="00F02024" w:rsidRPr="00803889" w:rsidRDefault="00F02024" w:rsidP="00F02024">
      <w:pPr>
        <w:pStyle w:val="ac"/>
        <w:numPr>
          <w:ilvl w:val="1"/>
          <w:numId w:val="1"/>
        </w:numPr>
        <w:autoSpaceDE w:val="0"/>
        <w:autoSpaceDN w:val="0"/>
        <w:adjustRightInd w:val="0"/>
        <w:ind w:left="0" w:firstLine="689"/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В случае изменения условий раздела 14 настоящего Договора, Стороны обязаны в течение 5 (пяти) рабочих дней уведомить друг друга о таких изменениях.</w:t>
      </w:r>
    </w:p>
    <w:p w:rsidR="00F02024" w:rsidRPr="00803889" w:rsidRDefault="00F02024" w:rsidP="00F02024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240" w:lineRule="auto"/>
        <w:ind w:left="20" w:firstLine="68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 xml:space="preserve"> Договор подписан в 2 (двух) экземплярах, имеющих одинаковую юридическую силу, один экземпляр для Исполнителя, один экземпляр для Заказчика.</w:t>
      </w:r>
    </w:p>
    <w:p w:rsidR="00F02024" w:rsidRPr="00803889" w:rsidRDefault="00F02024" w:rsidP="00F02024">
      <w:pPr>
        <w:pStyle w:val="21"/>
        <w:shd w:val="clear" w:color="auto" w:fill="auto"/>
        <w:tabs>
          <w:tab w:val="left" w:pos="1282"/>
        </w:tabs>
        <w:spacing w:before="0" w:after="0" w:line="240" w:lineRule="auto"/>
        <w:ind w:left="709"/>
        <w:rPr>
          <w:color w:val="auto"/>
          <w:sz w:val="24"/>
          <w:szCs w:val="24"/>
        </w:rPr>
      </w:pPr>
    </w:p>
    <w:p w:rsidR="00AE09EA" w:rsidRPr="00803889" w:rsidRDefault="007711E4" w:rsidP="009C3B5D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78" w:line="240" w:lineRule="auto"/>
        <w:ind w:left="20" w:firstLine="740"/>
        <w:rPr>
          <w:color w:val="auto"/>
          <w:sz w:val="24"/>
          <w:szCs w:val="24"/>
        </w:rPr>
      </w:pPr>
      <w:bookmarkStart w:id="5" w:name="bookmark4"/>
      <w:r w:rsidRPr="00803889">
        <w:rPr>
          <w:color w:val="auto"/>
          <w:sz w:val="24"/>
          <w:szCs w:val="24"/>
        </w:rPr>
        <w:t>ЮРИДИЧЕСКИЕ АДРЕСА, РЕКВИЗИТЫ СТОРОН</w:t>
      </w:r>
      <w:bookmarkEnd w:id="5"/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b/>
          <w:color w:val="auto"/>
        </w:rPr>
        <w:t>Заказчик</w:t>
      </w:r>
      <w:r w:rsidRPr="00803889">
        <w:rPr>
          <w:rFonts w:ascii="Times New Roman" w:hAnsi="Times New Roman" w:cs="Times New Roman"/>
          <w:color w:val="auto"/>
        </w:rPr>
        <w:t>: Акционерное общество «Ленинградская областная электросетевая компания» (АО «ЛОЭСК»)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Место нахождения: 187342, Ленинградская область, г. Кировск, ул. Ладожская, д.3А.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Фактический адрес: 187342, Ленинградская область, г. Кировск, ул. Ладожская, д.3А.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Адрес для почтовых отправлений: 197110, Санкт-Петербург, Песочная наб., дом 42, лит. А.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ОГРН 1044700565172</w:t>
      </w:r>
      <w:r w:rsidR="004B2B3B">
        <w:rPr>
          <w:rFonts w:ascii="Times New Roman" w:hAnsi="Times New Roman" w:cs="Times New Roman"/>
          <w:color w:val="auto"/>
        </w:rPr>
        <w:t xml:space="preserve">  </w:t>
      </w:r>
      <w:r w:rsidRPr="00803889">
        <w:rPr>
          <w:rFonts w:ascii="Times New Roman" w:hAnsi="Times New Roman" w:cs="Times New Roman"/>
          <w:color w:val="auto"/>
        </w:rPr>
        <w:t>ИНН 4703074613</w:t>
      </w:r>
      <w:r w:rsidR="004B2B3B">
        <w:rPr>
          <w:rFonts w:ascii="Times New Roman" w:hAnsi="Times New Roman" w:cs="Times New Roman"/>
          <w:color w:val="auto"/>
        </w:rPr>
        <w:t xml:space="preserve">   </w:t>
      </w:r>
      <w:r w:rsidRPr="00803889">
        <w:rPr>
          <w:rFonts w:ascii="Times New Roman" w:hAnsi="Times New Roman" w:cs="Times New Roman"/>
          <w:color w:val="auto"/>
        </w:rPr>
        <w:t>КПП 470650001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 xml:space="preserve">Северо-Западный Банк ПАО Сбербанк 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г. Санкт-Петербург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р/с 40702 810 2 5500 0100605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к/с 30101 810 5 0000 0000653</w:t>
      </w:r>
    </w:p>
    <w:p w:rsidR="00616200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БИК 044 030</w:t>
      </w:r>
      <w:r w:rsidR="000E49CE">
        <w:rPr>
          <w:rFonts w:ascii="Times New Roman" w:hAnsi="Times New Roman" w:cs="Times New Roman"/>
          <w:color w:val="auto"/>
        </w:rPr>
        <w:t> </w:t>
      </w:r>
      <w:r w:rsidRPr="00803889">
        <w:rPr>
          <w:rFonts w:ascii="Times New Roman" w:hAnsi="Times New Roman" w:cs="Times New Roman"/>
          <w:color w:val="auto"/>
        </w:rPr>
        <w:t>653</w:t>
      </w:r>
    </w:p>
    <w:p w:rsidR="000E49CE" w:rsidRPr="000E49CE" w:rsidRDefault="000E49CE" w:rsidP="00616200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Тел. 8(812) 334-47-47, </w:t>
      </w:r>
      <w:r>
        <w:rPr>
          <w:rFonts w:ascii="Times New Roman" w:hAnsi="Times New Roman" w:cs="Times New Roman"/>
          <w:color w:val="auto"/>
          <w:lang w:val="en-US"/>
        </w:rPr>
        <w:t>email</w:t>
      </w:r>
      <w:r>
        <w:rPr>
          <w:rFonts w:ascii="Times New Roman" w:hAnsi="Times New Roman" w:cs="Times New Roman"/>
          <w:color w:val="auto"/>
        </w:rPr>
        <w:t>: _______________.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b/>
          <w:color w:val="auto"/>
        </w:rPr>
        <w:t>Исполнитель</w:t>
      </w:r>
      <w:r w:rsidRPr="00803889">
        <w:rPr>
          <w:rFonts w:ascii="Times New Roman" w:hAnsi="Times New Roman" w:cs="Times New Roman"/>
          <w:color w:val="auto"/>
        </w:rPr>
        <w:t>: _________________________________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Место нахождения: ______________________________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Адрес для почтовых отправлений: _______________________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Телефон____________, факс _______________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e-mail _____________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ОГРН _____________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ИНН ____________КПП _______________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ОКПО _________  ОКВЭД __________ ОКОПФ _________ ОКТМО ___________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 xml:space="preserve">р/с ______________________ в банке __________________ </w:t>
      </w:r>
    </w:p>
    <w:p w:rsidR="00616200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 xml:space="preserve">БИК ______________ </w:t>
      </w:r>
    </w:p>
    <w:p w:rsidR="00AE09EA" w:rsidRPr="00803889" w:rsidRDefault="00616200" w:rsidP="00616200">
      <w:pPr>
        <w:jc w:val="both"/>
        <w:rPr>
          <w:rFonts w:ascii="Times New Roman" w:hAnsi="Times New Roman" w:cs="Times New Roman"/>
          <w:color w:val="auto"/>
        </w:rPr>
      </w:pPr>
      <w:r w:rsidRPr="00803889">
        <w:rPr>
          <w:rFonts w:ascii="Times New Roman" w:hAnsi="Times New Roman" w:cs="Times New Roman"/>
          <w:color w:val="auto"/>
        </w:rPr>
        <w:t>к/с __________________</w:t>
      </w:r>
    </w:p>
    <w:p w:rsidR="00616200" w:rsidRPr="00803889" w:rsidRDefault="00616200" w:rsidP="007F7352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4535"/>
        <w:gridCol w:w="308"/>
      </w:tblGrid>
      <w:tr w:rsidR="00803889" w:rsidRPr="00803889" w:rsidTr="00236DBE">
        <w:tc>
          <w:tcPr>
            <w:tcW w:w="10335" w:type="dxa"/>
            <w:gridSpan w:val="4"/>
          </w:tcPr>
          <w:p w:rsidR="00616200" w:rsidRPr="00803889" w:rsidRDefault="00616200" w:rsidP="00616200">
            <w:pPr>
              <w:pStyle w:val="ac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Cs w:val="20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Cs w:val="20"/>
                <w:lang w:eastAsia="en-US"/>
              </w:rPr>
              <w:t>ПОДПИСИ И ПЕЧАТИ СТОРОН</w:t>
            </w:r>
          </w:p>
        </w:tc>
      </w:tr>
      <w:tr w:rsidR="00803889" w:rsidRPr="00803889" w:rsidTr="00236DBE">
        <w:trPr>
          <w:gridAfter w:val="1"/>
          <w:wAfter w:w="308" w:type="dxa"/>
        </w:trPr>
        <w:tc>
          <w:tcPr>
            <w:tcW w:w="5208" w:type="dxa"/>
            <w:hideMark/>
          </w:tcPr>
          <w:p w:rsidR="00616200" w:rsidRPr="00803889" w:rsidRDefault="00B85DB7" w:rsidP="0061620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  <w:t>Исполнитель</w:t>
            </w:r>
            <w:r w:rsidR="00616200" w:rsidRPr="008038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  <w:t>:</w:t>
            </w:r>
          </w:p>
        </w:tc>
        <w:tc>
          <w:tcPr>
            <w:tcW w:w="284" w:type="dxa"/>
          </w:tcPr>
          <w:p w:rsidR="00616200" w:rsidRPr="00803889" w:rsidRDefault="00616200" w:rsidP="0061620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616200" w:rsidRPr="00803889" w:rsidRDefault="00616200" w:rsidP="0061620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  <w:t>Заказчик:</w:t>
            </w:r>
          </w:p>
        </w:tc>
      </w:tr>
      <w:tr w:rsidR="00803889" w:rsidRPr="00803889" w:rsidTr="00236DBE">
        <w:trPr>
          <w:gridAfter w:val="1"/>
          <w:wAfter w:w="308" w:type="dxa"/>
        </w:trPr>
        <w:tc>
          <w:tcPr>
            <w:tcW w:w="5208" w:type="dxa"/>
          </w:tcPr>
          <w:p w:rsidR="00616200" w:rsidRPr="00803889" w:rsidRDefault="00616200" w:rsidP="0061620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84" w:type="dxa"/>
          </w:tcPr>
          <w:p w:rsidR="00616200" w:rsidRPr="00803889" w:rsidRDefault="00616200" w:rsidP="0061620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616200" w:rsidRPr="00803889" w:rsidRDefault="00616200" w:rsidP="0061620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АО «ЛОЭСК»</w:t>
            </w:r>
          </w:p>
        </w:tc>
      </w:tr>
      <w:tr w:rsidR="00803889" w:rsidRPr="00803889" w:rsidTr="00236DBE">
        <w:trPr>
          <w:gridAfter w:val="1"/>
          <w:wAfter w:w="308" w:type="dxa"/>
        </w:trPr>
        <w:tc>
          <w:tcPr>
            <w:tcW w:w="5208" w:type="dxa"/>
          </w:tcPr>
          <w:p w:rsidR="00616200" w:rsidRPr="00803889" w:rsidRDefault="00616200" w:rsidP="006162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616200" w:rsidRPr="00803889" w:rsidRDefault="00616200" w:rsidP="006162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616200" w:rsidRPr="00803889" w:rsidRDefault="00616200" w:rsidP="0061620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616200" w:rsidRPr="00803889" w:rsidRDefault="00616200" w:rsidP="0061620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</w:tcPr>
          <w:p w:rsidR="00616200" w:rsidRPr="00803889" w:rsidRDefault="00616200" w:rsidP="006162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616200" w:rsidRPr="00803889" w:rsidRDefault="00616200" w:rsidP="006162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616200" w:rsidRPr="00803889" w:rsidRDefault="00616200" w:rsidP="006162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__________________ </w:t>
            </w:r>
          </w:p>
        </w:tc>
      </w:tr>
      <w:tr w:rsidR="00616200" w:rsidRPr="00803889" w:rsidTr="00236DBE">
        <w:trPr>
          <w:gridAfter w:val="1"/>
          <w:wAfter w:w="308" w:type="dxa"/>
        </w:trPr>
        <w:tc>
          <w:tcPr>
            <w:tcW w:w="5208" w:type="dxa"/>
            <w:hideMark/>
          </w:tcPr>
          <w:p w:rsidR="00616200" w:rsidRPr="00803889" w:rsidRDefault="00616200" w:rsidP="006162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М.П.</w:t>
            </w:r>
          </w:p>
        </w:tc>
        <w:tc>
          <w:tcPr>
            <w:tcW w:w="284" w:type="dxa"/>
          </w:tcPr>
          <w:p w:rsidR="00616200" w:rsidRPr="00803889" w:rsidRDefault="00616200" w:rsidP="0061620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616200" w:rsidRPr="00803889" w:rsidRDefault="00616200" w:rsidP="0061620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М.П.</w:t>
            </w:r>
          </w:p>
        </w:tc>
      </w:tr>
    </w:tbl>
    <w:p w:rsidR="00616200" w:rsidRPr="00803889" w:rsidRDefault="00616200" w:rsidP="007F7352">
      <w:pPr>
        <w:jc w:val="both"/>
        <w:rPr>
          <w:rFonts w:ascii="Times New Roman" w:hAnsi="Times New Roman" w:cs="Times New Roman"/>
          <w:color w:val="auto"/>
        </w:rPr>
      </w:pPr>
    </w:p>
    <w:p w:rsidR="00AE09EA" w:rsidRPr="00803889" w:rsidRDefault="00AE09EA" w:rsidP="007F7352">
      <w:pPr>
        <w:jc w:val="both"/>
        <w:rPr>
          <w:rFonts w:ascii="Times New Roman" w:hAnsi="Times New Roman" w:cs="Times New Roman"/>
          <w:color w:val="auto"/>
        </w:rPr>
      </w:pPr>
    </w:p>
    <w:p w:rsidR="00616200" w:rsidRPr="00803889" w:rsidRDefault="00616200" w:rsidP="007F7352">
      <w:pPr>
        <w:jc w:val="both"/>
        <w:rPr>
          <w:rFonts w:ascii="Times New Roman" w:hAnsi="Times New Roman" w:cs="Times New Roman"/>
          <w:color w:val="auto"/>
        </w:rPr>
      </w:pPr>
    </w:p>
    <w:p w:rsidR="00616200" w:rsidRPr="00803889" w:rsidRDefault="00616200" w:rsidP="007F7352">
      <w:pPr>
        <w:jc w:val="both"/>
        <w:rPr>
          <w:rFonts w:ascii="Times New Roman" w:hAnsi="Times New Roman" w:cs="Times New Roman"/>
          <w:color w:val="auto"/>
        </w:rPr>
        <w:sectPr w:rsidR="00616200" w:rsidRPr="00803889" w:rsidSect="00FA1CDF">
          <w:type w:val="continuous"/>
          <w:pgSz w:w="11909" w:h="16838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AE09EA" w:rsidRPr="00803889" w:rsidRDefault="00AE09EA" w:rsidP="007F7352">
      <w:pPr>
        <w:jc w:val="both"/>
        <w:rPr>
          <w:rFonts w:ascii="Times New Roman" w:hAnsi="Times New Roman" w:cs="Times New Roman"/>
          <w:color w:val="auto"/>
        </w:rPr>
      </w:pPr>
    </w:p>
    <w:p w:rsidR="00AE09EA" w:rsidRPr="00803889" w:rsidRDefault="00AE09EA" w:rsidP="007F7352">
      <w:pPr>
        <w:spacing w:before="35" w:after="35"/>
        <w:jc w:val="both"/>
        <w:rPr>
          <w:rFonts w:ascii="Times New Roman" w:hAnsi="Times New Roman" w:cs="Times New Roman"/>
          <w:color w:val="auto"/>
        </w:rPr>
      </w:pPr>
    </w:p>
    <w:p w:rsidR="00AE09EA" w:rsidRPr="00803889" w:rsidRDefault="00AE09EA" w:rsidP="007F7352">
      <w:pPr>
        <w:jc w:val="both"/>
        <w:rPr>
          <w:rFonts w:ascii="Times New Roman" w:hAnsi="Times New Roman" w:cs="Times New Roman"/>
          <w:color w:val="auto"/>
        </w:rPr>
        <w:sectPr w:rsidR="00AE09EA" w:rsidRPr="00803889" w:rsidSect="00B75E08">
          <w:type w:val="continuous"/>
          <w:pgSz w:w="11909" w:h="16838"/>
          <w:pgMar w:top="0" w:right="567" w:bottom="851" w:left="1418" w:header="0" w:footer="6" w:gutter="0"/>
          <w:cols w:space="720"/>
          <w:noEndnote/>
          <w:docGrid w:linePitch="360"/>
        </w:sectPr>
      </w:pPr>
    </w:p>
    <w:p w:rsidR="00AE09EA" w:rsidRPr="00803889" w:rsidRDefault="00AE09EA" w:rsidP="007F7352">
      <w:pPr>
        <w:pStyle w:val="21"/>
        <w:shd w:val="clear" w:color="auto" w:fill="auto"/>
        <w:tabs>
          <w:tab w:val="left" w:leader="underscore" w:pos="2184"/>
        </w:tabs>
        <w:spacing w:before="0" w:after="0" w:line="240" w:lineRule="auto"/>
        <w:rPr>
          <w:color w:val="auto"/>
          <w:sz w:val="24"/>
          <w:szCs w:val="24"/>
        </w:rPr>
        <w:sectPr w:rsidR="00AE09EA" w:rsidRPr="00803889" w:rsidSect="00B75E08">
          <w:type w:val="continuous"/>
          <w:pgSz w:w="11909" w:h="16838"/>
          <w:pgMar w:top="270" w:right="567" w:bottom="851" w:left="1418" w:header="0" w:footer="6" w:gutter="0"/>
          <w:cols w:space="720"/>
          <w:noEndnote/>
          <w:docGrid w:linePitch="360"/>
        </w:sectPr>
      </w:pPr>
    </w:p>
    <w:p w:rsidR="00822F6D" w:rsidRPr="00803889" w:rsidRDefault="00822F6D" w:rsidP="00822F6D">
      <w:pPr>
        <w:ind w:right="1" w:firstLine="5387"/>
        <w:rPr>
          <w:rFonts w:ascii="Times New Roman" w:eastAsia="Times New Roman" w:hAnsi="Times New Roman" w:cs="Times New Roman"/>
          <w:color w:val="auto"/>
          <w:lang w:eastAsia="en-US"/>
        </w:rPr>
      </w:pPr>
      <w:r w:rsidRPr="00803889">
        <w:rPr>
          <w:rFonts w:ascii="Times New Roman" w:eastAsia="Times New Roman" w:hAnsi="Times New Roman" w:cs="Times New Roman"/>
          <w:color w:val="auto"/>
          <w:lang w:eastAsia="en-US"/>
        </w:rPr>
        <w:t xml:space="preserve">Приложение </w:t>
      </w:r>
      <w:r w:rsidR="00572D09" w:rsidRPr="00803889">
        <w:rPr>
          <w:rFonts w:ascii="Times New Roman" w:eastAsia="Times New Roman" w:hAnsi="Times New Roman" w:cs="Times New Roman"/>
          <w:color w:val="auto"/>
          <w:lang w:eastAsia="en-US"/>
        </w:rPr>
        <w:t xml:space="preserve">№ </w:t>
      </w:r>
      <w:r w:rsidRPr="00803889">
        <w:rPr>
          <w:rFonts w:ascii="Times New Roman" w:eastAsia="Times New Roman" w:hAnsi="Times New Roman" w:cs="Times New Roman"/>
          <w:color w:val="auto"/>
          <w:lang w:eastAsia="en-US"/>
        </w:rPr>
        <w:t xml:space="preserve">1 </w:t>
      </w:r>
    </w:p>
    <w:p w:rsidR="00822F6D" w:rsidRPr="00803889" w:rsidRDefault="00822F6D" w:rsidP="00822F6D">
      <w:pPr>
        <w:ind w:right="1" w:firstLine="5387"/>
        <w:rPr>
          <w:rFonts w:ascii="Times New Roman" w:eastAsia="Times New Roman" w:hAnsi="Times New Roman" w:cs="Times New Roman"/>
          <w:color w:val="auto"/>
          <w:lang w:eastAsia="en-US"/>
        </w:rPr>
      </w:pPr>
      <w:r w:rsidRPr="00803889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к Дог</w:t>
      </w:r>
      <w:r w:rsidR="002B2755" w:rsidRPr="00803889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овору № ____от «____» _____ 20</w:t>
      </w:r>
      <w:r w:rsidR="00572D09" w:rsidRPr="00803889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</w:t>
      </w:r>
      <w:r w:rsidRPr="00803889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года</w:t>
      </w:r>
    </w:p>
    <w:p w:rsidR="00822F6D" w:rsidRPr="00803889" w:rsidRDefault="00822F6D" w:rsidP="00822F6D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A41383" w:rsidRPr="00803889" w:rsidRDefault="00A41383" w:rsidP="00822F6D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616200" w:rsidRPr="00803889" w:rsidRDefault="00616200" w:rsidP="00616200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ТЕХНИЧЕСКОЕ ЗАДАНИЕ</w:t>
      </w:r>
    </w:p>
    <w:p w:rsidR="00616200" w:rsidRPr="00803889" w:rsidRDefault="00616200" w:rsidP="00A44080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Оказание услуг по поверке </w:t>
      </w:r>
      <w:r w:rsidR="00A44080" w:rsidRPr="00803889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счетчиков электроэнергии, </w:t>
      </w:r>
      <w:r w:rsidRPr="00803889">
        <w:rPr>
          <w:rFonts w:ascii="Times New Roman" w:eastAsiaTheme="minorHAnsi" w:hAnsi="Times New Roman" w:cs="Times New Roman"/>
          <w:b/>
          <w:color w:val="auto"/>
          <w:lang w:eastAsia="en-US"/>
        </w:rPr>
        <w:t>измерительных трансформаторов тока и напряжения для нужд АО «ЛОЭСК»</w:t>
      </w:r>
    </w:p>
    <w:p w:rsidR="00616200" w:rsidRPr="00803889" w:rsidRDefault="00616200" w:rsidP="0061620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616200" w:rsidRPr="00803889" w:rsidRDefault="00616200" w:rsidP="0061620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b/>
          <w:color w:val="auto"/>
          <w:lang w:eastAsia="en-US"/>
        </w:rPr>
        <w:t>Цель оказания услуг</w:t>
      </w:r>
    </w:p>
    <w:p w:rsidR="00616200" w:rsidRPr="00803889" w:rsidRDefault="00616200" w:rsidP="0061620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Выполнение требований Федерального закона "Об обеспечении единства измерений" №102 от 26.06.</w:t>
      </w:r>
      <w:r w:rsidR="004B2B3B">
        <w:rPr>
          <w:rFonts w:ascii="Times New Roman" w:eastAsiaTheme="minorHAnsi" w:hAnsi="Times New Roman" w:cs="Times New Roman"/>
          <w:color w:val="auto"/>
          <w:lang w:eastAsia="en-US"/>
        </w:rPr>
        <w:t>20</w:t>
      </w: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08 г. Получение легитимного документа – Свидетельства о поверке, подтверждающего соответствие средств измерений заявленным в эксплуатационной документации метрологическим требованиям.</w:t>
      </w:r>
    </w:p>
    <w:p w:rsidR="00616200" w:rsidRPr="00803889" w:rsidRDefault="00616200" w:rsidP="00616200">
      <w:pPr>
        <w:widowControl/>
        <w:autoSpaceDE w:val="0"/>
        <w:autoSpaceDN w:val="0"/>
        <w:adjustRightInd w:val="0"/>
        <w:spacing w:afterLines="50" w:after="12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Выполнение требований НП «АТС» в части приведения в соответствие АИИСКУЭ техническим требованиям оптового рынка электроэнергии (мощности).</w:t>
      </w:r>
    </w:p>
    <w:p w:rsidR="00616200" w:rsidRPr="00803889" w:rsidRDefault="00616200" w:rsidP="00616200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616200" w:rsidRPr="00803889" w:rsidRDefault="00616200" w:rsidP="00616200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b/>
          <w:color w:val="auto"/>
          <w:lang w:eastAsia="en-US"/>
        </w:rPr>
        <w:t>Основное содержание оказания услуг</w:t>
      </w:r>
    </w:p>
    <w:p w:rsidR="00616200" w:rsidRPr="00803889" w:rsidRDefault="00616200" w:rsidP="00616200">
      <w:pPr>
        <w:widowControl/>
        <w:spacing w:line="240" w:lineRule="atLeast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Услуги по поверке оказываются как в лаборатории Исполнителя, так и непосредственно в действующих электроустановках (ДЭУ), территориально расположенных в Ленинградской области. Поверяемое оборудование установлено на подстанциях 110</w:t>
      </w:r>
      <w:r w:rsidR="004B2B3B">
        <w:rPr>
          <w:rFonts w:ascii="Times New Roman" w:eastAsiaTheme="minorHAnsi" w:hAnsi="Times New Roman" w:cs="Times New Roman"/>
          <w:color w:val="auto"/>
          <w:lang w:eastAsia="en-US"/>
        </w:rPr>
        <w:t xml:space="preserve"> -</w:t>
      </w:r>
      <w:r w:rsidR="008B4E6E" w:rsidRPr="00803889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35кВ, а также на трансформаторных подстанциях 6-10/0,4 кВ.</w:t>
      </w:r>
    </w:p>
    <w:p w:rsidR="00616200" w:rsidRPr="00803889" w:rsidRDefault="00616200" w:rsidP="00616200">
      <w:pPr>
        <w:widowControl/>
        <w:spacing w:line="240" w:lineRule="atLeast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 xml:space="preserve">Поверка </w:t>
      </w:r>
      <w:r w:rsidR="00A44080" w:rsidRPr="00803889">
        <w:rPr>
          <w:rFonts w:ascii="Times New Roman" w:eastAsiaTheme="minorHAnsi" w:hAnsi="Times New Roman" w:cs="Times New Roman"/>
          <w:color w:val="auto"/>
          <w:lang w:eastAsia="en-US"/>
        </w:rPr>
        <w:t>средств измерений</w:t>
      </w:r>
      <w:r w:rsidR="00FC79F9" w:rsidRPr="00803889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должна выполняться в соответствии с требованиями действующих на территории РФ стандартов и методиками поверки, утвержденными в соответствии с действующим законодательством. Измерение параметров вторичных цепей трансформаторов должно выполняться по аттестованным МВИ.</w:t>
      </w:r>
    </w:p>
    <w:p w:rsidR="00616200" w:rsidRPr="00803889" w:rsidRDefault="00616200" w:rsidP="00616200">
      <w:pPr>
        <w:widowControl/>
        <w:spacing w:line="240" w:lineRule="atLeast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Организация, оказывающая услуги по поверке, должна иметь действующий аттестат аккредитации на право поверки измерительных трансформаторов тока и напряжения.</w:t>
      </w:r>
    </w:p>
    <w:p w:rsidR="00FC79F9" w:rsidRPr="00803889" w:rsidRDefault="00FC79F9" w:rsidP="00616200">
      <w:pPr>
        <w:widowControl/>
        <w:spacing w:line="240" w:lineRule="atLeast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При проведении поверки счетчиков электроэнергии</w:t>
      </w:r>
      <w:r w:rsidR="002B0023" w:rsidRPr="00803889">
        <w:rPr>
          <w:rFonts w:ascii="Times New Roman" w:eastAsiaTheme="minorHAnsi" w:hAnsi="Times New Roman" w:cs="Times New Roman"/>
          <w:color w:val="auto"/>
          <w:lang w:eastAsia="en-US"/>
        </w:rPr>
        <w:t xml:space="preserve"> в лабораторных условиях в</w:t>
      </w: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 xml:space="preserve"> связи с истечением межповерочного интервала, Исполнитель производит замену внутренней батареи питания.</w:t>
      </w:r>
    </w:p>
    <w:p w:rsidR="00616200" w:rsidRPr="00803889" w:rsidRDefault="00616200" w:rsidP="00616200">
      <w:pPr>
        <w:widowControl/>
        <w:spacing w:line="240" w:lineRule="atLeast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По результатам оказания услуг по поверке должны быть оформлены протоколы поверки и, в случае соответствия метрологических характеристик, свидетельства о поверке установленной формы, в противном случае – извещение о непригодности к применению, с указанием причин.</w:t>
      </w:r>
    </w:p>
    <w:p w:rsidR="00616200" w:rsidRPr="00803889" w:rsidRDefault="00616200" w:rsidP="00616200">
      <w:pPr>
        <w:widowControl/>
        <w:autoSpaceDE w:val="0"/>
        <w:autoSpaceDN w:val="0"/>
        <w:adjustRightInd w:val="0"/>
        <w:spacing w:afterLines="50" w:after="120"/>
        <w:ind w:firstLine="53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Транспортировка оборудования и персонала на объекты, перенос оборудования на территории энергообъектов обеспечиваются Исполнителем услуг.</w:t>
      </w:r>
    </w:p>
    <w:p w:rsidR="00616200" w:rsidRPr="00803889" w:rsidRDefault="00616200" w:rsidP="00616200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b/>
          <w:color w:val="auto"/>
          <w:lang w:eastAsia="en-US"/>
        </w:rPr>
        <w:t>Требования к оборудованию</w:t>
      </w:r>
    </w:p>
    <w:p w:rsidR="00616200" w:rsidRPr="00803889" w:rsidRDefault="00616200" w:rsidP="00616200">
      <w:pPr>
        <w:widowControl/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Средства поверки, используемые при проведении поверки в ДЭУ, должны обеспечивать безопасную работу и возможность работы при температуре в диапазоне от 0 до +40</w:t>
      </w:r>
      <w:r w:rsidRPr="00803889">
        <w:rPr>
          <w:rFonts w:ascii="Times New Roman" w:eastAsiaTheme="minorHAnsi" w:hAnsi="Times New Roman" w:cs="Times New Roman"/>
          <w:color w:val="auto"/>
          <w:lang w:eastAsia="en-US"/>
        </w:rPr>
        <w:sym w:font="Symbol" w:char="F0B0"/>
      </w: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 xml:space="preserve">С. Питание оборудования от сети переменного тока напряжением 220 В, либо от независимого источника. Оборудование должно быть переносным, позволяющим производить подключение к сети с использованием кабелей питания длиной до 25 м. Метрологическое оборудование должно быть занесено в Госреестр средств измерений РФ и иметь действующие свидетельства о поверке. </w:t>
      </w:r>
    </w:p>
    <w:p w:rsidR="00616200" w:rsidRPr="00803889" w:rsidRDefault="00616200" w:rsidP="00616200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b/>
          <w:color w:val="auto"/>
          <w:lang w:eastAsia="en-US"/>
        </w:rPr>
        <w:t>Требования к персоналу</w:t>
      </w:r>
    </w:p>
    <w:p w:rsidR="00616200" w:rsidRPr="00803889" w:rsidRDefault="00616200" w:rsidP="00616200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Сотрудники, непосредственно выполняющие операции поверки, должны быть аттестованы на право выполнения поверочных работ и иметь опыт проведения поверки не менее 3 лет.</w:t>
      </w:r>
    </w:p>
    <w:p w:rsidR="00616200" w:rsidRPr="00803889" w:rsidRDefault="00616200" w:rsidP="00616200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Персонал должен иметь группу по электробезопасности, соответствующую выполняемым работам и выполнять требования ПОТ Р М-016-2001, РД 153-34.0-03.150-00 МЕЖОТРАСЛЕВЫЕ ПРАВИЛА ПО ОХРАНЕ ТРУДА (ПРАВИЛА БЕЗОПАСНОСТИ) ПРИ ЭКСПЛУАТАЦИИ ЭЛЕКТРОУСТАНОВОК. Персонал, оказывающий услуги по поверке, выполняет работы в ДЭУ на правах командированного персонала в соответствии с гл.12 ПОТ Р М-016-2001. Работы должны выполняться в составе бригады не менее двух человек.</w:t>
      </w:r>
    </w:p>
    <w:p w:rsidR="00616200" w:rsidRPr="00803889" w:rsidRDefault="00616200" w:rsidP="00616200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 xml:space="preserve">Для выполнения поверки </w:t>
      </w:r>
      <w:r w:rsidR="00A44080" w:rsidRPr="00803889">
        <w:rPr>
          <w:rFonts w:ascii="Times New Roman" w:eastAsiaTheme="minorHAnsi" w:hAnsi="Times New Roman" w:cs="Times New Roman"/>
          <w:color w:val="auto"/>
          <w:lang w:eastAsia="en-US"/>
        </w:rPr>
        <w:t>средств измерений</w:t>
      </w: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>, установленных в ПКУ (реклоузер), персонал должен иметь право выполнения работ на высоте.</w:t>
      </w:r>
    </w:p>
    <w:p w:rsidR="00572D09" w:rsidRPr="00803889" w:rsidRDefault="00616200" w:rsidP="00616200">
      <w:pPr>
        <w:widowControl/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t xml:space="preserve">При выполнении работ в ДЭУ лицами, ответственными за безопасность работ, назначаются сотрудники организации – Исполнителя услуг. </w:t>
      </w:r>
    </w:p>
    <w:p w:rsidR="00B85DB7" w:rsidRPr="00803889" w:rsidRDefault="00B85DB7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4535"/>
        <w:gridCol w:w="308"/>
      </w:tblGrid>
      <w:tr w:rsidR="00803889" w:rsidRPr="00803889" w:rsidTr="00236DBE">
        <w:tc>
          <w:tcPr>
            <w:tcW w:w="10335" w:type="dxa"/>
            <w:gridSpan w:val="4"/>
          </w:tcPr>
          <w:p w:rsidR="00B85DB7" w:rsidRPr="00803889" w:rsidRDefault="00B85DB7" w:rsidP="00B85DB7">
            <w:pPr>
              <w:pStyle w:val="ac"/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Cs w:val="20"/>
                <w:lang w:eastAsia="en-US"/>
              </w:rPr>
            </w:pPr>
          </w:p>
        </w:tc>
      </w:tr>
      <w:tr w:rsidR="00803889" w:rsidRPr="00803889" w:rsidTr="00236DBE">
        <w:trPr>
          <w:gridAfter w:val="1"/>
          <w:wAfter w:w="308" w:type="dxa"/>
        </w:trPr>
        <w:tc>
          <w:tcPr>
            <w:tcW w:w="5208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  <w:t>Исполнитель:</w:t>
            </w:r>
          </w:p>
        </w:tc>
        <w:tc>
          <w:tcPr>
            <w:tcW w:w="284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  <w:t>Заказчик:</w:t>
            </w:r>
          </w:p>
        </w:tc>
      </w:tr>
      <w:tr w:rsidR="00803889" w:rsidRPr="00803889" w:rsidTr="00236DBE">
        <w:trPr>
          <w:gridAfter w:val="1"/>
          <w:wAfter w:w="308" w:type="dxa"/>
        </w:trPr>
        <w:tc>
          <w:tcPr>
            <w:tcW w:w="5208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84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АО «ЛОЭСК»</w:t>
            </w:r>
          </w:p>
        </w:tc>
      </w:tr>
      <w:tr w:rsidR="00803889" w:rsidRPr="00803889" w:rsidTr="00236DBE">
        <w:trPr>
          <w:gridAfter w:val="1"/>
          <w:wAfter w:w="308" w:type="dxa"/>
        </w:trPr>
        <w:tc>
          <w:tcPr>
            <w:tcW w:w="5208" w:type="dxa"/>
          </w:tcPr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</w:tcPr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__________________ </w:t>
            </w:r>
          </w:p>
        </w:tc>
      </w:tr>
      <w:tr w:rsidR="00B85DB7" w:rsidRPr="00803889" w:rsidTr="00236DBE">
        <w:trPr>
          <w:gridAfter w:val="1"/>
          <w:wAfter w:w="308" w:type="dxa"/>
        </w:trPr>
        <w:tc>
          <w:tcPr>
            <w:tcW w:w="5208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М.П.</w:t>
            </w:r>
          </w:p>
        </w:tc>
        <w:tc>
          <w:tcPr>
            <w:tcW w:w="284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М.П.</w:t>
            </w:r>
          </w:p>
        </w:tc>
      </w:tr>
    </w:tbl>
    <w:p w:rsidR="00B85DB7" w:rsidRPr="00803889" w:rsidRDefault="00B85DB7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85DB7" w:rsidRPr="00803889" w:rsidRDefault="00B85DB7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85DB7" w:rsidRPr="00803889" w:rsidRDefault="00B85DB7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85DB7" w:rsidRPr="00803889" w:rsidRDefault="00B85DB7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572D09" w:rsidRPr="00803889" w:rsidRDefault="00572D09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803889">
        <w:rPr>
          <w:rFonts w:ascii="Times New Roman" w:eastAsiaTheme="minorHAnsi" w:hAnsi="Times New Roman" w:cs="Times New Roman"/>
          <w:color w:val="auto"/>
          <w:lang w:eastAsia="en-US"/>
        </w:rPr>
        <w:br w:type="page"/>
      </w:r>
    </w:p>
    <w:p w:rsidR="00572D09" w:rsidRPr="00803889" w:rsidRDefault="00572D09" w:rsidP="00572D09">
      <w:pPr>
        <w:ind w:right="1" w:firstLine="5387"/>
        <w:rPr>
          <w:rFonts w:ascii="Times New Roman" w:eastAsia="Times New Roman" w:hAnsi="Times New Roman" w:cs="Times New Roman"/>
          <w:color w:val="auto"/>
          <w:lang w:eastAsia="en-US"/>
        </w:rPr>
      </w:pPr>
      <w:r w:rsidRPr="00803889">
        <w:rPr>
          <w:rFonts w:ascii="Times New Roman" w:eastAsia="Times New Roman" w:hAnsi="Times New Roman" w:cs="Times New Roman"/>
          <w:color w:val="auto"/>
          <w:lang w:eastAsia="en-US"/>
        </w:rPr>
        <w:t xml:space="preserve">Приложение № 2 </w:t>
      </w:r>
    </w:p>
    <w:p w:rsidR="00572D09" w:rsidRPr="00803889" w:rsidRDefault="00572D09" w:rsidP="00572D09">
      <w:pPr>
        <w:ind w:right="1" w:firstLine="5387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803889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к Договору № ____от «____» _____ 20__года</w:t>
      </w:r>
    </w:p>
    <w:p w:rsidR="00572D09" w:rsidRPr="00803889" w:rsidRDefault="00572D09" w:rsidP="00572D09">
      <w:pPr>
        <w:ind w:right="1" w:firstLine="5387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72D09" w:rsidRPr="00803889" w:rsidRDefault="00572D09" w:rsidP="00572D09">
      <w:pPr>
        <w:ind w:right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80388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ФОРМ</w:t>
      </w:r>
      <w:r w:rsidRPr="00803889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А</w:t>
      </w:r>
    </w:p>
    <w:p w:rsidR="00572D09" w:rsidRPr="00803889" w:rsidRDefault="00572D09" w:rsidP="00572D09">
      <w:pPr>
        <w:ind w:right="1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72D09" w:rsidRPr="00803889" w:rsidRDefault="00572D09" w:rsidP="00572D09">
      <w:pPr>
        <w:ind w:right="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803889">
        <w:rPr>
          <w:rFonts w:ascii="Times New Roman" w:eastAsia="Times New Roman" w:hAnsi="Times New Roman" w:cs="Times New Roman"/>
          <w:color w:val="auto"/>
          <w:lang w:eastAsia="en-US"/>
        </w:rPr>
        <w:t>ЗАЯВКА</w:t>
      </w:r>
    </w:p>
    <w:p w:rsidR="00572D09" w:rsidRPr="00803889" w:rsidRDefault="00572D09" w:rsidP="00572D09">
      <w:pPr>
        <w:ind w:right="1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803889">
        <w:rPr>
          <w:rFonts w:ascii="Times New Roman" w:eastAsia="Times New Roman" w:hAnsi="Times New Roman" w:cs="Times New Roman"/>
          <w:color w:val="auto"/>
          <w:lang w:eastAsia="en-US"/>
        </w:rPr>
        <w:t>на оказание услуг по договору № ______ от «__» _____20__г.</w:t>
      </w:r>
    </w:p>
    <w:p w:rsidR="00616200" w:rsidRPr="00803889" w:rsidRDefault="00616200" w:rsidP="00616200">
      <w:pPr>
        <w:widowControl/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0F2406" w:rsidRPr="00803889" w:rsidRDefault="000F2406" w:rsidP="000F2406">
      <w:pPr>
        <w:widowControl/>
        <w:rPr>
          <w:rFonts w:ascii="Times New Roman" w:eastAsia="Times New Roman" w:hAnsi="Times New Roman" w:cs="Times New Roman"/>
          <w:color w:val="auto"/>
        </w:rPr>
      </w:pPr>
      <w:r w:rsidRPr="00803889">
        <w:rPr>
          <w:rFonts w:ascii="Times New Roman" w:eastAsia="Times New Roman" w:hAnsi="Times New Roman" w:cs="Times New Roman"/>
          <w:color w:val="auto"/>
        </w:rPr>
        <w:t>Санкт - Петербург                                                                                              «____»______ 20__г.</w:t>
      </w:r>
    </w:p>
    <w:p w:rsidR="000F2406" w:rsidRPr="00803889" w:rsidRDefault="000F2406" w:rsidP="000F240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F746E1" w:rsidRPr="00803889" w:rsidRDefault="00F746E1" w:rsidP="000F240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B85DB7" w:rsidRPr="00803889" w:rsidRDefault="000F2406" w:rsidP="00F746E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03889">
        <w:rPr>
          <w:rFonts w:ascii="Times New Roman" w:eastAsia="Times New Roman" w:hAnsi="Times New Roman" w:cs="Times New Roman"/>
          <w:color w:val="auto"/>
        </w:rPr>
        <w:t xml:space="preserve">Настоящей Заявкой АО «ЛОЭСК», в лице ______________________, действующего на основании _____________________, как Заказчик по Договору, поручает Исполнителю _______________________ </w:t>
      </w:r>
      <w:r w:rsidR="00B85DB7" w:rsidRPr="00803889">
        <w:rPr>
          <w:rFonts w:ascii="Times New Roman" w:eastAsia="Times New Roman" w:hAnsi="Times New Roman" w:cs="Times New Roman"/>
          <w:color w:val="auto"/>
        </w:rPr>
        <w:t xml:space="preserve">оказать услуги по метрологической поверке компонентов узлов учета электроэнергии (далее – услуги): счетчиков электроэнергии, трансформаторов тока и трансформаторов напряжения (далее </w:t>
      </w:r>
      <w:r w:rsidR="004B5EBF" w:rsidRPr="00803889">
        <w:rPr>
          <w:rFonts w:ascii="Times New Roman" w:eastAsia="Times New Roman" w:hAnsi="Times New Roman" w:cs="Times New Roman"/>
          <w:color w:val="auto"/>
        </w:rPr>
        <w:t>–</w:t>
      </w:r>
      <w:r w:rsidR="00B85DB7" w:rsidRPr="00803889">
        <w:rPr>
          <w:rFonts w:ascii="Times New Roman" w:eastAsia="Times New Roman" w:hAnsi="Times New Roman" w:cs="Times New Roman"/>
          <w:color w:val="auto"/>
        </w:rPr>
        <w:t xml:space="preserve"> </w:t>
      </w:r>
      <w:r w:rsidR="004B5EBF" w:rsidRPr="00803889">
        <w:rPr>
          <w:rFonts w:ascii="Times New Roman" w:eastAsia="Times New Roman" w:hAnsi="Times New Roman" w:cs="Times New Roman"/>
          <w:color w:val="auto"/>
        </w:rPr>
        <w:t>средства измерений</w:t>
      </w:r>
      <w:r w:rsidR="00B85DB7" w:rsidRPr="00803889">
        <w:rPr>
          <w:rFonts w:ascii="Times New Roman" w:eastAsia="Times New Roman" w:hAnsi="Times New Roman" w:cs="Times New Roman"/>
          <w:color w:val="auto"/>
        </w:rPr>
        <w:t xml:space="preserve">), указанных в </w:t>
      </w:r>
      <w:r w:rsidR="00BE47B0" w:rsidRPr="00803889">
        <w:rPr>
          <w:rFonts w:ascii="Times New Roman" w:eastAsia="Times New Roman" w:hAnsi="Times New Roman" w:cs="Times New Roman"/>
          <w:color w:val="auto"/>
        </w:rPr>
        <w:t xml:space="preserve">Перечне </w:t>
      </w:r>
      <w:r w:rsidR="004B5EBF" w:rsidRPr="00803889">
        <w:rPr>
          <w:rFonts w:ascii="Times New Roman" w:eastAsia="Times New Roman" w:hAnsi="Times New Roman" w:cs="Times New Roman"/>
          <w:color w:val="auto"/>
        </w:rPr>
        <w:t>средств измерений</w:t>
      </w:r>
      <w:r w:rsidR="00B85DB7" w:rsidRPr="00803889">
        <w:rPr>
          <w:rFonts w:ascii="Times New Roman" w:eastAsia="Times New Roman" w:hAnsi="Times New Roman" w:cs="Times New Roman"/>
          <w:color w:val="auto"/>
        </w:rPr>
        <w:t xml:space="preserve"> (приложение к настоящей заявк</w:t>
      </w:r>
      <w:r w:rsidR="0062047E" w:rsidRPr="00803889">
        <w:rPr>
          <w:rFonts w:ascii="Times New Roman" w:eastAsia="Times New Roman" w:hAnsi="Times New Roman" w:cs="Times New Roman"/>
          <w:color w:val="auto"/>
        </w:rPr>
        <w:t>е</w:t>
      </w:r>
      <w:r w:rsidR="00B85DB7" w:rsidRPr="00803889">
        <w:rPr>
          <w:rFonts w:ascii="Times New Roman" w:eastAsia="Times New Roman" w:hAnsi="Times New Roman" w:cs="Times New Roman"/>
          <w:color w:val="auto"/>
        </w:rPr>
        <w:t>).</w:t>
      </w:r>
    </w:p>
    <w:p w:rsidR="00BE47B0" w:rsidRPr="00803889" w:rsidRDefault="00BE47B0" w:rsidP="00F746E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03889">
        <w:rPr>
          <w:rFonts w:ascii="Times New Roman" w:eastAsia="Times New Roman" w:hAnsi="Times New Roman" w:cs="Times New Roman"/>
          <w:color w:val="auto"/>
        </w:rPr>
        <w:t>Период оказания услуг по Заявке - __________.</w:t>
      </w:r>
    </w:p>
    <w:p w:rsidR="000F2406" w:rsidRPr="00803889" w:rsidRDefault="000F2406" w:rsidP="000F240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03889">
        <w:rPr>
          <w:rFonts w:ascii="Times New Roman" w:eastAsia="Calibri" w:hAnsi="Times New Roman" w:cs="Times New Roman"/>
          <w:color w:val="auto"/>
          <w:lang w:eastAsia="en-US"/>
        </w:rPr>
        <w:t>Настоящая заявка № _______ является неотъемлемой часть Договора с даты ее выдачи Заказчиком.</w:t>
      </w:r>
    </w:p>
    <w:p w:rsidR="000F2406" w:rsidRPr="00803889" w:rsidRDefault="000F2406" w:rsidP="000F240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03889">
        <w:rPr>
          <w:rFonts w:ascii="Times New Roman" w:eastAsia="Calibri" w:hAnsi="Times New Roman" w:cs="Times New Roman"/>
          <w:color w:val="auto"/>
          <w:lang w:eastAsia="en-US"/>
        </w:rPr>
        <w:t>Во всем остальном, не предусмотренном условиями настоящей Заявки, Заказчик и Подрядчик руководствуются условиям Договора.</w:t>
      </w:r>
    </w:p>
    <w:p w:rsidR="00BE47B0" w:rsidRPr="00803889" w:rsidRDefault="00BE47B0" w:rsidP="000F240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F746E1" w:rsidRPr="00803889" w:rsidRDefault="00F746E1" w:rsidP="000F240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03889">
        <w:rPr>
          <w:rFonts w:ascii="Times New Roman" w:eastAsia="Calibri" w:hAnsi="Times New Roman" w:cs="Times New Roman"/>
          <w:color w:val="auto"/>
          <w:lang w:eastAsia="en-US"/>
        </w:rPr>
        <w:t xml:space="preserve">Приложение к заявке: </w:t>
      </w:r>
      <w:r w:rsidR="00BE47B0" w:rsidRPr="00803889">
        <w:rPr>
          <w:rFonts w:ascii="Times New Roman" w:eastAsia="Calibri" w:hAnsi="Times New Roman" w:cs="Times New Roman"/>
          <w:color w:val="auto"/>
          <w:lang w:eastAsia="en-US"/>
        </w:rPr>
        <w:t xml:space="preserve">Перечень </w:t>
      </w:r>
      <w:r w:rsidR="004B5EBF" w:rsidRPr="00803889">
        <w:rPr>
          <w:rFonts w:ascii="Times New Roman" w:eastAsia="Calibri" w:hAnsi="Times New Roman" w:cs="Times New Roman"/>
          <w:color w:val="auto"/>
          <w:lang w:eastAsia="en-US"/>
        </w:rPr>
        <w:t>средств измерений</w:t>
      </w:r>
      <w:r w:rsidR="00BE47B0" w:rsidRPr="00803889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0F2406" w:rsidRPr="00803889" w:rsidRDefault="000F2406" w:rsidP="000F2406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0F2406" w:rsidRPr="00803889" w:rsidRDefault="000F2406" w:rsidP="000F2406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  <w:r w:rsidRPr="00803889">
        <w:rPr>
          <w:rFonts w:ascii="Times New Roman" w:eastAsia="Calibri" w:hAnsi="Times New Roman" w:cs="Times New Roman"/>
          <w:color w:val="auto"/>
          <w:lang w:eastAsia="en-US"/>
        </w:rPr>
        <w:t xml:space="preserve">Заказчик </w:t>
      </w:r>
      <w:r w:rsidRPr="00803889">
        <w:rPr>
          <w:rFonts w:ascii="Times New Roman" w:eastAsia="Calibri" w:hAnsi="Times New Roman" w:cs="Times New Roman"/>
          <w:color w:val="auto"/>
          <w:lang w:eastAsia="en-US"/>
        </w:rPr>
        <w:br/>
        <w:t>_______________________________________ подпись М.П.</w:t>
      </w:r>
    </w:p>
    <w:p w:rsidR="000F2406" w:rsidRPr="00803889" w:rsidRDefault="000F2406" w:rsidP="000F2406">
      <w:pPr>
        <w:widowControl/>
        <w:rPr>
          <w:rFonts w:ascii="Times New Roman" w:eastAsia="Calibri" w:hAnsi="Times New Roman" w:cs="Times New Roman"/>
          <w:color w:val="auto"/>
          <w:lang w:eastAsia="en-US"/>
        </w:rPr>
      </w:pPr>
    </w:p>
    <w:p w:rsidR="000F2406" w:rsidRPr="00803889" w:rsidRDefault="000F2406" w:rsidP="000F240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EB3A8B" w:rsidRPr="00803889" w:rsidRDefault="00EB3A8B" w:rsidP="000F240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4535"/>
        <w:gridCol w:w="308"/>
      </w:tblGrid>
      <w:tr w:rsidR="00803889" w:rsidRPr="00803889" w:rsidTr="00236DBE">
        <w:tc>
          <w:tcPr>
            <w:tcW w:w="10335" w:type="dxa"/>
            <w:gridSpan w:val="4"/>
          </w:tcPr>
          <w:p w:rsidR="00B85DB7" w:rsidRPr="00803889" w:rsidRDefault="00B85DB7" w:rsidP="00236DBE">
            <w:pPr>
              <w:pStyle w:val="ac"/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Cs w:val="20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Cs w:val="20"/>
                <w:lang w:eastAsia="en-US"/>
              </w:rPr>
              <w:t>ФОРМА СОГЛАСОВАНА</w:t>
            </w:r>
          </w:p>
        </w:tc>
      </w:tr>
      <w:tr w:rsidR="00803889" w:rsidRPr="00803889" w:rsidTr="00236DBE">
        <w:trPr>
          <w:gridAfter w:val="1"/>
          <w:wAfter w:w="308" w:type="dxa"/>
        </w:trPr>
        <w:tc>
          <w:tcPr>
            <w:tcW w:w="5208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  <w:t>Исполнитель:</w:t>
            </w:r>
          </w:p>
        </w:tc>
        <w:tc>
          <w:tcPr>
            <w:tcW w:w="284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  <w:t>Заказчик:</w:t>
            </w:r>
          </w:p>
        </w:tc>
      </w:tr>
      <w:tr w:rsidR="00803889" w:rsidRPr="00803889" w:rsidTr="00236DBE">
        <w:trPr>
          <w:gridAfter w:val="1"/>
          <w:wAfter w:w="308" w:type="dxa"/>
        </w:trPr>
        <w:tc>
          <w:tcPr>
            <w:tcW w:w="5208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84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АО «ЛОЭСК»</w:t>
            </w:r>
          </w:p>
        </w:tc>
      </w:tr>
      <w:tr w:rsidR="00803889" w:rsidRPr="00803889" w:rsidTr="00236DBE">
        <w:trPr>
          <w:gridAfter w:val="1"/>
          <w:wAfter w:w="308" w:type="dxa"/>
        </w:trPr>
        <w:tc>
          <w:tcPr>
            <w:tcW w:w="5208" w:type="dxa"/>
          </w:tcPr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</w:tcPr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__________________ </w:t>
            </w:r>
          </w:p>
        </w:tc>
      </w:tr>
      <w:tr w:rsidR="00B85DB7" w:rsidRPr="00803889" w:rsidTr="00236DBE">
        <w:trPr>
          <w:gridAfter w:val="1"/>
          <w:wAfter w:w="308" w:type="dxa"/>
        </w:trPr>
        <w:tc>
          <w:tcPr>
            <w:tcW w:w="5208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М.П.</w:t>
            </w:r>
          </w:p>
        </w:tc>
        <w:tc>
          <w:tcPr>
            <w:tcW w:w="284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М.П.</w:t>
            </w:r>
          </w:p>
        </w:tc>
      </w:tr>
    </w:tbl>
    <w:p w:rsidR="00B85DB7" w:rsidRPr="00803889" w:rsidRDefault="00B85DB7" w:rsidP="00B85DB7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EB3A8B" w:rsidRPr="00803889" w:rsidRDefault="00EB3A8B" w:rsidP="000F2406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0F2406" w:rsidRPr="00803889" w:rsidRDefault="000F2406" w:rsidP="00616200">
      <w:pPr>
        <w:widowControl/>
        <w:spacing w:after="20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B3A8B" w:rsidRPr="00803889" w:rsidRDefault="00EB3A8B" w:rsidP="00616200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  <w:sectPr w:rsidR="00EB3A8B" w:rsidRPr="00803889" w:rsidSect="00616200">
          <w:pgSz w:w="11909" w:h="16838"/>
          <w:pgMar w:top="943" w:right="567" w:bottom="851" w:left="1418" w:header="0" w:footer="6" w:gutter="0"/>
          <w:cols w:space="720"/>
          <w:noEndnote/>
          <w:docGrid w:linePitch="360"/>
        </w:sectPr>
      </w:pPr>
    </w:p>
    <w:p w:rsidR="00EB3A8B" w:rsidRPr="00803889" w:rsidRDefault="00EB3A8B" w:rsidP="00EB3A8B">
      <w:pPr>
        <w:ind w:right="1" w:firstLine="5387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803889">
        <w:rPr>
          <w:rFonts w:ascii="Times New Roman" w:eastAsia="Times New Roman" w:hAnsi="Times New Roman" w:cs="Times New Roman"/>
          <w:color w:val="auto"/>
          <w:lang w:eastAsia="en-US"/>
        </w:rPr>
        <w:t xml:space="preserve">Приложение № 3 </w:t>
      </w:r>
    </w:p>
    <w:p w:rsidR="00EB3A8B" w:rsidRPr="00803889" w:rsidRDefault="00EB3A8B" w:rsidP="00EB3A8B">
      <w:pPr>
        <w:ind w:right="1" w:firstLine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803889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к Договору № ____от «____» _____ 20__года</w:t>
      </w:r>
    </w:p>
    <w:p w:rsidR="00EB3A8B" w:rsidRPr="00803889" w:rsidRDefault="00EB3A8B" w:rsidP="00EB3A8B">
      <w:pPr>
        <w:ind w:right="1" w:firstLine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EB3A8B" w:rsidRPr="00803889" w:rsidRDefault="00EB3A8B" w:rsidP="00EB3A8B">
      <w:pPr>
        <w:ind w:right="1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</w:pPr>
      <w:r w:rsidRPr="0080388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ФОРМА</w:t>
      </w:r>
    </w:p>
    <w:p w:rsidR="00EB3A8B" w:rsidRPr="00803889" w:rsidRDefault="00EB3A8B" w:rsidP="00EB3A8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B3A8B" w:rsidRPr="00803889" w:rsidRDefault="00EB3A8B" w:rsidP="00EB3A8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B3A8B" w:rsidRPr="00803889" w:rsidRDefault="00F32BAF" w:rsidP="00EB3A8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03889">
        <w:rPr>
          <w:rFonts w:ascii="Times New Roman" w:eastAsia="Times New Roman" w:hAnsi="Times New Roman" w:cs="Times New Roman"/>
          <w:b/>
          <w:bCs/>
          <w:color w:val="auto"/>
        </w:rPr>
        <w:t>Перечень</w:t>
      </w:r>
      <w:r w:rsidR="0062047E" w:rsidRPr="00803889">
        <w:rPr>
          <w:rFonts w:ascii="Times New Roman" w:eastAsia="Times New Roman" w:hAnsi="Times New Roman" w:cs="Times New Roman"/>
          <w:b/>
          <w:bCs/>
          <w:color w:val="auto"/>
        </w:rPr>
        <w:t xml:space="preserve"> средств измерений</w:t>
      </w:r>
      <w:r w:rsidR="00B85DB7" w:rsidRPr="00803889">
        <w:rPr>
          <w:rFonts w:ascii="Times New Roman" w:eastAsia="Times New Roman" w:hAnsi="Times New Roman" w:cs="Times New Roman"/>
          <w:b/>
          <w:bCs/>
          <w:color w:val="auto"/>
        </w:rPr>
        <w:t xml:space="preserve"> по заявке</w:t>
      </w:r>
      <w:r w:rsidRPr="00803889">
        <w:rPr>
          <w:rFonts w:ascii="Times New Roman" w:eastAsia="Times New Roman" w:hAnsi="Times New Roman" w:cs="Times New Roman"/>
          <w:b/>
          <w:bCs/>
          <w:color w:val="auto"/>
        </w:rPr>
        <w:t xml:space="preserve"> №  ______, подлежащих поверк</w:t>
      </w:r>
      <w:r w:rsidR="002348F0" w:rsidRPr="00803889">
        <w:rPr>
          <w:rFonts w:ascii="Times New Roman" w:eastAsia="Times New Roman" w:hAnsi="Times New Roman" w:cs="Times New Roman"/>
          <w:b/>
          <w:bCs/>
          <w:color w:val="auto"/>
        </w:rPr>
        <w:t>е</w:t>
      </w:r>
      <w:r w:rsidRPr="00803889">
        <w:rPr>
          <w:rFonts w:ascii="Times New Roman" w:eastAsia="Times New Roman" w:hAnsi="Times New Roman" w:cs="Times New Roman"/>
          <w:b/>
          <w:bCs/>
          <w:color w:val="auto"/>
        </w:rPr>
        <w:t xml:space="preserve"> в период ______.</w:t>
      </w:r>
    </w:p>
    <w:p w:rsidR="00EB3A8B" w:rsidRPr="00803889" w:rsidRDefault="00EB3A8B" w:rsidP="00EB3A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07"/>
        <w:gridCol w:w="1553"/>
        <w:gridCol w:w="1716"/>
        <w:gridCol w:w="1304"/>
        <w:gridCol w:w="1327"/>
        <w:gridCol w:w="1259"/>
        <w:gridCol w:w="1634"/>
        <w:gridCol w:w="1412"/>
      </w:tblGrid>
      <w:tr w:rsidR="00803889" w:rsidRPr="00803889" w:rsidTr="00803889">
        <w:trPr>
          <w:trHeight w:val="848"/>
          <w:jc w:val="center"/>
        </w:trPr>
        <w:tc>
          <w:tcPr>
            <w:tcW w:w="1607" w:type="dxa"/>
            <w:hideMark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0388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Филиал</w:t>
            </w:r>
          </w:p>
        </w:tc>
        <w:tc>
          <w:tcPr>
            <w:tcW w:w="1553" w:type="dxa"/>
            <w:hideMark/>
          </w:tcPr>
          <w:p w:rsidR="008B4E6E" w:rsidRPr="00803889" w:rsidRDefault="008B4E6E" w:rsidP="00B85DB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0388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РЭС </w:t>
            </w:r>
          </w:p>
        </w:tc>
        <w:tc>
          <w:tcPr>
            <w:tcW w:w="1716" w:type="dxa"/>
            <w:hideMark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0388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Наименование СИ</w:t>
            </w:r>
          </w:p>
        </w:tc>
        <w:tc>
          <w:tcPr>
            <w:tcW w:w="1304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0388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Место установки</w:t>
            </w:r>
          </w:p>
        </w:tc>
        <w:tc>
          <w:tcPr>
            <w:tcW w:w="1327" w:type="dxa"/>
            <w:hideMark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0388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Кт ТТ</w:t>
            </w:r>
          </w:p>
        </w:tc>
        <w:tc>
          <w:tcPr>
            <w:tcW w:w="1259" w:type="dxa"/>
            <w:hideMark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0388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Тип ТТ</w:t>
            </w:r>
          </w:p>
        </w:tc>
        <w:tc>
          <w:tcPr>
            <w:tcW w:w="1634" w:type="dxa"/>
            <w:hideMark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0388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Номер ТТ</w:t>
            </w:r>
          </w:p>
        </w:tc>
        <w:tc>
          <w:tcPr>
            <w:tcW w:w="1412" w:type="dxa"/>
            <w:hideMark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03889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Место проведения поверки</w:t>
            </w:r>
          </w:p>
        </w:tc>
      </w:tr>
      <w:tr w:rsidR="00803889" w:rsidRPr="00803889" w:rsidTr="00803889">
        <w:trPr>
          <w:trHeight w:val="402"/>
          <w:jc w:val="center"/>
        </w:trPr>
        <w:tc>
          <w:tcPr>
            <w:tcW w:w="1607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03889" w:rsidRPr="00803889" w:rsidTr="00803889">
        <w:trPr>
          <w:trHeight w:val="402"/>
          <w:jc w:val="center"/>
        </w:trPr>
        <w:tc>
          <w:tcPr>
            <w:tcW w:w="1607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03889" w:rsidRPr="00803889" w:rsidTr="00803889">
        <w:trPr>
          <w:trHeight w:val="402"/>
          <w:jc w:val="center"/>
        </w:trPr>
        <w:tc>
          <w:tcPr>
            <w:tcW w:w="1607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59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8B4E6E" w:rsidRPr="00803889" w:rsidRDefault="008B4E6E" w:rsidP="00236DB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EB3A8B" w:rsidRPr="00803889" w:rsidRDefault="00EB3A8B" w:rsidP="00EB3A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B85DB7" w:rsidRPr="00803889" w:rsidRDefault="00B85DB7" w:rsidP="00EB3A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4535"/>
        <w:gridCol w:w="308"/>
      </w:tblGrid>
      <w:tr w:rsidR="00803889" w:rsidRPr="00803889" w:rsidTr="00236DBE">
        <w:tc>
          <w:tcPr>
            <w:tcW w:w="10335" w:type="dxa"/>
            <w:gridSpan w:val="4"/>
          </w:tcPr>
          <w:p w:rsidR="00B85DB7" w:rsidRPr="00803889" w:rsidRDefault="00B85DB7" w:rsidP="00236DBE">
            <w:pPr>
              <w:pStyle w:val="ac"/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Cs w:val="20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Cs w:val="20"/>
                <w:lang w:eastAsia="en-US"/>
              </w:rPr>
              <w:t>ФОРМА СОГЛАСОВАНА</w:t>
            </w:r>
          </w:p>
        </w:tc>
      </w:tr>
      <w:tr w:rsidR="00803889" w:rsidRPr="00803889" w:rsidTr="00236DBE">
        <w:trPr>
          <w:gridAfter w:val="1"/>
          <w:wAfter w:w="308" w:type="dxa"/>
        </w:trPr>
        <w:tc>
          <w:tcPr>
            <w:tcW w:w="5208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  <w:t>Исполнитель:</w:t>
            </w:r>
          </w:p>
        </w:tc>
        <w:tc>
          <w:tcPr>
            <w:tcW w:w="284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  <w:t>Заказчик:</w:t>
            </w:r>
          </w:p>
        </w:tc>
      </w:tr>
      <w:tr w:rsidR="00803889" w:rsidRPr="00803889" w:rsidTr="00236DBE">
        <w:trPr>
          <w:gridAfter w:val="1"/>
          <w:wAfter w:w="308" w:type="dxa"/>
        </w:trPr>
        <w:tc>
          <w:tcPr>
            <w:tcW w:w="5208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84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АО «ЛОЭСК»</w:t>
            </w:r>
          </w:p>
        </w:tc>
      </w:tr>
      <w:tr w:rsidR="00803889" w:rsidRPr="00803889" w:rsidTr="00236DBE">
        <w:trPr>
          <w:gridAfter w:val="1"/>
          <w:wAfter w:w="308" w:type="dxa"/>
        </w:trPr>
        <w:tc>
          <w:tcPr>
            <w:tcW w:w="5208" w:type="dxa"/>
          </w:tcPr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</w:tcPr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__________________ </w:t>
            </w:r>
          </w:p>
        </w:tc>
      </w:tr>
      <w:tr w:rsidR="00B85DB7" w:rsidRPr="00803889" w:rsidTr="00236DBE">
        <w:trPr>
          <w:gridAfter w:val="1"/>
          <w:wAfter w:w="308" w:type="dxa"/>
        </w:trPr>
        <w:tc>
          <w:tcPr>
            <w:tcW w:w="5208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М.П.</w:t>
            </w:r>
          </w:p>
        </w:tc>
        <w:tc>
          <w:tcPr>
            <w:tcW w:w="284" w:type="dxa"/>
          </w:tcPr>
          <w:p w:rsidR="00B85DB7" w:rsidRPr="00803889" w:rsidRDefault="00B85DB7" w:rsidP="00236DB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B85DB7" w:rsidRPr="00803889" w:rsidRDefault="00B85DB7" w:rsidP="00236DB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М.П.</w:t>
            </w:r>
          </w:p>
        </w:tc>
      </w:tr>
    </w:tbl>
    <w:p w:rsidR="00EB3A8B" w:rsidRPr="00803889" w:rsidRDefault="00EB3A8B" w:rsidP="00EB3A8B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B3A8B" w:rsidRPr="00803889" w:rsidRDefault="00EB3A8B" w:rsidP="00EB3A8B">
      <w:pPr>
        <w:widowControl/>
        <w:spacing w:after="200"/>
        <w:ind w:firstLine="708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B3A8B" w:rsidRPr="00803889" w:rsidRDefault="00EB3A8B" w:rsidP="00EB3A8B">
      <w:pPr>
        <w:widowControl/>
        <w:spacing w:after="200"/>
        <w:ind w:firstLine="708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81C42" w:rsidRPr="00803889" w:rsidRDefault="00E81C42" w:rsidP="00EB3A8B">
      <w:pPr>
        <w:widowControl/>
        <w:spacing w:after="200"/>
        <w:ind w:firstLine="708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81C42" w:rsidRPr="00803889" w:rsidRDefault="00E81C42" w:rsidP="00EB3A8B">
      <w:pPr>
        <w:widowControl/>
        <w:spacing w:after="200"/>
        <w:ind w:firstLine="708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E81C42" w:rsidRPr="00803889" w:rsidRDefault="00E81C42" w:rsidP="00EB3A8B">
      <w:pPr>
        <w:widowControl/>
        <w:spacing w:after="200"/>
        <w:ind w:firstLine="708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32BAF" w:rsidRPr="00803889" w:rsidRDefault="00F32BAF" w:rsidP="00F32BAF">
      <w:pPr>
        <w:ind w:right="1" w:firstLine="5387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803889">
        <w:rPr>
          <w:rFonts w:ascii="Times New Roman" w:eastAsia="Times New Roman" w:hAnsi="Times New Roman" w:cs="Times New Roman"/>
          <w:color w:val="auto"/>
          <w:lang w:eastAsia="en-US"/>
        </w:rPr>
        <w:t xml:space="preserve">Приложение № 4 </w:t>
      </w:r>
    </w:p>
    <w:p w:rsidR="00F32BAF" w:rsidRPr="00803889" w:rsidRDefault="00F32BAF" w:rsidP="00F32BAF">
      <w:pPr>
        <w:ind w:right="1" w:firstLine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803889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к Договору № ____от «____» _____ 20__года</w:t>
      </w:r>
    </w:p>
    <w:p w:rsidR="00F32BAF" w:rsidRPr="00803889" w:rsidRDefault="00F32BAF" w:rsidP="00F32BAF">
      <w:pPr>
        <w:ind w:right="1" w:firstLine="538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F32BAF" w:rsidRPr="00803889" w:rsidRDefault="00F32BAF" w:rsidP="00803889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0388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ФОРМА</w:t>
      </w:r>
    </w:p>
    <w:p w:rsidR="00F32BAF" w:rsidRPr="00803889" w:rsidRDefault="00F32BAF" w:rsidP="0064106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41068" w:rsidRPr="00803889" w:rsidRDefault="00641068" w:rsidP="0064106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038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График оказания услуг по поверке </w:t>
      </w:r>
      <w:r w:rsidR="00F32BAF" w:rsidRPr="008038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средств измерений по Заявке № ______ </w:t>
      </w:r>
      <w:r w:rsidRPr="008038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на </w:t>
      </w:r>
      <w:r w:rsidR="00F32BAF" w:rsidRPr="0080388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период ________.</w:t>
      </w:r>
    </w:p>
    <w:p w:rsidR="00641068" w:rsidRPr="00803889" w:rsidRDefault="00641068" w:rsidP="0064106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41068" w:rsidRPr="00803889" w:rsidRDefault="00641068" w:rsidP="0064106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41068" w:rsidRPr="00803889" w:rsidRDefault="00641068" w:rsidP="0064106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5670"/>
      </w:tblGrid>
      <w:tr w:rsidR="00803889" w:rsidRPr="00803889" w:rsidTr="00EF4D18">
        <w:tc>
          <w:tcPr>
            <w:tcW w:w="4361" w:type="dxa"/>
          </w:tcPr>
          <w:p w:rsidR="00641068" w:rsidRPr="00803889" w:rsidRDefault="00641068" w:rsidP="00EF4D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Филиал АО "ЛОЭСК"</w:t>
            </w:r>
          </w:p>
        </w:tc>
        <w:tc>
          <w:tcPr>
            <w:tcW w:w="5670" w:type="dxa"/>
          </w:tcPr>
          <w:p w:rsidR="00641068" w:rsidRPr="00803889" w:rsidRDefault="00EF4D18" w:rsidP="00EF4D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Даты проведения поверки</w:t>
            </w:r>
          </w:p>
        </w:tc>
      </w:tr>
      <w:tr w:rsidR="00803889" w:rsidRPr="00803889" w:rsidTr="00EF4D18">
        <w:tc>
          <w:tcPr>
            <w:tcW w:w="4361" w:type="dxa"/>
          </w:tcPr>
          <w:p w:rsidR="00641068" w:rsidRPr="00803889" w:rsidRDefault="00641068" w:rsidP="0064106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641068" w:rsidRPr="00803889" w:rsidRDefault="00641068" w:rsidP="0064106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641068" w:rsidRPr="00803889" w:rsidTr="00EF4D18">
        <w:tc>
          <w:tcPr>
            <w:tcW w:w="4361" w:type="dxa"/>
          </w:tcPr>
          <w:p w:rsidR="00641068" w:rsidRPr="00803889" w:rsidRDefault="00641068" w:rsidP="0064106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641068" w:rsidRPr="00803889" w:rsidRDefault="00641068" w:rsidP="00641068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641068" w:rsidRPr="00803889" w:rsidRDefault="00641068" w:rsidP="0064106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41068" w:rsidRPr="00803889" w:rsidRDefault="00641068" w:rsidP="0064106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41068" w:rsidRPr="00803889" w:rsidRDefault="00641068" w:rsidP="00641068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E81C42" w:rsidRPr="00803889" w:rsidRDefault="00E81C42" w:rsidP="00EB3A8B">
      <w:pPr>
        <w:widowControl/>
        <w:spacing w:after="200"/>
        <w:ind w:firstLine="708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4535"/>
        <w:gridCol w:w="308"/>
      </w:tblGrid>
      <w:tr w:rsidR="00803889" w:rsidRPr="00803889" w:rsidTr="000A1AC8">
        <w:tc>
          <w:tcPr>
            <w:tcW w:w="10335" w:type="dxa"/>
            <w:gridSpan w:val="4"/>
          </w:tcPr>
          <w:p w:rsidR="00F32BAF" w:rsidRPr="00803889" w:rsidRDefault="00F32BAF" w:rsidP="000A1AC8">
            <w:pPr>
              <w:pStyle w:val="ac"/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Cs w:val="20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Cs w:val="20"/>
                <w:lang w:eastAsia="en-US"/>
              </w:rPr>
              <w:t>ФОРМА СОГЛАСОВАНА</w:t>
            </w:r>
          </w:p>
        </w:tc>
      </w:tr>
      <w:tr w:rsidR="00803889" w:rsidRPr="00803889" w:rsidTr="000A1AC8">
        <w:trPr>
          <w:gridAfter w:val="1"/>
          <w:wAfter w:w="308" w:type="dxa"/>
        </w:trPr>
        <w:tc>
          <w:tcPr>
            <w:tcW w:w="5208" w:type="dxa"/>
            <w:hideMark/>
          </w:tcPr>
          <w:p w:rsidR="00F32BAF" w:rsidRPr="00803889" w:rsidRDefault="00F32BAF" w:rsidP="000A1AC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  <w:t>Исполнитель:</w:t>
            </w:r>
          </w:p>
        </w:tc>
        <w:tc>
          <w:tcPr>
            <w:tcW w:w="284" w:type="dxa"/>
          </w:tcPr>
          <w:p w:rsidR="00F32BAF" w:rsidRPr="00803889" w:rsidRDefault="00F32BAF" w:rsidP="000A1AC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F32BAF" w:rsidRPr="00803889" w:rsidRDefault="00F32BAF" w:rsidP="000A1AC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  <w:t>Заказчик:</w:t>
            </w:r>
          </w:p>
        </w:tc>
      </w:tr>
      <w:tr w:rsidR="00803889" w:rsidRPr="00803889" w:rsidTr="000A1AC8">
        <w:trPr>
          <w:gridAfter w:val="1"/>
          <w:wAfter w:w="308" w:type="dxa"/>
        </w:trPr>
        <w:tc>
          <w:tcPr>
            <w:tcW w:w="5208" w:type="dxa"/>
          </w:tcPr>
          <w:p w:rsidR="00F32BAF" w:rsidRPr="00803889" w:rsidRDefault="00F32BAF" w:rsidP="000A1AC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84" w:type="dxa"/>
          </w:tcPr>
          <w:p w:rsidR="00F32BAF" w:rsidRPr="00803889" w:rsidRDefault="00F32BAF" w:rsidP="000A1AC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F32BAF" w:rsidRPr="00803889" w:rsidRDefault="00F32BAF" w:rsidP="000A1AC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АО «ЛОЭСК»</w:t>
            </w:r>
          </w:p>
        </w:tc>
      </w:tr>
      <w:tr w:rsidR="00803889" w:rsidRPr="00803889" w:rsidTr="000A1AC8">
        <w:trPr>
          <w:gridAfter w:val="1"/>
          <w:wAfter w:w="308" w:type="dxa"/>
        </w:trPr>
        <w:tc>
          <w:tcPr>
            <w:tcW w:w="5208" w:type="dxa"/>
          </w:tcPr>
          <w:p w:rsidR="00F32BAF" w:rsidRPr="00803889" w:rsidRDefault="00F32BAF" w:rsidP="000A1A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F32BAF" w:rsidRPr="00803889" w:rsidRDefault="00F32BAF" w:rsidP="000A1A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F32BAF" w:rsidRPr="00803889" w:rsidRDefault="00F32BAF" w:rsidP="000A1AC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F32BAF" w:rsidRPr="00803889" w:rsidRDefault="00F32BAF" w:rsidP="000A1AC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</w:tcPr>
          <w:p w:rsidR="00F32BAF" w:rsidRPr="00803889" w:rsidRDefault="00F32BAF" w:rsidP="000A1A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F32BAF" w:rsidRPr="00803889" w:rsidRDefault="00F32BAF" w:rsidP="000A1A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F32BAF" w:rsidRPr="00803889" w:rsidRDefault="00F32BAF" w:rsidP="000A1A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__________________ </w:t>
            </w:r>
          </w:p>
        </w:tc>
      </w:tr>
      <w:tr w:rsidR="00803889" w:rsidRPr="00803889" w:rsidTr="000A1AC8">
        <w:trPr>
          <w:gridAfter w:val="1"/>
          <w:wAfter w:w="308" w:type="dxa"/>
        </w:trPr>
        <w:tc>
          <w:tcPr>
            <w:tcW w:w="5208" w:type="dxa"/>
            <w:hideMark/>
          </w:tcPr>
          <w:p w:rsidR="00F32BAF" w:rsidRPr="00803889" w:rsidRDefault="00F32BAF" w:rsidP="000A1A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М.П.</w:t>
            </w:r>
          </w:p>
        </w:tc>
        <w:tc>
          <w:tcPr>
            <w:tcW w:w="284" w:type="dxa"/>
          </w:tcPr>
          <w:p w:rsidR="00F32BAF" w:rsidRPr="00803889" w:rsidRDefault="00F32BAF" w:rsidP="000A1AC8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F32BAF" w:rsidRPr="00803889" w:rsidRDefault="00F32BAF" w:rsidP="000A1A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М.П.</w:t>
            </w:r>
          </w:p>
        </w:tc>
      </w:tr>
    </w:tbl>
    <w:p w:rsidR="00616200" w:rsidRDefault="00616200" w:rsidP="00803889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F62CC7" w:rsidRDefault="00F62CC7" w:rsidP="00803889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F62CC7" w:rsidRDefault="00F62CC7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lang w:eastAsia="en-US"/>
        </w:rPr>
        <w:br w:type="page"/>
      </w:r>
    </w:p>
    <w:p w:rsidR="00F62CC7" w:rsidRDefault="00F62CC7" w:rsidP="00803889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  <w:sectPr w:rsidR="00F62CC7" w:rsidSect="00EB3A8B">
          <w:pgSz w:w="16838" w:h="11909" w:orient="landscape"/>
          <w:pgMar w:top="1418" w:right="941" w:bottom="567" w:left="851" w:header="0" w:footer="6" w:gutter="0"/>
          <w:cols w:space="720"/>
          <w:noEndnote/>
          <w:docGrid w:linePitch="360"/>
        </w:sectPr>
      </w:pPr>
    </w:p>
    <w:p w:rsidR="00F62CC7" w:rsidRPr="00803889" w:rsidRDefault="00F62CC7" w:rsidP="00F62CC7">
      <w:pPr>
        <w:ind w:right="1" w:firstLine="5387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803889">
        <w:rPr>
          <w:rFonts w:ascii="Times New Roman" w:eastAsia="Times New Roman" w:hAnsi="Times New Roman" w:cs="Times New Roman"/>
          <w:color w:val="auto"/>
          <w:lang w:eastAsia="en-US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lang w:eastAsia="en-US"/>
        </w:rPr>
        <w:t>5</w:t>
      </w:r>
      <w:r w:rsidRPr="0080388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F62CC7" w:rsidRDefault="00F62CC7" w:rsidP="00F62CC7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803889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к Договору № ____от «____» _____ 20__года</w:t>
      </w:r>
    </w:p>
    <w:p w:rsidR="00F62CC7" w:rsidRDefault="00F62CC7" w:rsidP="00F62CC7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F62CC7" w:rsidRDefault="00F62CC7" w:rsidP="00F62CC7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lang w:eastAsia="en-US"/>
        </w:rPr>
        <w:t>Расчет стоимости услуг</w:t>
      </w:r>
    </w:p>
    <w:p w:rsidR="00F62CC7" w:rsidRDefault="00F62CC7" w:rsidP="00F62CC7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F62CC7" w:rsidRPr="00803889" w:rsidRDefault="004B2B3B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 </w:t>
      </w:r>
      <w:r w:rsidR="00F62CC7" w:rsidRPr="00803889">
        <w:rPr>
          <w:color w:val="auto"/>
          <w:sz w:val="24"/>
          <w:szCs w:val="24"/>
        </w:rPr>
        <w:t xml:space="preserve">Стоимость поверки одного средства </w:t>
      </w:r>
      <w:r w:rsidR="00D14C96">
        <w:rPr>
          <w:color w:val="auto"/>
          <w:sz w:val="24"/>
          <w:szCs w:val="24"/>
        </w:rPr>
        <w:t>измерения</w:t>
      </w:r>
      <w:r w:rsidR="00F62CC7" w:rsidRPr="00803889">
        <w:rPr>
          <w:color w:val="auto"/>
          <w:sz w:val="24"/>
          <w:szCs w:val="24"/>
        </w:rPr>
        <w:t xml:space="preserve"> не подлежит увеличению в течение срока действия настоящего Договора и составляет: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Стоимость поверки трансформатора напряжения до 110 кВ на месте эксплуатации ______ (_________) руб. __ коп., в том числе НДС-18% - ______ (_________) руб. __ коп.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Стоимость поверки  трансформатора тока до 110 кВ на месте эксплуатации ______ (_________) руб. __ коп., в том числе НДС-18% - ______ (_________) руб. __ коп.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Стоимость поверки трансформатора напряжения до 35 кВ на месте эксплуатации ______ (_________) руб. __ коп., в том числе НДС-18% - ______ (_________) руб. __ коп.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Стоимость поверки трансформатора тока до 35 кВ на месте эксплуатации  ______ (_________) руб. __ коп., в том числе НДС-18% - ______ (_________) руб. __ коп.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Стоимость поверки трехфазного трансформатора напряжения 6-10 кВ на месте эксплуатации  ______ (_________) руб. __ коп., в том числе НДС-18% - ______ (_________) руб. __ коп.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Стоимость поверки однофазного трансформатора напряжения 6-20 кВ на месте эксплуатации ______ (_________) руб. __ коп., в том числе НДС-18% - ______ (_________) руб. __ коп.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Стоимость поверки трансформатора тока 6-20 кВ на месте эксплуатации ______ (_________) руб. __ коп., в том числе НДС-18% - ______ (_________) руб. __ коп.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Стоимость поверки счетчика электрической энергии трехфазного электронного (активная и реактивная энергия) ______ (_________) руб. __ коп., в том числе НДС-18% - ______ (_________) руб. __ коп.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Стоимость поверки счетчика электрической энергии трехфазного электронного многофункционального (активная и реактивная энергия) ______ (_________) руб. __ коп., в том числе НДС-18% - ______ (_________) руб. __ коп.</w:t>
      </w:r>
    </w:p>
    <w:p w:rsidR="00F62CC7" w:rsidRDefault="00F62CC7" w:rsidP="00D511A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Стоимость замены батареи питания счетчика электрической энергии</w:t>
      </w:r>
      <w:r w:rsidR="00D511A7">
        <w:rPr>
          <w:color w:val="auto"/>
          <w:sz w:val="24"/>
          <w:szCs w:val="24"/>
        </w:rPr>
        <w:t xml:space="preserve"> (с учетом стоимости батареи питания)</w:t>
      </w:r>
      <w:r w:rsidR="008F33F0">
        <w:rPr>
          <w:color w:val="auto"/>
          <w:sz w:val="24"/>
          <w:szCs w:val="24"/>
        </w:rPr>
        <w:t xml:space="preserve"> </w:t>
      </w:r>
      <w:r w:rsidRPr="00803889">
        <w:rPr>
          <w:color w:val="auto"/>
          <w:sz w:val="24"/>
          <w:szCs w:val="24"/>
        </w:rPr>
        <w:t>______ (_________) руб. __ коп., в том числе НДС-18% - ______ (_________) руб. __ коп.</w:t>
      </w:r>
      <w:r w:rsidR="001A02ED">
        <w:rPr>
          <w:color w:val="auto"/>
          <w:sz w:val="24"/>
          <w:szCs w:val="24"/>
        </w:rPr>
        <w:t xml:space="preserve"> </w:t>
      </w:r>
    </w:p>
    <w:p w:rsidR="00F62CC7" w:rsidRPr="00803889" w:rsidRDefault="004B2B3B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 w:rsidR="00F62CC7" w:rsidRPr="00803889">
        <w:rPr>
          <w:color w:val="auto"/>
          <w:sz w:val="24"/>
          <w:szCs w:val="24"/>
        </w:rPr>
        <w:t>Стоимость транспортных расходов Исполнителя определяется в зависимости от местонахождения средств измерения Заказчика, подлежащих поверке по полученной Заявки, в пределах зоны ответственности филиалов АО «ЛОЭСК», и составляет не более: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Филиал АО «ЛОЭСК» «Южные электросети» ______ (_________) руб. __ коп., в том числе НДС-18% - ______ (_________) руб. __ коп.;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Филиал АО «ЛОЭСК» «Северные электросети» ______ (_________) руб. __ коп., в том числе НДС-18% - ______ (_________) руб. __ коп.;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Филиал АО «ЛОЭСК» «Восточные электросети» ______ (_________) руб. __ коп., в том числе НДС-18% - ______ (_________) руб. __ коп.;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Филиал АО «ЛОЭСК» «Западные электросети» ______ (_________) руб. __ коп., в том числе НДС-18% - ______ (_________) руб. __ коп.;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Филиал АО «ЛОЭСК» «Центральные электросети» ______ (_________) руб. __ коп., в том числе НДС-18% - ______ (_________) руб. __ коп.;</w:t>
      </w:r>
    </w:p>
    <w:p w:rsidR="00F62CC7" w:rsidRPr="00803889" w:rsidRDefault="00F62CC7" w:rsidP="00F62CC7">
      <w:pPr>
        <w:pStyle w:val="21"/>
        <w:widowControl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803889">
        <w:rPr>
          <w:color w:val="auto"/>
          <w:sz w:val="24"/>
          <w:szCs w:val="24"/>
        </w:rPr>
        <w:t>Филиал АО «ЛОЭСК» «Пригородные электросети» ______ (_________) руб. __ коп., в том числе НДС-18% - ______ (_________) руб. __ коп.</w:t>
      </w: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4535"/>
        <w:gridCol w:w="308"/>
      </w:tblGrid>
      <w:tr w:rsidR="00F62CC7" w:rsidRPr="00803889" w:rsidTr="002E4C8B">
        <w:tc>
          <w:tcPr>
            <w:tcW w:w="10335" w:type="dxa"/>
            <w:gridSpan w:val="4"/>
          </w:tcPr>
          <w:p w:rsidR="00F62CC7" w:rsidRPr="00803889" w:rsidRDefault="00F62CC7" w:rsidP="002E4C8B">
            <w:pPr>
              <w:pStyle w:val="ac"/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Cs w:val="20"/>
                <w:lang w:eastAsia="en-US"/>
              </w:rPr>
            </w:pPr>
          </w:p>
        </w:tc>
      </w:tr>
      <w:tr w:rsidR="00F62CC7" w:rsidRPr="00803889" w:rsidTr="002E4C8B">
        <w:trPr>
          <w:gridAfter w:val="1"/>
          <w:wAfter w:w="308" w:type="dxa"/>
        </w:trPr>
        <w:tc>
          <w:tcPr>
            <w:tcW w:w="5208" w:type="dxa"/>
            <w:hideMark/>
          </w:tcPr>
          <w:p w:rsidR="00F62CC7" w:rsidRPr="00803889" w:rsidRDefault="00F62CC7" w:rsidP="002E4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  <w:t>Исполнитель:</w:t>
            </w:r>
          </w:p>
        </w:tc>
        <w:tc>
          <w:tcPr>
            <w:tcW w:w="284" w:type="dxa"/>
          </w:tcPr>
          <w:p w:rsidR="00F62CC7" w:rsidRPr="00803889" w:rsidRDefault="00F62CC7" w:rsidP="002E4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F62CC7" w:rsidRPr="00803889" w:rsidRDefault="00F62CC7" w:rsidP="002E4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  <w:t>Заказчик:</w:t>
            </w:r>
          </w:p>
        </w:tc>
      </w:tr>
      <w:tr w:rsidR="00F62CC7" w:rsidRPr="00803889" w:rsidTr="002E4C8B">
        <w:trPr>
          <w:gridAfter w:val="1"/>
          <w:wAfter w:w="308" w:type="dxa"/>
        </w:trPr>
        <w:tc>
          <w:tcPr>
            <w:tcW w:w="5208" w:type="dxa"/>
          </w:tcPr>
          <w:p w:rsidR="00F62CC7" w:rsidRPr="00803889" w:rsidRDefault="00F62CC7" w:rsidP="002E4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84" w:type="dxa"/>
          </w:tcPr>
          <w:p w:rsidR="00F62CC7" w:rsidRPr="00803889" w:rsidRDefault="00F62CC7" w:rsidP="002E4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F62CC7" w:rsidRPr="00803889" w:rsidRDefault="00F62CC7" w:rsidP="002E4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АО «ЛОЭСК»</w:t>
            </w:r>
          </w:p>
        </w:tc>
      </w:tr>
      <w:tr w:rsidR="00F62CC7" w:rsidRPr="00803889" w:rsidTr="002E4C8B">
        <w:trPr>
          <w:gridAfter w:val="1"/>
          <w:wAfter w:w="308" w:type="dxa"/>
        </w:trPr>
        <w:tc>
          <w:tcPr>
            <w:tcW w:w="5208" w:type="dxa"/>
          </w:tcPr>
          <w:p w:rsidR="00F62CC7" w:rsidRPr="00803889" w:rsidRDefault="00F62CC7" w:rsidP="002E4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F62CC7" w:rsidRPr="00803889" w:rsidRDefault="00F62CC7" w:rsidP="002E4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F62CC7" w:rsidRPr="00803889" w:rsidRDefault="00F62CC7" w:rsidP="002E4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</w:tcPr>
          <w:p w:rsidR="00F62CC7" w:rsidRPr="00803889" w:rsidRDefault="00F62CC7" w:rsidP="002E4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F62CC7" w:rsidRPr="00803889" w:rsidRDefault="00F62CC7" w:rsidP="002E4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__________________ </w:t>
            </w:r>
          </w:p>
        </w:tc>
      </w:tr>
      <w:tr w:rsidR="00F62CC7" w:rsidRPr="00803889" w:rsidTr="002E4C8B">
        <w:trPr>
          <w:gridAfter w:val="1"/>
          <w:wAfter w:w="308" w:type="dxa"/>
        </w:trPr>
        <w:tc>
          <w:tcPr>
            <w:tcW w:w="5208" w:type="dxa"/>
            <w:hideMark/>
          </w:tcPr>
          <w:p w:rsidR="00F62CC7" w:rsidRPr="00803889" w:rsidRDefault="00F62CC7" w:rsidP="002E4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М.П.</w:t>
            </w:r>
          </w:p>
        </w:tc>
        <w:tc>
          <w:tcPr>
            <w:tcW w:w="284" w:type="dxa"/>
          </w:tcPr>
          <w:p w:rsidR="00F62CC7" w:rsidRPr="00803889" w:rsidRDefault="00F62CC7" w:rsidP="002E4C8B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535" w:type="dxa"/>
            <w:hideMark/>
          </w:tcPr>
          <w:p w:rsidR="00F62CC7" w:rsidRPr="00803889" w:rsidRDefault="00F62CC7" w:rsidP="002E4C8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0388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М.П.</w:t>
            </w:r>
          </w:p>
        </w:tc>
      </w:tr>
    </w:tbl>
    <w:p w:rsidR="00F62CC7" w:rsidRPr="00803889" w:rsidRDefault="00F62CC7" w:rsidP="00803889">
      <w:pPr>
        <w:widowControl/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sectPr w:rsidR="00F62CC7" w:rsidRPr="00803889" w:rsidSect="00F62CC7">
      <w:pgSz w:w="11909" w:h="16838"/>
      <w:pgMar w:top="94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D8" w:rsidRDefault="00C365D8">
      <w:r>
        <w:separator/>
      </w:r>
    </w:p>
  </w:endnote>
  <w:endnote w:type="continuationSeparator" w:id="0">
    <w:p w:rsidR="00C365D8" w:rsidRDefault="00C3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D8" w:rsidRDefault="00C365D8"/>
  </w:footnote>
  <w:footnote w:type="continuationSeparator" w:id="0">
    <w:p w:rsidR="00C365D8" w:rsidRDefault="00C365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735F"/>
    <w:multiLevelType w:val="multilevel"/>
    <w:tmpl w:val="888A9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D3177C"/>
    <w:multiLevelType w:val="multilevel"/>
    <w:tmpl w:val="98C41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85333"/>
    <w:multiLevelType w:val="multilevel"/>
    <w:tmpl w:val="7A7ECBE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4F29CA"/>
    <w:multiLevelType w:val="multilevel"/>
    <w:tmpl w:val="A932724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17565B"/>
    <w:multiLevelType w:val="multilevel"/>
    <w:tmpl w:val="5D2026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>
    <w:nsid w:val="4FB049A1"/>
    <w:multiLevelType w:val="multilevel"/>
    <w:tmpl w:val="C3A04846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6"/>
        </w:tabs>
        <w:ind w:left="2466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4"/>
        </w:tabs>
        <w:ind w:left="3174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>
    <w:nsid w:val="564D7EF2"/>
    <w:multiLevelType w:val="multilevel"/>
    <w:tmpl w:val="98C41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8E4D9A"/>
    <w:multiLevelType w:val="multilevel"/>
    <w:tmpl w:val="28CEE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FF1716"/>
    <w:multiLevelType w:val="multilevel"/>
    <w:tmpl w:val="F08E3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>
    <w:nsid w:val="5FE174F4"/>
    <w:multiLevelType w:val="multilevel"/>
    <w:tmpl w:val="28CEE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B12A2F"/>
    <w:multiLevelType w:val="multilevel"/>
    <w:tmpl w:val="3C54B2C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F911AD"/>
    <w:multiLevelType w:val="multilevel"/>
    <w:tmpl w:val="BD9E0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EA"/>
    <w:rsid w:val="0000198C"/>
    <w:rsid w:val="00023217"/>
    <w:rsid w:val="00036527"/>
    <w:rsid w:val="00042086"/>
    <w:rsid w:val="00044CE8"/>
    <w:rsid w:val="000459DC"/>
    <w:rsid w:val="00065F17"/>
    <w:rsid w:val="00070231"/>
    <w:rsid w:val="00072846"/>
    <w:rsid w:val="000840E6"/>
    <w:rsid w:val="000842B9"/>
    <w:rsid w:val="00093ACB"/>
    <w:rsid w:val="000948B5"/>
    <w:rsid w:val="00097BBB"/>
    <w:rsid w:val="000A52E8"/>
    <w:rsid w:val="000B05C0"/>
    <w:rsid w:val="000B109E"/>
    <w:rsid w:val="000B6E11"/>
    <w:rsid w:val="000B7AF2"/>
    <w:rsid w:val="000C5C08"/>
    <w:rsid w:val="000D4AFA"/>
    <w:rsid w:val="000D52F6"/>
    <w:rsid w:val="000E1DB9"/>
    <w:rsid w:val="000E49CE"/>
    <w:rsid w:val="000F2406"/>
    <w:rsid w:val="000F59E7"/>
    <w:rsid w:val="001301F4"/>
    <w:rsid w:val="00134D55"/>
    <w:rsid w:val="001525FB"/>
    <w:rsid w:val="00174728"/>
    <w:rsid w:val="00191EA4"/>
    <w:rsid w:val="00192835"/>
    <w:rsid w:val="001A02ED"/>
    <w:rsid w:val="001A2C5E"/>
    <w:rsid w:val="001C03CE"/>
    <w:rsid w:val="001C2B21"/>
    <w:rsid w:val="001C7E58"/>
    <w:rsid w:val="001D0F1B"/>
    <w:rsid w:val="001F307E"/>
    <w:rsid w:val="0020112F"/>
    <w:rsid w:val="0020232D"/>
    <w:rsid w:val="00217A3A"/>
    <w:rsid w:val="00221FF1"/>
    <w:rsid w:val="002322BE"/>
    <w:rsid w:val="002348F0"/>
    <w:rsid w:val="00236DBE"/>
    <w:rsid w:val="00251A0C"/>
    <w:rsid w:val="00252FEF"/>
    <w:rsid w:val="00257BC8"/>
    <w:rsid w:val="00263144"/>
    <w:rsid w:val="00265517"/>
    <w:rsid w:val="00266270"/>
    <w:rsid w:val="00266F10"/>
    <w:rsid w:val="0027057B"/>
    <w:rsid w:val="00273164"/>
    <w:rsid w:val="00275A20"/>
    <w:rsid w:val="00297DFF"/>
    <w:rsid w:val="002A51C4"/>
    <w:rsid w:val="002B0023"/>
    <w:rsid w:val="002B02FD"/>
    <w:rsid w:val="002B2755"/>
    <w:rsid w:val="002B3A05"/>
    <w:rsid w:val="002B3E85"/>
    <w:rsid w:val="002D0BDE"/>
    <w:rsid w:val="002D18A0"/>
    <w:rsid w:val="002E2139"/>
    <w:rsid w:val="002F3181"/>
    <w:rsid w:val="003243A8"/>
    <w:rsid w:val="00324C26"/>
    <w:rsid w:val="00341C7A"/>
    <w:rsid w:val="00356F83"/>
    <w:rsid w:val="003578A7"/>
    <w:rsid w:val="00361BFD"/>
    <w:rsid w:val="00372CC4"/>
    <w:rsid w:val="00383B34"/>
    <w:rsid w:val="00391EBB"/>
    <w:rsid w:val="003B2952"/>
    <w:rsid w:val="003B2F54"/>
    <w:rsid w:val="003B370E"/>
    <w:rsid w:val="003C3CF5"/>
    <w:rsid w:val="003E3B0D"/>
    <w:rsid w:val="003E65BD"/>
    <w:rsid w:val="003F2688"/>
    <w:rsid w:val="003F2D9F"/>
    <w:rsid w:val="003F4A86"/>
    <w:rsid w:val="0043017E"/>
    <w:rsid w:val="00430590"/>
    <w:rsid w:val="0043356C"/>
    <w:rsid w:val="00451EAE"/>
    <w:rsid w:val="00456135"/>
    <w:rsid w:val="00464A65"/>
    <w:rsid w:val="00465B5B"/>
    <w:rsid w:val="0047372D"/>
    <w:rsid w:val="004823EC"/>
    <w:rsid w:val="00491A5B"/>
    <w:rsid w:val="00496FF9"/>
    <w:rsid w:val="004A25B2"/>
    <w:rsid w:val="004B2B3B"/>
    <w:rsid w:val="004B5EBF"/>
    <w:rsid w:val="004B786C"/>
    <w:rsid w:val="004D6C7C"/>
    <w:rsid w:val="004D7160"/>
    <w:rsid w:val="004E0989"/>
    <w:rsid w:val="004F6671"/>
    <w:rsid w:val="00500AC9"/>
    <w:rsid w:val="00503758"/>
    <w:rsid w:val="00503DAF"/>
    <w:rsid w:val="005048C0"/>
    <w:rsid w:val="00513F98"/>
    <w:rsid w:val="00516DE6"/>
    <w:rsid w:val="00556E70"/>
    <w:rsid w:val="00571E13"/>
    <w:rsid w:val="00572D09"/>
    <w:rsid w:val="00592811"/>
    <w:rsid w:val="00594491"/>
    <w:rsid w:val="005B7A59"/>
    <w:rsid w:val="005D65BC"/>
    <w:rsid w:val="005E0FA8"/>
    <w:rsid w:val="005E2C44"/>
    <w:rsid w:val="005F20AF"/>
    <w:rsid w:val="0060170E"/>
    <w:rsid w:val="00616200"/>
    <w:rsid w:val="0062047E"/>
    <w:rsid w:val="00624F66"/>
    <w:rsid w:val="0063062E"/>
    <w:rsid w:val="00632BD9"/>
    <w:rsid w:val="0063404B"/>
    <w:rsid w:val="00641068"/>
    <w:rsid w:val="00665E3B"/>
    <w:rsid w:val="00677C6D"/>
    <w:rsid w:val="00680859"/>
    <w:rsid w:val="00682DE2"/>
    <w:rsid w:val="00697EF8"/>
    <w:rsid w:val="006A4AF7"/>
    <w:rsid w:val="006A6C45"/>
    <w:rsid w:val="006A7462"/>
    <w:rsid w:val="006B02A3"/>
    <w:rsid w:val="006B6272"/>
    <w:rsid w:val="006C2129"/>
    <w:rsid w:val="006C3D8F"/>
    <w:rsid w:val="006C79D5"/>
    <w:rsid w:val="006D046F"/>
    <w:rsid w:val="006D2634"/>
    <w:rsid w:val="006E272C"/>
    <w:rsid w:val="006E6D42"/>
    <w:rsid w:val="006F27E8"/>
    <w:rsid w:val="00706A94"/>
    <w:rsid w:val="00710EC5"/>
    <w:rsid w:val="00716482"/>
    <w:rsid w:val="00720C9E"/>
    <w:rsid w:val="007237D1"/>
    <w:rsid w:val="00725DD3"/>
    <w:rsid w:val="007434F8"/>
    <w:rsid w:val="007458AA"/>
    <w:rsid w:val="00753D61"/>
    <w:rsid w:val="00755744"/>
    <w:rsid w:val="007711E4"/>
    <w:rsid w:val="00794E4C"/>
    <w:rsid w:val="00796E12"/>
    <w:rsid w:val="007A5C9B"/>
    <w:rsid w:val="007C2B98"/>
    <w:rsid w:val="007D52CB"/>
    <w:rsid w:val="007E1A61"/>
    <w:rsid w:val="007E28A1"/>
    <w:rsid w:val="007E3447"/>
    <w:rsid w:val="007F0BAE"/>
    <w:rsid w:val="007F7352"/>
    <w:rsid w:val="007F7E58"/>
    <w:rsid w:val="00803889"/>
    <w:rsid w:val="00807725"/>
    <w:rsid w:val="00814256"/>
    <w:rsid w:val="00820536"/>
    <w:rsid w:val="00820F4D"/>
    <w:rsid w:val="00822F6D"/>
    <w:rsid w:val="00833E6E"/>
    <w:rsid w:val="00836310"/>
    <w:rsid w:val="008508AA"/>
    <w:rsid w:val="00867A00"/>
    <w:rsid w:val="008710C1"/>
    <w:rsid w:val="008A65C9"/>
    <w:rsid w:val="008B1DFE"/>
    <w:rsid w:val="008B4E6E"/>
    <w:rsid w:val="008B5CAE"/>
    <w:rsid w:val="008C5134"/>
    <w:rsid w:val="008D3D32"/>
    <w:rsid w:val="008E0771"/>
    <w:rsid w:val="008F33F0"/>
    <w:rsid w:val="008F72AC"/>
    <w:rsid w:val="009117A9"/>
    <w:rsid w:val="00914CF6"/>
    <w:rsid w:val="00914E7B"/>
    <w:rsid w:val="00920040"/>
    <w:rsid w:val="00920255"/>
    <w:rsid w:val="00926DE8"/>
    <w:rsid w:val="00941B54"/>
    <w:rsid w:val="00957897"/>
    <w:rsid w:val="00964679"/>
    <w:rsid w:val="00970BF7"/>
    <w:rsid w:val="00973F69"/>
    <w:rsid w:val="0098020F"/>
    <w:rsid w:val="0099069D"/>
    <w:rsid w:val="009923C1"/>
    <w:rsid w:val="009A1DBB"/>
    <w:rsid w:val="009B11F6"/>
    <w:rsid w:val="009B75F8"/>
    <w:rsid w:val="009C38EA"/>
    <w:rsid w:val="009C3B5D"/>
    <w:rsid w:val="009D7FC9"/>
    <w:rsid w:val="009E3135"/>
    <w:rsid w:val="009E4044"/>
    <w:rsid w:val="009F1198"/>
    <w:rsid w:val="00A2056C"/>
    <w:rsid w:val="00A35CF2"/>
    <w:rsid w:val="00A41383"/>
    <w:rsid w:val="00A41914"/>
    <w:rsid w:val="00A42121"/>
    <w:rsid w:val="00A44080"/>
    <w:rsid w:val="00A81ED1"/>
    <w:rsid w:val="00AD36BF"/>
    <w:rsid w:val="00AD3DA7"/>
    <w:rsid w:val="00AE09EA"/>
    <w:rsid w:val="00AE3F42"/>
    <w:rsid w:val="00AE43EB"/>
    <w:rsid w:val="00AE79F4"/>
    <w:rsid w:val="00AF675F"/>
    <w:rsid w:val="00B04381"/>
    <w:rsid w:val="00B242BC"/>
    <w:rsid w:val="00B24473"/>
    <w:rsid w:val="00B324F3"/>
    <w:rsid w:val="00B370ED"/>
    <w:rsid w:val="00B614F2"/>
    <w:rsid w:val="00B6190A"/>
    <w:rsid w:val="00B61B8B"/>
    <w:rsid w:val="00B62B57"/>
    <w:rsid w:val="00B65D03"/>
    <w:rsid w:val="00B7371B"/>
    <w:rsid w:val="00B75E08"/>
    <w:rsid w:val="00B85C70"/>
    <w:rsid w:val="00B85DB7"/>
    <w:rsid w:val="00B962BC"/>
    <w:rsid w:val="00BD1FC9"/>
    <w:rsid w:val="00BE357E"/>
    <w:rsid w:val="00BE47B0"/>
    <w:rsid w:val="00C026A2"/>
    <w:rsid w:val="00C069CD"/>
    <w:rsid w:val="00C23571"/>
    <w:rsid w:val="00C354B9"/>
    <w:rsid w:val="00C364E2"/>
    <w:rsid w:val="00C365D8"/>
    <w:rsid w:val="00C72ABB"/>
    <w:rsid w:val="00C76911"/>
    <w:rsid w:val="00C828D7"/>
    <w:rsid w:val="00CA2EBE"/>
    <w:rsid w:val="00CA41AE"/>
    <w:rsid w:val="00CA6660"/>
    <w:rsid w:val="00CA6692"/>
    <w:rsid w:val="00CE27FE"/>
    <w:rsid w:val="00CF2047"/>
    <w:rsid w:val="00CF5405"/>
    <w:rsid w:val="00D1041D"/>
    <w:rsid w:val="00D12922"/>
    <w:rsid w:val="00D14C96"/>
    <w:rsid w:val="00D152B4"/>
    <w:rsid w:val="00D15683"/>
    <w:rsid w:val="00D222DD"/>
    <w:rsid w:val="00D331C5"/>
    <w:rsid w:val="00D43AE9"/>
    <w:rsid w:val="00D47407"/>
    <w:rsid w:val="00D511A7"/>
    <w:rsid w:val="00D541BD"/>
    <w:rsid w:val="00D633F8"/>
    <w:rsid w:val="00D7453A"/>
    <w:rsid w:val="00D77C5E"/>
    <w:rsid w:val="00D802B2"/>
    <w:rsid w:val="00D841EA"/>
    <w:rsid w:val="00D87CE2"/>
    <w:rsid w:val="00D97FBA"/>
    <w:rsid w:val="00DA0205"/>
    <w:rsid w:val="00DB5C13"/>
    <w:rsid w:val="00DC134D"/>
    <w:rsid w:val="00DC2ABF"/>
    <w:rsid w:val="00DD5BDC"/>
    <w:rsid w:val="00DF7FA1"/>
    <w:rsid w:val="00E025F8"/>
    <w:rsid w:val="00E176A3"/>
    <w:rsid w:val="00E23386"/>
    <w:rsid w:val="00E277F7"/>
    <w:rsid w:val="00E42612"/>
    <w:rsid w:val="00E46C88"/>
    <w:rsid w:val="00E701B8"/>
    <w:rsid w:val="00E807DA"/>
    <w:rsid w:val="00E81C42"/>
    <w:rsid w:val="00E83A0C"/>
    <w:rsid w:val="00E939A0"/>
    <w:rsid w:val="00EA4ECD"/>
    <w:rsid w:val="00EB00EA"/>
    <w:rsid w:val="00EB2DA1"/>
    <w:rsid w:val="00EB3A8B"/>
    <w:rsid w:val="00EC088E"/>
    <w:rsid w:val="00EE10A5"/>
    <w:rsid w:val="00EF0604"/>
    <w:rsid w:val="00EF4D18"/>
    <w:rsid w:val="00EF5920"/>
    <w:rsid w:val="00EF6B12"/>
    <w:rsid w:val="00F02024"/>
    <w:rsid w:val="00F04BF1"/>
    <w:rsid w:val="00F07F65"/>
    <w:rsid w:val="00F161C1"/>
    <w:rsid w:val="00F17682"/>
    <w:rsid w:val="00F2094C"/>
    <w:rsid w:val="00F31794"/>
    <w:rsid w:val="00F32BAF"/>
    <w:rsid w:val="00F51B6D"/>
    <w:rsid w:val="00F555C7"/>
    <w:rsid w:val="00F62CC7"/>
    <w:rsid w:val="00F713BC"/>
    <w:rsid w:val="00F746E1"/>
    <w:rsid w:val="00F879AD"/>
    <w:rsid w:val="00F94EA4"/>
    <w:rsid w:val="00F976AE"/>
    <w:rsid w:val="00FA05D6"/>
    <w:rsid w:val="00FA0E84"/>
    <w:rsid w:val="00FA1CDF"/>
    <w:rsid w:val="00FA5C44"/>
    <w:rsid w:val="00FA7D9E"/>
    <w:rsid w:val="00FC6C58"/>
    <w:rsid w:val="00FC79F9"/>
    <w:rsid w:val="00FD100F"/>
    <w:rsid w:val="00FE18B7"/>
    <w:rsid w:val="00FE1CEB"/>
    <w:rsid w:val="00FF0B21"/>
    <w:rsid w:val="00FF2F35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DB0CC09-183A-42ED-92AE-29DF6B0F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04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+ Полужирный2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4">
    <w:name w:val="Основной текст + Полужирный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40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80"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600" w:after="300" w:line="41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60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00" w:after="540" w:line="0" w:lineRule="atLeast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60" w:line="0" w:lineRule="atLeast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Exact0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table" w:styleId="a9">
    <w:name w:val="Table Grid"/>
    <w:basedOn w:val="a1"/>
    <w:uiPriority w:val="59"/>
    <w:rsid w:val="00044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A41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41AE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5F20A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99"/>
    <w:qFormat/>
    <w:rsid w:val="00680859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F20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F2047"/>
    <w:rPr>
      <w:color w:val="000000"/>
    </w:rPr>
  </w:style>
  <w:style w:type="paragraph" w:styleId="af">
    <w:name w:val="footer"/>
    <w:basedOn w:val="a"/>
    <w:link w:val="af0"/>
    <w:uiPriority w:val="99"/>
    <w:unhideWhenUsed/>
    <w:rsid w:val="00CF20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F2047"/>
    <w:rPr>
      <w:color w:val="000000"/>
    </w:rPr>
  </w:style>
  <w:style w:type="paragraph" w:styleId="af1">
    <w:name w:val="footnote text"/>
    <w:aliases w:val="Table_Footnote_last"/>
    <w:basedOn w:val="a"/>
    <w:link w:val="af2"/>
    <w:uiPriority w:val="99"/>
    <w:unhideWhenUsed/>
    <w:rsid w:val="003578A7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2">
    <w:name w:val="Текст сноски Знак"/>
    <w:aliases w:val="Table_Footnote_last Знак"/>
    <w:basedOn w:val="a0"/>
    <w:link w:val="af1"/>
    <w:uiPriority w:val="99"/>
    <w:rsid w:val="003578A7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rsid w:val="003578A7"/>
    <w:rPr>
      <w:rFonts w:ascii="Verdana" w:hAnsi="Verdana" w:cs="Verdana"/>
      <w:vertAlign w:val="superscript"/>
      <w:lang w:val="en-US" w:eastAsia="en-US" w:bidi="ar-SA"/>
    </w:rPr>
  </w:style>
  <w:style w:type="table" w:customStyle="1" w:styleId="15">
    <w:name w:val="Сетка таблицы1"/>
    <w:basedOn w:val="a1"/>
    <w:next w:val="a9"/>
    <w:uiPriority w:val="59"/>
    <w:rsid w:val="000F2406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DB7E-6253-4D80-928E-364BDCE5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Азимова Ольга Закирджановна</cp:lastModifiedBy>
  <cp:revision>13</cp:revision>
  <cp:lastPrinted>2017-12-27T13:57:00Z</cp:lastPrinted>
  <dcterms:created xsi:type="dcterms:W3CDTF">2017-12-07T07:12:00Z</dcterms:created>
  <dcterms:modified xsi:type="dcterms:W3CDTF">2018-01-09T10:15:00Z</dcterms:modified>
</cp:coreProperties>
</file>