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заключения </w:t>
      </w:r>
      <w:r w:rsidR="007D719E">
        <w:t xml:space="preserve">соглашения об открытии </w:t>
      </w:r>
      <w:r w:rsidR="007D719E" w:rsidRPr="00001034">
        <w:t>возобновляемой рамочной</w:t>
      </w:r>
      <w:r w:rsidR="007D719E">
        <w:rPr>
          <w:b/>
        </w:rPr>
        <w:t xml:space="preserve"> </w:t>
      </w:r>
      <w:r w:rsidR="007D719E">
        <w:t>кредитной линии с   дифференцированными процентными ставками с лимитом кредитования 1 000 000 000 рублей.</w:t>
      </w:r>
    </w:p>
    <w:p w:rsidR="001649DB" w:rsidRDefault="001649DB" w:rsidP="00A263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Дата публикации: </w:t>
      </w:r>
      <w:r w:rsidR="007D719E">
        <w:rPr>
          <w:bCs/>
        </w:rPr>
        <w:t xml:space="preserve">«12» </w:t>
      </w:r>
      <w:r w:rsidR="002B26A5">
        <w:rPr>
          <w:bCs/>
        </w:rPr>
        <w:t xml:space="preserve">декабря </w:t>
      </w:r>
      <w:r w:rsidR="002B26A5" w:rsidRPr="001649DB">
        <w:rPr>
          <w:bCs/>
        </w:rPr>
        <w:t>2017</w:t>
      </w:r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7D719E" w:rsidRPr="0004453E" w:rsidRDefault="007D719E" w:rsidP="007D719E">
      <w:pPr>
        <w:widowControl w:val="0"/>
        <w:autoSpaceDE w:val="0"/>
        <w:autoSpaceDN w:val="0"/>
        <w:adjustRightInd w:val="0"/>
        <w:jc w:val="both"/>
      </w:pPr>
      <w:r w:rsidRPr="0004453E">
        <w:rPr>
          <w:rFonts w:ascii="Times New Roman CYR" w:hAnsi="Times New Roman CYR" w:cs="Times New Roman CYR"/>
        </w:rPr>
        <w:t xml:space="preserve">Предметом </w:t>
      </w:r>
      <w:r w:rsidRPr="00C5591C">
        <w:rPr>
          <w:rFonts w:ascii="Times New Roman CYR" w:hAnsi="Times New Roman CYR" w:cs="Times New Roman CYR"/>
        </w:rPr>
        <w:t xml:space="preserve">открытого запроса предложений является право на заключение </w:t>
      </w:r>
      <w:r>
        <w:t>соглашения</w:t>
      </w:r>
      <w:r w:rsidRPr="00C5591C">
        <w:t xml:space="preserve"> </w:t>
      </w:r>
      <w:r w:rsidRPr="00062D11">
        <w:rPr>
          <w:bCs/>
        </w:rPr>
        <w:t>об открытии возобновляемой рамочной кредитной линии с дифференцированными процентными ставками</w:t>
      </w:r>
      <w:r w:rsidRPr="0004453E" w:rsidDel="00A1080A">
        <w:t xml:space="preserve"> </w:t>
      </w:r>
      <w:r w:rsidRPr="0004453E">
        <w:t xml:space="preserve">с лимитом </w:t>
      </w:r>
      <w:r w:rsidRPr="00C5591C">
        <w:t>кредитования 1 00</w:t>
      </w:r>
      <w:r w:rsidRPr="00325659">
        <w:t xml:space="preserve">0 000 000 рублей для целей </w:t>
      </w:r>
      <w:r>
        <w:rPr>
          <w:iCs/>
        </w:rPr>
        <w:t>ф</w:t>
      </w:r>
      <w:r w:rsidRPr="00062D11">
        <w:rPr>
          <w:iCs/>
        </w:rPr>
        <w:t xml:space="preserve">инансирования хозяйственной деятельности, покупки основных средств, в том числе движимого и недвижимого имущества, покупки земельных участков, финансирования деятельности по технологическому присоединению </w:t>
      </w:r>
      <w:proofErr w:type="spellStart"/>
      <w:r w:rsidRPr="00062D11">
        <w:rPr>
          <w:iCs/>
        </w:rPr>
        <w:t>энергопринимающих</w:t>
      </w:r>
      <w:proofErr w:type="spellEnd"/>
      <w:r w:rsidRPr="00062D11">
        <w:rPr>
          <w:iCs/>
        </w:rPr>
        <w:t xml:space="preserve"> устройств льготных категорий заявителей, в том числе на пополнение оборотных средств, необходимых для финансирования мероприятий по технологическому присоединению </w:t>
      </w:r>
      <w:proofErr w:type="spellStart"/>
      <w:r w:rsidRPr="00062D11">
        <w:rPr>
          <w:iCs/>
        </w:rPr>
        <w:t>энергопринимающих</w:t>
      </w:r>
      <w:proofErr w:type="spellEnd"/>
      <w:r w:rsidRPr="00062D11">
        <w:rPr>
          <w:iCs/>
        </w:rPr>
        <w:t xml:space="preserve"> устройств максимальной мощностью до 15</w:t>
      </w:r>
      <w:r>
        <w:rPr>
          <w:iCs/>
        </w:rPr>
        <w:t>0</w:t>
      </w:r>
      <w:r w:rsidRPr="00062D11">
        <w:rPr>
          <w:iCs/>
        </w:rPr>
        <w:t xml:space="preserve"> кВт, а также предоставления рассрочки по оплате мероприятий  по технологическому  присоединению </w:t>
      </w:r>
      <w:proofErr w:type="spellStart"/>
      <w:r w:rsidRPr="00062D11">
        <w:rPr>
          <w:iCs/>
        </w:rPr>
        <w:t>энергопринимающих</w:t>
      </w:r>
      <w:proofErr w:type="spellEnd"/>
      <w:r w:rsidRPr="00062D11">
        <w:rPr>
          <w:iCs/>
        </w:rPr>
        <w:t xml:space="preserve"> устройств максимальной мощностью свыше 15 кВт до 1</w:t>
      </w:r>
      <w:r>
        <w:rPr>
          <w:iCs/>
        </w:rPr>
        <w:t>5</w:t>
      </w:r>
      <w:r w:rsidRPr="00062D11">
        <w:rPr>
          <w:iCs/>
        </w:rPr>
        <w:t>0 кВт включительно (финансирование одного или нескольких видов деятельности из перечисленных выше).</w:t>
      </w:r>
    </w:p>
    <w:p w:rsidR="007F2D31" w:rsidRPr="00A3390A" w:rsidRDefault="0003111E" w:rsidP="00D114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3390A">
        <w:rPr>
          <w:bCs/>
        </w:rPr>
        <w:t>Начальная (максимальная) цена договора, срок оказания услуг, иные условия оказания услуг указаны в Документации о запросе предложений.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  <w:r w:rsidR="000037F3" w:rsidRPr="007833E2">
        <w:t xml:space="preserve">; </w:t>
      </w:r>
      <w:r w:rsidR="000037F3" w:rsidRPr="007833E2">
        <w:rPr>
          <w:lang w:val="en-US"/>
        </w:rPr>
        <w:t>www</w:t>
      </w:r>
      <w:r w:rsidR="000037F3" w:rsidRPr="007833E2">
        <w:t>.</w:t>
      </w:r>
      <w:r w:rsidR="000037F3" w:rsidRPr="007833E2">
        <w:rPr>
          <w:lang w:val="en-US"/>
        </w:rPr>
        <w:t>zakupki</w:t>
      </w:r>
      <w:r w:rsidR="000037F3" w:rsidRPr="007833E2">
        <w:t>.</w:t>
      </w:r>
      <w:r w:rsidR="000037F3" w:rsidRPr="007833E2">
        <w:rPr>
          <w:lang w:val="en-US"/>
        </w:rPr>
        <w:t>gov</w:t>
      </w:r>
      <w:r w:rsidR="000037F3" w:rsidRPr="007833E2">
        <w:t>.</w:t>
      </w:r>
      <w:r w:rsidR="000037F3" w:rsidRPr="007833E2">
        <w:rPr>
          <w:lang w:val="en-US"/>
        </w:rPr>
        <w:t>ru</w:t>
      </w:r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ресепшен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D719E">
        <w:t>10:00</w:t>
      </w:r>
      <w:r w:rsidR="00234481" w:rsidRPr="00CD6A3E">
        <w:t xml:space="preserve"> </w:t>
      </w:r>
      <w:r w:rsidR="001649DB" w:rsidRPr="00CD6A3E">
        <w:t>«</w:t>
      </w:r>
      <w:r w:rsidR="00745B68">
        <w:t>01</w:t>
      </w:r>
      <w:r w:rsidR="007D719E">
        <w:t xml:space="preserve">» </w:t>
      </w:r>
      <w:r w:rsidR="00745B68">
        <w:t>февраля</w:t>
      </w:r>
      <w:r w:rsidR="007D719E">
        <w:t xml:space="preserve">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745B68">
        <w:rPr>
          <w:rFonts w:ascii="Times New Roman" w:hAnsi="Times New Roman" w:cs="Times New Roman"/>
        </w:rPr>
        <w:t>01</w:t>
      </w:r>
      <w:r w:rsidR="007D719E">
        <w:rPr>
          <w:rFonts w:ascii="Times New Roman" w:hAnsi="Times New Roman" w:cs="Times New Roman"/>
        </w:rPr>
        <w:t xml:space="preserve">» </w:t>
      </w:r>
      <w:r w:rsidR="00745B68">
        <w:rPr>
          <w:rFonts w:ascii="Times New Roman" w:hAnsi="Times New Roman" w:cs="Times New Roman"/>
        </w:rPr>
        <w:t>февраля</w:t>
      </w:r>
      <w:r w:rsidR="007D719E">
        <w:rPr>
          <w:rFonts w:ascii="Times New Roman" w:hAnsi="Times New Roman" w:cs="Times New Roman"/>
        </w:rPr>
        <w:t xml:space="preserve">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7D719E">
        <w:rPr>
          <w:rFonts w:ascii="Times New Roman" w:hAnsi="Times New Roman" w:cs="Times New Roman"/>
        </w:rPr>
        <w:t>10:00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Pr="00C30AAF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745B68">
        <w:t>05</w:t>
      </w:r>
      <w:r w:rsidR="007D719E">
        <w:t xml:space="preserve">» </w:t>
      </w:r>
      <w:r w:rsidR="00745B68">
        <w:t xml:space="preserve">февраля </w:t>
      </w:r>
      <w:bookmarkStart w:id="0" w:name="_GoBack"/>
      <w:bookmarkEnd w:id="0"/>
      <w:r w:rsidR="00576C09" w:rsidRPr="00CD6A3E">
        <w:t>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Pr="00CD6A3E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BA4B05" w:rsidRPr="00CD6A3E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 xml:space="preserve">курьером или представителем претендента) рекомендуем учитывать время на получение пропуска и регистрацию заявки. При сете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F"/>
    <w:rsid w:val="000037F3"/>
    <w:rsid w:val="00011C16"/>
    <w:rsid w:val="0003111E"/>
    <w:rsid w:val="00034BB6"/>
    <w:rsid w:val="00057D21"/>
    <w:rsid w:val="0006483F"/>
    <w:rsid w:val="0008500F"/>
    <w:rsid w:val="000C1118"/>
    <w:rsid w:val="000C2C3E"/>
    <w:rsid w:val="000C45B0"/>
    <w:rsid w:val="000D1F80"/>
    <w:rsid w:val="001050D8"/>
    <w:rsid w:val="00141CD0"/>
    <w:rsid w:val="001505AE"/>
    <w:rsid w:val="001649DB"/>
    <w:rsid w:val="001A6A5A"/>
    <w:rsid w:val="00234481"/>
    <w:rsid w:val="00271A29"/>
    <w:rsid w:val="00275EF8"/>
    <w:rsid w:val="002B26A5"/>
    <w:rsid w:val="002E5413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57014"/>
    <w:rsid w:val="006701AC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33E2"/>
    <w:rsid w:val="00796DBE"/>
    <w:rsid w:val="007B18E2"/>
    <w:rsid w:val="007D719E"/>
    <w:rsid w:val="007E11F9"/>
    <w:rsid w:val="007F2D31"/>
    <w:rsid w:val="00802A6B"/>
    <w:rsid w:val="008916F9"/>
    <w:rsid w:val="008932D2"/>
    <w:rsid w:val="008B3D06"/>
    <w:rsid w:val="008B74F1"/>
    <w:rsid w:val="008C527D"/>
    <w:rsid w:val="00984661"/>
    <w:rsid w:val="00996F6B"/>
    <w:rsid w:val="009C14B2"/>
    <w:rsid w:val="009E7C74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6014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D07E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8807-27A3-4A96-AD9C-B5D95239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Азимова Ольга Закирджановна</cp:lastModifiedBy>
  <cp:revision>19</cp:revision>
  <cp:lastPrinted>2017-06-02T09:47:00Z</cp:lastPrinted>
  <dcterms:created xsi:type="dcterms:W3CDTF">2015-10-13T10:27:00Z</dcterms:created>
  <dcterms:modified xsi:type="dcterms:W3CDTF">2018-01-15T07:21:00Z</dcterms:modified>
</cp:coreProperties>
</file>