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78" w:rsidRDefault="00C12ED6" w:rsidP="00661423">
      <w:pPr>
        <w:jc w:val="center"/>
        <w:rPr>
          <w:b/>
          <w:caps/>
          <w:sz w:val="24"/>
          <w:szCs w:val="24"/>
        </w:rPr>
      </w:pPr>
      <w:r w:rsidRPr="00C12ED6">
        <w:rPr>
          <w:b/>
          <w:caps/>
          <w:sz w:val="24"/>
          <w:szCs w:val="24"/>
        </w:rPr>
        <w:t>ДОГОВОР</w:t>
      </w:r>
      <w:r w:rsidR="00F438E4">
        <w:rPr>
          <w:b/>
          <w:caps/>
          <w:sz w:val="24"/>
          <w:szCs w:val="24"/>
        </w:rPr>
        <w:t xml:space="preserve"> </w:t>
      </w:r>
      <w:r w:rsidRPr="00C12ED6">
        <w:rPr>
          <w:b/>
          <w:caps/>
          <w:sz w:val="24"/>
          <w:szCs w:val="24"/>
        </w:rPr>
        <w:t xml:space="preserve"> </w:t>
      </w:r>
      <w:r w:rsidR="00661423">
        <w:rPr>
          <w:b/>
          <w:caps/>
          <w:sz w:val="24"/>
          <w:szCs w:val="24"/>
        </w:rPr>
        <w:t xml:space="preserve"> № __________</w:t>
      </w:r>
    </w:p>
    <w:p w:rsidR="00C12ED6" w:rsidRPr="00EF456B" w:rsidRDefault="00C12ED6" w:rsidP="00661423">
      <w:pPr>
        <w:jc w:val="center"/>
        <w:rPr>
          <w:b/>
          <w:sz w:val="24"/>
          <w:szCs w:val="24"/>
        </w:rPr>
      </w:pPr>
    </w:p>
    <w:p w:rsidR="00C12ED6" w:rsidRDefault="00661423" w:rsidP="00661423">
      <w:pPr>
        <w:jc w:val="center"/>
        <w:rPr>
          <w:sz w:val="24"/>
          <w:szCs w:val="24"/>
        </w:rPr>
      </w:pPr>
      <w:r>
        <w:rPr>
          <w:sz w:val="24"/>
          <w:szCs w:val="24"/>
        </w:rPr>
        <w:t>г.</w:t>
      </w:r>
      <w:r w:rsidR="0017350D">
        <w:rPr>
          <w:sz w:val="24"/>
          <w:szCs w:val="24"/>
        </w:rPr>
        <w:t xml:space="preserve"> Санкт-Петербург                                                            </w:t>
      </w:r>
      <w:r>
        <w:rPr>
          <w:sz w:val="24"/>
          <w:szCs w:val="24"/>
        </w:rPr>
        <w:t xml:space="preserve">                           </w:t>
      </w:r>
      <w:r w:rsidR="00C12ED6" w:rsidRPr="00EF456B">
        <w:rPr>
          <w:sz w:val="24"/>
          <w:szCs w:val="24"/>
        </w:rPr>
        <w:t>«</w:t>
      </w:r>
      <w:r>
        <w:rPr>
          <w:sz w:val="24"/>
          <w:szCs w:val="24"/>
        </w:rPr>
        <w:t>____</w:t>
      </w:r>
      <w:r w:rsidR="00C12ED6" w:rsidRPr="00EF456B">
        <w:rPr>
          <w:sz w:val="24"/>
          <w:szCs w:val="24"/>
        </w:rPr>
        <w:t>»</w:t>
      </w:r>
      <w:r w:rsidR="0017350D">
        <w:rPr>
          <w:sz w:val="24"/>
          <w:szCs w:val="24"/>
        </w:rPr>
        <w:t xml:space="preserve"> </w:t>
      </w:r>
      <w:r>
        <w:rPr>
          <w:sz w:val="24"/>
          <w:szCs w:val="24"/>
        </w:rPr>
        <w:t>_______</w:t>
      </w:r>
      <w:r w:rsidR="0017350D">
        <w:rPr>
          <w:sz w:val="24"/>
          <w:szCs w:val="24"/>
        </w:rPr>
        <w:t xml:space="preserve"> </w:t>
      </w:r>
      <w:r w:rsidR="00C12ED6" w:rsidRPr="00EF456B">
        <w:rPr>
          <w:sz w:val="24"/>
          <w:szCs w:val="24"/>
        </w:rPr>
        <w:t>20</w:t>
      </w:r>
      <w:r w:rsidR="0017350D">
        <w:rPr>
          <w:sz w:val="24"/>
          <w:szCs w:val="24"/>
        </w:rPr>
        <w:t>1</w:t>
      </w:r>
      <w:r w:rsidR="00AD238B">
        <w:rPr>
          <w:sz w:val="24"/>
          <w:szCs w:val="24"/>
        </w:rPr>
        <w:t>7</w:t>
      </w:r>
      <w:r w:rsidR="00C12ED6" w:rsidRPr="00EF456B">
        <w:rPr>
          <w:sz w:val="24"/>
          <w:szCs w:val="24"/>
        </w:rPr>
        <w:t>г</w:t>
      </w:r>
      <w:r w:rsidR="001F4644">
        <w:rPr>
          <w:sz w:val="24"/>
          <w:szCs w:val="24"/>
        </w:rPr>
        <w:t>.</w:t>
      </w:r>
    </w:p>
    <w:p w:rsidR="00C12ED6" w:rsidRDefault="00C12ED6" w:rsidP="00661423">
      <w:pPr>
        <w:jc w:val="both"/>
        <w:rPr>
          <w:sz w:val="24"/>
          <w:szCs w:val="24"/>
        </w:rPr>
      </w:pPr>
    </w:p>
    <w:p w:rsidR="00C12ED6" w:rsidRDefault="005A4B19" w:rsidP="00661423">
      <w:pPr>
        <w:ind w:firstLine="708"/>
        <w:jc w:val="both"/>
        <w:rPr>
          <w:sz w:val="24"/>
          <w:szCs w:val="24"/>
        </w:rPr>
      </w:pPr>
      <w:r>
        <w:rPr>
          <w:sz w:val="24"/>
          <w:szCs w:val="24"/>
        </w:rPr>
        <w:t>А</w:t>
      </w:r>
      <w:r w:rsidR="00B11534">
        <w:rPr>
          <w:sz w:val="24"/>
          <w:szCs w:val="24"/>
        </w:rPr>
        <w:t>кционерное общество «</w:t>
      </w:r>
      <w:r w:rsidR="001F4644">
        <w:rPr>
          <w:sz w:val="24"/>
          <w:szCs w:val="24"/>
        </w:rPr>
        <w:t>Ленинградская областная электросетевая компания</w:t>
      </w:r>
      <w:r w:rsidR="00B11534">
        <w:rPr>
          <w:sz w:val="24"/>
          <w:szCs w:val="24"/>
        </w:rPr>
        <w:t>»</w:t>
      </w:r>
      <w:r w:rsidR="0020095A">
        <w:rPr>
          <w:sz w:val="24"/>
          <w:szCs w:val="24"/>
        </w:rPr>
        <w:t xml:space="preserve"> (</w:t>
      </w:r>
      <w:r w:rsidR="001F4644">
        <w:rPr>
          <w:sz w:val="24"/>
          <w:szCs w:val="24"/>
        </w:rPr>
        <w:t>АО «ЛОЭСК»)</w:t>
      </w:r>
      <w:r w:rsidR="00C12ED6">
        <w:rPr>
          <w:sz w:val="24"/>
          <w:szCs w:val="24"/>
        </w:rPr>
        <w:t>,</w:t>
      </w:r>
      <w:r w:rsidR="00B11534">
        <w:rPr>
          <w:sz w:val="24"/>
          <w:szCs w:val="24"/>
        </w:rPr>
        <w:t xml:space="preserve"> </w:t>
      </w:r>
      <w:r w:rsidR="00C12ED6" w:rsidRPr="00EF456B">
        <w:rPr>
          <w:sz w:val="24"/>
          <w:szCs w:val="24"/>
        </w:rPr>
        <w:t xml:space="preserve">именуемое в дальнейшем </w:t>
      </w:r>
      <w:r w:rsidR="00661423">
        <w:rPr>
          <w:sz w:val="24"/>
          <w:szCs w:val="24"/>
        </w:rPr>
        <w:t>«</w:t>
      </w:r>
      <w:r w:rsidR="00C12ED6" w:rsidRPr="00661423">
        <w:rPr>
          <w:sz w:val="24"/>
          <w:szCs w:val="24"/>
        </w:rPr>
        <w:t>Заказчик»,</w:t>
      </w:r>
      <w:r w:rsidR="00C12ED6" w:rsidRPr="00EF456B">
        <w:rPr>
          <w:sz w:val="24"/>
          <w:szCs w:val="24"/>
        </w:rPr>
        <w:t xml:space="preserve"> в лице </w:t>
      </w:r>
      <w:r w:rsidR="003E47EE">
        <w:rPr>
          <w:sz w:val="24"/>
          <w:szCs w:val="24"/>
        </w:rPr>
        <w:t>_______________________</w:t>
      </w:r>
      <w:r w:rsidR="00C12ED6" w:rsidRPr="00EF456B">
        <w:rPr>
          <w:sz w:val="24"/>
          <w:szCs w:val="24"/>
        </w:rPr>
        <w:t>,</w:t>
      </w:r>
      <w:r w:rsidR="00B11534">
        <w:rPr>
          <w:sz w:val="24"/>
          <w:szCs w:val="24"/>
        </w:rPr>
        <w:t xml:space="preserve"> </w:t>
      </w:r>
      <w:r w:rsidR="00C12ED6" w:rsidRPr="00EF456B">
        <w:rPr>
          <w:sz w:val="24"/>
          <w:szCs w:val="24"/>
        </w:rPr>
        <w:t>действующего на основании</w:t>
      </w:r>
      <w:r w:rsidR="003E47EE">
        <w:rPr>
          <w:sz w:val="24"/>
          <w:szCs w:val="24"/>
        </w:rPr>
        <w:t xml:space="preserve"> ____________________</w:t>
      </w:r>
      <w:r w:rsidR="00192A78">
        <w:rPr>
          <w:sz w:val="24"/>
          <w:szCs w:val="24"/>
        </w:rPr>
        <w:t>,</w:t>
      </w:r>
      <w:r w:rsidR="00C12ED6" w:rsidRPr="00EF456B">
        <w:rPr>
          <w:sz w:val="24"/>
          <w:szCs w:val="24"/>
        </w:rPr>
        <w:t xml:space="preserve"> с одной стороны, и </w:t>
      </w:r>
      <w:r w:rsidR="003E47EE">
        <w:rPr>
          <w:sz w:val="24"/>
          <w:szCs w:val="24"/>
        </w:rPr>
        <w:t>________________________________</w:t>
      </w:r>
      <w:r w:rsidR="00366B0B">
        <w:rPr>
          <w:sz w:val="24"/>
          <w:szCs w:val="24"/>
        </w:rPr>
        <w:t>,</w:t>
      </w:r>
      <w:r w:rsidR="00B11534">
        <w:rPr>
          <w:sz w:val="24"/>
          <w:szCs w:val="24"/>
        </w:rPr>
        <w:t xml:space="preserve"> </w:t>
      </w:r>
      <w:r w:rsidR="00366B0B">
        <w:rPr>
          <w:sz w:val="24"/>
          <w:szCs w:val="24"/>
        </w:rPr>
        <w:t>именуемое</w:t>
      </w:r>
      <w:r w:rsidR="00366B0B" w:rsidRPr="00EF456B">
        <w:rPr>
          <w:sz w:val="24"/>
          <w:szCs w:val="24"/>
        </w:rPr>
        <w:t xml:space="preserve"> в дальнейшем </w:t>
      </w:r>
      <w:r w:rsidR="00366B0B" w:rsidRPr="00661423">
        <w:rPr>
          <w:sz w:val="24"/>
          <w:szCs w:val="24"/>
        </w:rPr>
        <w:t>«</w:t>
      </w:r>
      <w:r w:rsidR="00661423">
        <w:rPr>
          <w:sz w:val="24"/>
          <w:szCs w:val="24"/>
        </w:rPr>
        <w:t>Подрядчик</w:t>
      </w:r>
      <w:r w:rsidR="00366B0B" w:rsidRPr="00661423">
        <w:rPr>
          <w:sz w:val="24"/>
          <w:szCs w:val="24"/>
        </w:rPr>
        <w:t>»</w:t>
      </w:r>
      <w:r w:rsidR="00366B0B" w:rsidRPr="00390D90">
        <w:rPr>
          <w:sz w:val="24"/>
          <w:szCs w:val="24"/>
        </w:rPr>
        <w:t xml:space="preserve">, </w:t>
      </w:r>
      <w:r w:rsidR="00B11534">
        <w:rPr>
          <w:sz w:val="24"/>
          <w:szCs w:val="24"/>
        </w:rPr>
        <w:t xml:space="preserve">в лице </w:t>
      </w:r>
      <w:r w:rsidR="003E47EE">
        <w:rPr>
          <w:sz w:val="24"/>
          <w:szCs w:val="24"/>
        </w:rPr>
        <w:t>_______________________</w:t>
      </w:r>
      <w:r w:rsidR="00B11534">
        <w:rPr>
          <w:sz w:val="24"/>
          <w:szCs w:val="24"/>
        </w:rPr>
        <w:t xml:space="preserve">, </w:t>
      </w:r>
      <w:r w:rsidR="00C12ED6" w:rsidRPr="00EF456B">
        <w:rPr>
          <w:sz w:val="24"/>
          <w:szCs w:val="24"/>
        </w:rPr>
        <w:t>действующ</w:t>
      </w:r>
      <w:r w:rsidR="00366B0B">
        <w:rPr>
          <w:sz w:val="24"/>
          <w:szCs w:val="24"/>
        </w:rPr>
        <w:t>его</w:t>
      </w:r>
      <w:r w:rsidR="00C12ED6" w:rsidRPr="00EF456B">
        <w:rPr>
          <w:sz w:val="24"/>
          <w:szCs w:val="24"/>
        </w:rPr>
        <w:t xml:space="preserve"> на основании </w:t>
      </w:r>
      <w:r w:rsidR="003E47EE">
        <w:rPr>
          <w:sz w:val="24"/>
          <w:szCs w:val="24"/>
        </w:rPr>
        <w:t>____________________</w:t>
      </w:r>
      <w:r w:rsidR="00B11534">
        <w:rPr>
          <w:sz w:val="24"/>
          <w:szCs w:val="24"/>
        </w:rPr>
        <w:t xml:space="preserve">, </w:t>
      </w:r>
      <w:r w:rsidR="00C12ED6" w:rsidRPr="00EF456B">
        <w:rPr>
          <w:sz w:val="24"/>
          <w:szCs w:val="24"/>
        </w:rPr>
        <w:t xml:space="preserve">с другой стороны, </w:t>
      </w:r>
      <w:r w:rsidR="00C12ED6">
        <w:rPr>
          <w:sz w:val="24"/>
          <w:szCs w:val="24"/>
        </w:rPr>
        <w:t xml:space="preserve">вместе именуемые «Стороны», </w:t>
      </w:r>
      <w:r w:rsidR="00661423">
        <w:rPr>
          <w:sz w:val="24"/>
          <w:szCs w:val="24"/>
        </w:rPr>
        <w:t xml:space="preserve">на основании протокола о результатах закупочной процедуры № _______ от «___»  ______ 201_ г. </w:t>
      </w:r>
      <w:r w:rsidR="00C12ED6" w:rsidRPr="00EF456B">
        <w:rPr>
          <w:sz w:val="24"/>
          <w:szCs w:val="24"/>
        </w:rPr>
        <w:t xml:space="preserve">заключили настоящий договор </w:t>
      </w:r>
      <w:r w:rsidR="00661423">
        <w:rPr>
          <w:sz w:val="24"/>
          <w:szCs w:val="24"/>
        </w:rPr>
        <w:t xml:space="preserve">(далее – Договор) </w:t>
      </w:r>
      <w:r w:rsidR="00C12ED6" w:rsidRPr="00EF456B">
        <w:rPr>
          <w:sz w:val="24"/>
          <w:szCs w:val="24"/>
        </w:rPr>
        <w:t>о нижеследующем:</w:t>
      </w:r>
    </w:p>
    <w:p w:rsidR="00661423" w:rsidRDefault="00661423" w:rsidP="00661423">
      <w:pPr>
        <w:ind w:firstLine="708"/>
        <w:jc w:val="both"/>
        <w:rPr>
          <w:sz w:val="24"/>
          <w:szCs w:val="24"/>
        </w:rPr>
      </w:pPr>
    </w:p>
    <w:p w:rsidR="008618A8" w:rsidRPr="00EF456B" w:rsidRDefault="008618A8" w:rsidP="00661423">
      <w:pPr>
        <w:numPr>
          <w:ilvl w:val="0"/>
          <w:numId w:val="1"/>
        </w:numPr>
        <w:ind w:left="0"/>
        <w:jc w:val="center"/>
        <w:rPr>
          <w:b/>
          <w:sz w:val="24"/>
          <w:szCs w:val="24"/>
        </w:rPr>
      </w:pPr>
      <w:r w:rsidRPr="00EF456B">
        <w:rPr>
          <w:b/>
          <w:sz w:val="24"/>
          <w:szCs w:val="24"/>
        </w:rPr>
        <w:t>ПРЕДМЕТ ДОГОВОРА</w:t>
      </w:r>
    </w:p>
    <w:p w:rsidR="00176C2B" w:rsidRDefault="008618A8" w:rsidP="00661423">
      <w:pPr>
        <w:numPr>
          <w:ilvl w:val="1"/>
          <w:numId w:val="1"/>
        </w:numPr>
        <w:ind w:left="0" w:firstLine="0"/>
        <w:jc w:val="both"/>
        <w:rPr>
          <w:sz w:val="24"/>
          <w:szCs w:val="24"/>
        </w:rPr>
      </w:pPr>
      <w:r w:rsidRPr="00516AC0">
        <w:rPr>
          <w:sz w:val="24"/>
          <w:szCs w:val="24"/>
        </w:rPr>
        <w:t xml:space="preserve">По настоящему </w:t>
      </w:r>
      <w:r w:rsidR="00176C2B">
        <w:rPr>
          <w:sz w:val="24"/>
          <w:szCs w:val="24"/>
        </w:rPr>
        <w:t>Д</w:t>
      </w:r>
      <w:r w:rsidRPr="00516AC0">
        <w:rPr>
          <w:sz w:val="24"/>
          <w:szCs w:val="24"/>
        </w:rPr>
        <w:t xml:space="preserve">оговору </w:t>
      </w:r>
      <w:r w:rsidR="00176C2B">
        <w:rPr>
          <w:sz w:val="24"/>
          <w:szCs w:val="24"/>
        </w:rPr>
        <w:t>Подрядчик</w:t>
      </w:r>
      <w:r w:rsidRPr="00516AC0">
        <w:rPr>
          <w:sz w:val="24"/>
          <w:szCs w:val="24"/>
        </w:rPr>
        <w:t xml:space="preserve"> обязуется </w:t>
      </w:r>
      <w:r w:rsidR="00176C2B">
        <w:rPr>
          <w:sz w:val="24"/>
          <w:szCs w:val="24"/>
        </w:rPr>
        <w:t>на объекте Заказчика – офисном здании, расположенном по адресу г. Санкт – Петербург, Песочная набережная, дом 42, лит. А (далее – Объект</w:t>
      </w:r>
      <w:r w:rsidR="00512484">
        <w:rPr>
          <w:sz w:val="24"/>
          <w:szCs w:val="24"/>
        </w:rPr>
        <w:t>, здание</w:t>
      </w:r>
      <w:r w:rsidR="00176C2B">
        <w:rPr>
          <w:sz w:val="24"/>
          <w:szCs w:val="24"/>
        </w:rPr>
        <w:t>), выполнять следующие виды работ</w:t>
      </w:r>
      <w:r w:rsidR="00894F2D">
        <w:rPr>
          <w:sz w:val="24"/>
          <w:szCs w:val="24"/>
        </w:rPr>
        <w:t xml:space="preserve"> по техническому обслуживанию</w:t>
      </w:r>
      <w:r w:rsidR="00176C2B">
        <w:rPr>
          <w:sz w:val="24"/>
          <w:szCs w:val="24"/>
        </w:rPr>
        <w:t>:</w:t>
      </w:r>
    </w:p>
    <w:p w:rsidR="00176C2B" w:rsidRDefault="00176C2B" w:rsidP="00134D96">
      <w:pPr>
        <w:pStyle w:val="ac"/>
        <w:numPr>
          <w:ilvl w:val="2"/>
          <w:numId w:val="1"/>
        </w:numPr>
        <w:ind w:left="0" w:firstLine="0"/>
        <w:jc w:val="both"/>
        <w:rPr>
          <w:sz w:val="24"/>
          <w:szCs w:val="24"/>
        </w:rPr>
      </w:pPr>
      <w:r>
        <w:rPr>
          <w:sz w:val="24"/>
          <w:szCs w:val="24"/>
        </w:rPr>
        <w:t xml:space="preserve"> Техническое обслуживание конструктивных элементов </w:t>
      </w:r>
      <w:r w:rsidR="00512484">
        <w:rPr>
          <w:sz w:val="24"/>
          <w:szCs w:val="24"/>
        </w:rPr>
        <w:t>Объекта, в том числе</w:t>
      </w:r>
      <w:r w:rsidR="00270823">
        <w:rPr>
          <w:sz w:val="24"/>
          <w:szCs w:val="24"/>
        </w:rPr>
        <w:t>:</w:t>
      </w:r>
      <w:r w:rsidR="00512484">
        <w:rPr>
          <w:sz w:val="24"/>
          <w:szCs w:val="24"/>
        </w:rPr>
        <w:t xml:space="preserve"> поддержание в исправном состоянии элементов здания, техническое обслуживание конструктивных элементов здания (фундамент, стены, перекрытия, крыши, оконные и дверные заполнения, перегородки, лестницы, балконы, подвалы, полы и прочие</w:t>
      </w:r>
      <w:r w:rsidR="00270823">
        <w:rPr>
          <w:sz w:val="24"/>
          <w:szCs w:val="24"/>
        </w:rPr>
        <w:t>), приобретение материалов, запчастей;</w:t>
      </w:r>
    </w:p>
    <w:p w:rsidR="00270823" w:rsidRDefault="00270823" w:rsidP="00134D96">
      <w:pPr>
        <w:pStyle w:val="ac"/>
        <w:numPr>
          <w:ilvl w:val="2"/>
          <w:numId w:val="1"/>
        </w:numPr>
        <w:ind w:left="0" w:firstLine="0"/>
        <w:jc w:val="both"/>
        <w:rPr>
          <w:sz w:val="24"/>
          <w:szCs w:val="24"/>
        </w:rPr>
      </w:pPr>
      <w:r>
        <w:rPr>
          <w:sz w:val="24"/>
          <w:szCs w:val="24"/>
        </w:rPr>
        <w:t>Техническое обслуживание внутридомового инженерного оборудования, в том числе: техническое обслуживание систем теплоснабжения, водоснабжения (включая горячее), канализации, сантехоборудования</w:t>
      </w:r>
      <w:r w:rsidR="001B7C6E">
        <w:rPr>
          <w:sz w:val="24"/>
          <w:szCs w:val="24"/>
        </w:rPr>
        <w:t>, электроснабжения и слаботочных устройств и сетей, обслуживание ЦТП, специальные пуско-наладочные работы, профилактичекие технические испытания оборудования, приобретение материалов, запчастей;</w:t>
      </w:r>
    </w:p>
    <w:p w:rsidR="001B7C6E" w:rsidRDefault="001B7C6E" w:rsidP="00134D96">
      <w:pPr>
        <w:pStyle w:val="ac"/>
        <w:numPr>
          <w:ilvl w:val="2"/>
          <w:numId w:val="1"/>
        </w:numPr>
        <w:ind w:left="0" w:firstLine="0"/>
        <w:jc w:val="both"/>
        <w:rPr>
          <w:sz w:val="24"/>
          <w:szCs w:val="24"/>
        </w:rPr>
      </w:pPr>
      <w:r>
        <w:rPr>
          <w:sz w:val="24"/>
          <w:szCs w:val="24"/>
        </w:rPr>
        <w:t>Гидравлические испытания системы отопления;</w:t>
      </w:r>
    </w:p>
    <w:p w:rsidR="00E4214A" w:rsidRDefault="001B7C6E" w:rsidP="00134D96">
      <w:pPr>
        <w:pStyle w:val="ac"/>
        <w:numPr>
          <w:ilvl w:val="2"/>
          <w:numId w:val="1"/>
        </w:numPr>
        <w:ind w:left="0" w:firstLine="0"/>
        <w:jc w:val="both"/>
        <w:rPr>
          <w:sz w:val="24"/>
          <w:szCs w:val="24"/>
        </w:rPr>
      </w:pPr>
      <w:r>
        <w:rPr>
          <w:sz w:val="24"/>
          <w:szCs w:val="24"/>
        </w:rPr>
        <w:t>Измерение сопротивления электрических сетей</w:t>
      </w:r>
      <w:r w:rsidR="00E4214A">
        <w:rPr>
          <w:sz w:val="24"/>
          <w:szCs w:val="24"/>
        </w:rPr>
        <w:t>;</w:t>
      </w:r>
    </w:p>
    <w:p w:rsidR="00E4214A" w:rsidRDefault="00E4214A" w:rsidP="00134D96">
      <w:pPr>
        <w:pStyle w:val="ac"/>
        <w:numPr>
          <w:ilvl w:val="2"/>
          <w:numId w:val="1"/>
        </w:numPr>
        <w:ind w:left="0" w:firstLine="0"/>
        <w:jc w:val="both"/>
        <w:rPr>
          <w:sz w:val="24"/>
          <w:szCs w:val="24"/>
        </w:rPr>
      </w:pPr>
      <w:r w:rsidRPr="00E4214A">
        <w:rPr>
          <w:sz w:val="24"/>
          <w:szCs w:val="24"/>
        </w:rPr>
        <w:t>Аварийные работы</w:t>
      </w:r>
      <w:r>
        <w:rPr>
          <w:sz w:val="24"/>
          <w:szCs w:val="24"/>
        </w:rPr>
        <w:t>, в том числе:</w:t>
      </w:r>
      <w:r w:rsidRPr="00E4214A">
        <w:rPr>
          <w:b/>
          <w:sz w:val="24"/>
          <w:szCs w:val="24"/>
        </w:rPr>
        <w:t xml:space="preserve"> </w:t>
      </w:r>
      <w:r w:rsidRPr="00E4214A">
        <w:rPr>
          <w:sz w:val="24"/>
          <w:szCs w:val="24"/>
        </w:rPr>
        <w:t>аварийно-техническое обслуживание здания, прилегающей территории, инженерных систем, систем жизнеобеспечения, предусматривающее</w:t>
      </w:r>
      <w:r w:rsidRPr="00E4214A">
        <w:rPr>
          <w:b/>
          <w:sz w:val="24"/>
          <w:szCs w:val="24"/>
        </w:rPr>
        <w:t xml:space="preserve"> </w:t>
      </w:r>
      <w:r w:rsidRPr="00E4214A">
        <w:rPr>
          <w:sz w:val="24"/>
          <w:szCs w:val="24"/>
        </w:rPr>
        <w:t>локализацию аварийных повреждений, выполнение работ (по постоянной или временной схеме) по восстановлению функционирования поврежденных систем, элементов, конструкций</w:t>
      </w:r>
      <w:r>
        <w:rPr>
          <w:sz w:val="24"/>
          <w:szCs w:val="24"/>
        </w:rPr>
        <w:t>;</w:t>
      </w:r>
    </w:p>
    <w:p w:rsidR="001B7C6E" w:rsidRDefault="00B93EDA" w:rsidP="00E4214A">
      <w:pPr>
        <w:pStyle w:val="ac"/>
        <w:ind w:left="0" w:firstLine="709"/>
        <w:jc w:val="both"/>
        <w:rPr>
          <w:sz w:val="24"/>
          <w:szCs w:val="24"/>
        </w:rPr>
      </w:pPr>
      <w:r>
        <w:rPr>
          <w:sz w:val="24"/>
          <w:szCs w:val="24"/>
        </w:rPr>
        <w:t xml:space="preserve"> (далее – работы).</w:t>
      </w:r>
    </w:p>
    <w:p w:rsidR="00084838" w:rsidRDefault="00084838" w:rsidP="00134D96">
      <w:pPr>
        <w:pStyle w:val="ac"/>
        <w:numPr>
          <w:ilvl w:val="2"/>
          <w:numId w:val="1"/>
        </w:numPr>
        <w:ind w:left="0" w:firstLine="0"/>
        <w:jc w:val="both"/>
        <w:rPr>
          <w:sz w:val="24"/>
          <w:szCs w:val="24"/>
        </w:rPr>
      </w:pPr>
      <w:r>
        <w:rPr>
          <w:sz w:val="24"/>
          <w:szCs w:val="24"/>
        </w:rPr>
        <w:t xml:space="preserve">Заказчик обязуется принять и оплатить выполненные </w:t>
      </w:r>
      <w:r w:rsidR="00DC2A3B">
        <w:rPr>
          <w:sz w:val="24"/>
          <w:szCs w:val="24"/>
        </w:rPr>
        <w:t xml:space="preserve">Подрядчиком </w:t>
      </w:r>
      <w:r>
        <w:rPr>
          <w:sz w:val="24"/>
          <w:szCs w:val="24"/>
        </w:rPr>
        <w:t>работы в порядке и на условиях настоящего Договора.</w:t>
      </w:r>
    </w:p>
    <w:p w:rsidR="00DC2A3B" w:rsidRDefault="00B93EDA" w:rsidP="00B93EDA">
      <w:pPr>
        <w:pStyle w:val="ac"/>
        <w:numPr>
          <w:ilvl w:val="1"/>
          <w:numId w:val="1"/>
        </w:numPr>
        <w:ind w:left="0" w:firstLine="0"/>
        <w:jc w:val="both"/>
        <w:rPr>
          <w:sz w:val="24"/>
          <w:szCs w:val="24"/>
        </w:rPr>
      </w:pPr>
      <w:r>
        <w:rPr>
          <w:sz w:val="24"/>
          <w:szCs w:val="24"/>
        </w:rPr>
        <w:t>Полный перечень и</w:t>
      </w:r>
      <w:r w:rsidR="00DC2A3B">
        <w:rPr>
          <w:sz w:val="24"/>
          <w:szCs w:val="24"/>
        </w:rPr>
        <w:t xml:space="preserve"> объем работ, выполняемых Подрядчиком по настоящему Договору, периодичность их выполнения</w:t>
      </w:r>
      <w:r w:rsidR="00894F2D">
        <w:rPr>
          <w:sz w:val="24"/>
          <w:szCs w:val="24"/>
        </w:rPr>
        <w:t xml:space="preserve"> (график)</w:t>
      </w:r>
      <w:r w:rsidR="00DC2A3B">
        <w:rPr>
          <w:sz w:val="24"/>
          <w:szCs w:val="24"/>
        </w:rPr>
        <w:t xml:space="preserve">, </w:t>
      </w:r>
      <w:r>
        <w:rPr>
          <w:sz w:val="24"/>
          <w:szCs w:val="24"/>
        </w:rPr>
        <w:t xml:space="preserve">иные условия </w:t>
      </w:r>
      <w:r w:rsidR="00894F2D">
        <w:rPr>
          <w:sz w:val="24"/>
          <w:szCs w:val="24"/>
        </w:rPr>
        <w:t>указаны в Техническом задании (приложение № 1 к настоящему Договору).</w:t>
      </w:r>
    </w:p>
    <w:p w:rsidR="00894F2D" w:rsidRDefault="00894F2D" w:rsidP="00B93EDA">
      <w:pPr>
        <w:pStyle w:val="ac"/>
        <w:numPr>
          <w:ilvl w:val="1"/>
          <w:numId w:val="1"/>
        </w:numPr>
        <w:ind w:left="0" w:firstLine="0"/>
        <w:jc w:val="both"/>
        <w:rPr>
          <w:sz w:val="24"/>
          <w:szCs w:val="24"/>
        </w:rPr>
      </w:pPr>
      <w:r>
        <w:rPr>
          <w:sz w:val="24"/>
          <w:szCs w:val="24"/>
        </w:rPr>
        <w:t>Срок выполн</w:t>
      </w:r>
      <w:r w:rsidR="0020095A">
        <w:rPr>
          <w:sz w:val="24"/>
          <w:szCs w:val="24"/>
        </w:rPr>
        <w:t>ения работ – с 01.01.201</w:t>
      </w:r>
      <w:r w:rsidR="003E47EE">
        <w:rPr>
          <w:sz w:val="24"/>
          <w:szCs w:val="24"/>
        </w:rPr>
        <w:t>8</w:t>
      </w:r>
      <w:r w:rsidR="0020095A">
        <w:rPr>
          <w:sz w:val="24"/>
          <w:szCs w:val="24"/>
        </w:rPr>
        <w:t xml:space="preserve"> г. по 31.12.201</w:t>
      </w:r>
      <w:r w:rsidR="003E47EE">
        <w:rPr>
          <w:sz w:val="24"/>
          <w:szCs w:val="24"/>
        </w:rPr>
        <w:t>8</w:t>
      </w:r>
      <w:r>
        <w:rPr>
          <w:sz w:val="24"/>
          <w:szCs w:val="24"/>
        </w:rPr>
        <w:t xml:space="preserve"> г.</w:t>
      </w:r>
    </w:p>
    <w:p w:rsidR="001444A4" w:rsidRDefault="001444A4" w:rsidP="001444A4">
      <w:pPr>
        <w:jc w:val="both"/>
        <w:rPr>
          <w:sz w:val="24"/>
          <w:szCs w:val="24"/>
        </w:rPr>
      </w:pPr>
    </w:p>
    <w:p w:rsidR="008618A8" w:rsidRPr="001F191F" w:rsidRDefault="008618A8" w:rsidP="001F191F">
      <w:pPr>
        <w:pStyle w:val="ac"/>
        <w:numPr>
          <w:ilvl w:val="0"/>
          <w:numId w:val="1"/>
        </w:numPr>
        <w:jc w:val="center"/>
        <w:rPr>
          <w:b/>
          <w:sz w:val="24"/>
          <w:szCs w:val="24"/>
        </w:rPr>
      </w:pPr>
      <w:r w:rsidRPr="001F191F">
        <w:rPr>
          <w:b/>
          <w:sz w:val="24"/>
          <w:szCs w:val="24"/>
        </w:rPr>
        <w:t>ПРАВА И ОБЯЗАННОСТИ СТОРОН</w:t>
      </w:r>
    </w:p>
    <w:p w:rsidR="008618A8" w:rsidRPr="00EF456B" w:rsidRDefault="001F191F" w:rsidP="001F191F">
      <w:pPr>
        <w:numPr>
          <w:ilvl w:val="1"/>
          <w:numId w:val="1"/>
        </w:numPr>
        <w:ind w:left="0" w:firstLine="0"/>
        <w:jc w:val="both"/>
        <w:rPr>
          <w:b/>
          <w:sz w:val="24"/>
          <w:szCs w:val="24"/>
        </w:rPr>
      </w:pPr>
      <w:r>
        <w:rPr>
          <w:b/>
          <w:sz w:val="24"/>
          <w:szCs w:val="24"/>
        </w:rPr>
        <w:t xml:space="preserve">Подрядчик </w:t>
      </w:r>
      <w:r w:rsidR="008618A8" w:rsidRPr="00EF456B">
        <w:rPr>
          <w:b/>
          <w:sz w:val="24"/>
          <w:szCs w:val="24"/>
        </w:rPr>
        <w:t xml:space="preserve">обязан: </w:t>
      </w:r>
    </w:p>
    <w:p w:rsidR="00134D96" w:rsidRDefault="001F191F" w:rsidP="00134D96">
      <w:pPr>
        <w:numPr>
          <w:ilvl w:val="2"/>
          <w:numId w:val="1"/>
        </w:numPr>
        <w:ind w:left="0" w:firstLine="0"/>
        <w:jc w:val="both"/>
        <w:rPr>
          <w:sz w:val="24"/>
          <w:szCs w:val="24"/>
        </w:rPr>
      </w:pPr>
      <w:r>
        <w:rPr>
          <w:sz w:val="24"/>
          <w:szCs w:val="24"/>
        </w:rPr>
        <w:t>Выполнить работы</w:t>
      </w:r>
      <w:r w:rsidR="00457720" w:rsidRPr="008A28B2">
        <w:rPr>
          <w:sz w:val="24"/>
          <w:szCs w:val="24"/>
        </w:rPr>
        <w:t xml:space="preserve"> в соответствии </w:t>
      </w:r>
      <w:r w:rsidR="00457720" w:rsidRPr="00C12ED6">
        <w:rPr>
          <w:sz w:val="24"/>
          <w:szCs w:val="24"/>
        </w:rPr>
        <w:t xml:space="preserve">с </w:t>
      </w:r>
      <w:r w:rsidR="00134D96">
        <w:rPr>
          <w:sz w:val="24"/>
          <w:szCs w:val="24"/>
        </w:rPr>
        <w:t xml:space="preserve">условиями Договора, </w:t>
      </w:r>
      <w:r>
        <w:rPr>
          <w:sz w:val="24"/>
          <w:szCs w:val="24"/>
        </w:rPr>
        <w:t>Техническим заданием</w:t>
      </w:r>
      <w:r w:rsidR="00366B0B" w:rsidRPr="008A28B2">
        <w:rPr>
          <w:sz w:val="24"/>
          <w:szCs w:val="24"/>
        </w:rPr>
        <w:t xml:space="preserve"> </w:t>
      </w:r>
      <w:r w:rsidR="00457720" w:rsidRPr="008A28B2">
        <w:rPr>
          <w:sz w:val="24"/>
          <w:szCs w:val="24"/>
        </w:rPr>
        <w:t>(</w:t>
      </w:r>
      <w:r w:rsidR="00801F85">
        <w:rPr>
          <w:sz w:val="24"/>
          <w:szCs w:val="24"/>
        </w:rPr>
        <w:t>п</w:t>
      </w:r>
      <w:r w:rsidR="00457720" w:rsidRPr="008A28B2">
        <w:rPr>
          <w:sz w:val="24"/>
          <w:szCs w:val="24"/>
        </w:rPr>
        <w:t>риложение № 1</w:t>
      </w:r>
      <w:r w:rsidR="00537EE0">
        <w:rPr>
          <w:sz w:val="24"/>
          <w:szCs w:val="24"/>
        </w:rPr>
        <w:t xml:space="preserve"> к настоящему Договору</w:t>
      </w:r>
      <w:r w:rsidR="00134D96">
        <w:rPr>
          <w:sz w:val="24"/>
          <w:szCs w:val="24"/>
        </w:rPr>
        <w:t>)</w:t>
      </w:r>
      <w:r w:rsidR="00EE0714">
        <w:rPr>
          <w:sz w:val="24"/>
          <w:szCs w:val="24"/>
        </w:rPr>
        <w:t>, строительными нормами и правилами, стандартами, а также иными нормативно-правовыми документами, действующими на территории РФ.</w:t>
      </w:r>
    </w:p>
    <w:p w:rsidR="003A11D9" w:rsidRDefault="00134D96" w:rsidP="003A11D9">
      <w:pPr>
        <w:numPr>
          <w:ilvl w:val="2"/>
          <w:numId w:val="1"/>
        </w:numPr>
        <w:ind w:left="0" w:firstLine="0"/>
        <w:jc w:val="both"/>
        <w:rPr>
          <w:sz w:val="24"/>
          <w:szCs w:val="24"/>
        </w:rPr>
      </w:pPr>
      <w:r w:rsidRPr="00134D96">
        <w:rPr>
          <w:sz w:val="24"/>
          <w:szCs w:val="24"/>
        </w:rPr>
        <w:t xml:space="preserve">Выполнить работы по настоящему Договору собственными и/или привлеченными силами (субподрядчиками) и средствами. </w:t>
      </w:r>
      <w:r w:rsidR="003A11D9" w:rsidRPr="008A28B2">
        <w:rPr>
          <w:sz w:val="24"/>
          <w:szCs w:val="24"/>
        </w:rPr>
        <w:t>Самостоятельно и за свой счет приобретать</w:t>
      </w:r>
      <w:r w:rsidR="003A11D9">
        <w:rPr>
          <w:sz w:val="24"/>
          <w:szCs w:val="24"/>
        </w:rPr>
        <w:t xml:space="preserve"> необходимые </w:t>
      </w:r>
      <w:r w:rsidR="003A11D9" w:rsidRPr="008A28B2">
        <w:rPr>
          <w:sz w:val="24"/>
          <w:szCs w:val="24"/>
        </w:rPr>
        <w:t>материалы</w:t>
      </w:r>
      <w:r w:rsidR="003A11D9">
        <w:rPr>
          <w:sz w:val="24"/>
          <w:szCs w:val="24"/>
        </w:rPr>
        <w:t xml:space="preserve">, оборудование и </w:t>
      </w:r>
      <w:r w:rsidR="003A11D9" w:rsidRPr="008A28B2">
        <w:rPr>
          <w:sz w:val="24"/>
          <w:szCs w:val="24"/>
        </w:rPr>
        <w:t>технику</w:t>
      </w:r>
      <w:r w:rsidR="003A11D9">
        <w:rPr>
          <w:sz w:val="24"/>
          <w:szCs w:val="24"/>
        </w:rPr>
        <w:t xml:space="preserve">, необходимые для выполнения работ. </w:t>
      </w:r>
    </w:p>
    <w:p w:rsidR="00DF7278" w:rsidRDefault="00593F29" w:rsidP="00593F29">
      <w:pPr>
        <w:numPr>
          <w:ilvl w:val="2"/>
          <w:numId w:val="1"/>
        </w:numPr>
        <w:ind w:left="0" w:firstLine="0"/>
        <w:jc w:val="both"/>
        <w:rPr>
          <w:sz w:val="24"/>
          <w:szCs w:val="24"/>
        </w:rPr>
      </w:pPr>
      <w:r>
        <w:rPr>
          <w:sz w:val="24"/>
          <w:szCs w:val="24"/>
        </w:rPr>
        <w:t>За свой счет и в установленные Заказчиком сроки устранять недостатки</w:t>
      </w:r>
      <w:r w:rsidR="00DF7278">
        <w:rPr>
          <w:sz w:val="24"/>
          <w:szCs w:val="24"/>
        </w:rPr>
        <w:t xml:space="preserve"> выполненных работ.</w:t>
      </w:r>
    </w:p>
    <w:p w:rsidR="00DF7278" w:rsidRDefault="00593F29" w:rsidP="00593F29">
      <w:pPr>
        <w:numPr>
          <w:ilvl w:val="2"/>
          <w:numId w:val="1"/>
        </w:numPr>
        <w:ind w:left="0" w:firstLine="0"/>
        <w:jc w:val="both"/>
        <w:rPr>
          <w:sz w:val="24"/>
          <w:szCs w:val="24"/>
        </w:rPr>
      </w:pPr>
      <w:r w:rsidRPr="00DF7278">
        <w:rPr>
          <w:sz w:val="24"/>
          <w:szCs w:val="24"/>
        </w:rPr>
        <w:t>По запросу Заказчика предоставлять информацию о ходе выполнения работ.</w:t>
      </w:r>
    </w:p>
    <w:p w:rsidR="00593F29" w:rsidRDefault="00593F29" w:rsidP="00593F29">
      <w:pPr>
        <w:numPr>
          <w:ilvl w:val="2"/>
          <w:numId w:val="1"/>
        </w:numPr>
        <w:ind w:left="0" w:firstLine="0"/>
        <w:jc w:val="both"/>
        <w:rPr>
          <w:sz w:val="24"/>
          <w:szCs w:val="24"/>
        </w:rPr>
      </w:pPr>
      <w:r w:rsidRPr="00DF7278">
        <w:rPr>
          <w:sz w:val="24"/>
          <w:szCs w:val="24"/>
        </w:rPr>
        <w:lastRenderedPageBreak/>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9C471B" w:rsidRPr="00DF7278" w:rsidRDefault="009C471B" w:rsidP="00593F29">
      <w:pPr>
        <w:numPr>
          <w:ilvl w:val="2"/>
          <w:numId w:val="1"/>
        </w:numPr>
        <w:ind w:left="0" w:firstLine="0"/>
        <w:jc w:val="both"/>
        <w:rPr>
          <w:sz w:val="24"/>
          <w:szCs w:val="24"/>
        </w:rPr>
      </w:pPr>
      <w:r>
        <w:rPr>
          <w:sz w:val="24"/>
          <w:szCs w:val="24"/>
        </w:rPr>
        <w:t xml:space="preserve">Предоставить Заказчику по окончанию выполнения работ (вида работ) </w:t>
      </w:r>
      <w:r w:rsidR="00D30439">
        <w:rPr>
          <w:sz w:val="24"/>
          <w:szCs w:val="24"/>
        </w:rPr>
        <w:t xml:space="preserve">отчет об их выполнении, а также </w:t>
      </w:r>
      <w:r>
        <w:rPr>
          <w:sz w:val="24"/>
          <w:szCs w:val="24"/>
        </w:rPr>
        <w:t>всю необходимую исполнительную и техническую документацию.</w:t>
      </w:r>
    </w:p>
    <w:p w:rsidR="004B772B" w:rsidRPr="00EF456B" w:rsidRDefault="00DF7278" w:rsidP="001F191F">
      <w:pPr>
        <w:numPr>
          <w:ilvl w:val="1"/>
          <w:numId w:val="1"/>
        </w:numPr>
        <w:ind w:left="0" w:firstLine="0"/>
        <w:jc w:val="both"/>
        <w:rPr>
          <w:b/>
          <w:sz w:val="24"/>
          <w:szCs w:val="24"/>
        </w:rPr>
      </w:pPr>
      <w:r>
        <w:rPr>
          <w:b/>
          <w:sz w:val="24"/>
          <w:szCs w:val="24"/>
        </w:rPr>
        <w:t>Подрядчик</w:t>
      </w:r>
      <w:r w:rsidR="004B772B" w:rsidRPr="00EF456B">
        <w:rPr>
          <w:b/>
          <w:sz w:val="24"/>
          <w:szCs w:val="24"/>
        </w:rPr>
        <w:t xml:space="preserve"> имеет право:</w:t>
      </w:r>
    </w:p>
    <w:p w:rsidR="004B772B" w:rsidRDefault="004B772B" w:rsidP="001F191F">
      <w:pPr>
        <w:numPr>
          <w:ilvl w:val="2"/>
          <w:numId w:val="1"/>
        </w:numPr>
        <w:ind w:left="0" w:firstLine="0"/>
        <w:jc w:val="both"/>
        <w:rPr>
          <w:sz w:val="24"/>
          <w:szCs w:val="24"/>
        </w:rPr>
      </w:pPr>
      <w:r w:rsidRPr="00EF456B">
        <w:rPr>
          <w:sz w:val="24"/>
          <w:szCs w:val="24"/>
        </w:rPr>
        <w:t xml:space="preserve">Требовать оплаты </w:t>
      </w:r>
      <w:r w:rsidR="00DF7278">
        <w:rPr>
          <w:sz w:val="24"/>
          <w:szCs w:val="24"/>
        </w:rPr>
        <w:t>выполненных работ</w:t>
      </w:r>
      <w:r w:rsidR="008045E9">
        <w:rPr>
          <w:sz w:val="24"/>
          <w:szCs w:val="24"/>
        </w:rPr>
        <w:t xml:space="preserve"> </w:t>
      </w:r>
      <w:r w:rsidRPr="00EF456B">
        <w:rPr>
          <w:sz w:val="24"/>
          <w:szCs w:val="24"/>
        </w:rPr>
        <w:t xml:space="preserve">в соответствии с </w:t>
      </w:r>
      <w:r w:rsidR="00DF7278">
        <w:rPr>
          <w:sz w:val="24"/>
          <w:szCs w:val="24"/>
        </w:rPr>
        <w:t xml:space="preserve">условиями </w:t>
      </w:r>
      <w:r w:rsidRPr="00EF456B">
        <w:rPr>
          <w:sz w:val="24"/>
          <w:szCs w:val="24"/>
        </w:rPr>
        <w:t>настоящ</w:t>
      </w:r>
      <w:r w:rsidR="00DF7278">
        <w:rPr>
          <w:sz w:val="24"/>
          <w:szCs w:val="24"/>
        </w:rPr>
        <w:t>его</w:t>
      </w:r>
      <w:r w:rsidRPr="00EF456B">
        <w:rPr>
          <w:sz w:val="24"/>
          <w:szCs w:val="24"/>
        </w:rPr>
        <w:t xml:space="preserve"> </w:t>
      </w:r>
      <w:r w:rsidR="00DF7278">
        <w:rPr>
          <w:sz w:val="24"/>
          <w:szCs w:val="24"/>
        </w:rPr>
        <w:t>Д</w:t>
      </w:r>
      <w:r w:rsidRPr="00EF456B">
        <w:rPr>
          <w:sz w:val="24"/>
          <w:szCs w:val="24"/>
        </w:rPr>
        <w:t>оговор</w:t>
      </w:r>
      <w:r w:rsidR="00DF7278">
        <w:rPr>
          <w:sz w:val="24"/>
          <w:szCs w:val="24"/>
        </w:rPr>
        <w:t>а</w:t>
      </w:r>
      <w:r w:rsidRPr="00EF456B">
        <w:rPr>
          <w:sz w:val="24"/>
          <w:szCs w:val="24"/>
        </w:rPr>
        <w:t>.</w:t>
      </w:r>
    </w:p>
    <w:p w:rsidR="00B040EF" w:rsidRPr="00EF456B" w:rsidRDefault="00B040EF" w:rsidP="001F191F">
      <w:pPr>
        <w:numPr>
          <w:ilvl w:val="1"/>
          <w:numId w:val="1"/>
        </w:numPr>
        <w:ind w:left="0" w:firstLine="0"/>
        <w:jc w:val="both"/>
        <w:rPr>
          <w:b/>
          <w:sz w:val="24"/>
          <w:szCs w:val="24"/>
        </w:rPr>
      </w:pPr>
      <w:r w:rsidRPr="00EF456B">
        <w:rPr>
          <w:b/>
          <w:sz w:val="24"/>
          <w:szCs w:val="24"/>
        </w:rPr>
        <w:t xml:space="preserve">Заказчик обязан: </w:t>
      </w:r>
    </w:p>
    <w:p w:rsidR="001162BA" w:rsidRDefault="001162BA" w:rsidP="001F191F">
      <w:pPr>
        <w:numPr>
          <w:ilvl w:val="2"/>
          <w:numId w:val="1"/>
        </w:numPr>
        <w:ind w:left="0" w:firstLine="0"/>
        <w:jc w:val="both"/>
        <w:rPr>
          <w:sz w:val="24"/>
          <w:szCs w:val="24"/>
        </w:rPr>
      </w:pPr>
      <w:r w:rsidRPr="001162BA">
        <w:rPr>
          <w:sz w:val="24"/>
          <w:szCs w:val="24"/>
        </w:rPr>
        <w:t xml:space="preserve">Обеспечить доступ </w:t>
      </w:r>
      <w:r w:rsidR="00790AB8">
        <w:rPr>
          <w:sz w:val="24"/>
          <w:szCs w:val="24"/>
        </w:rPr>
        <w:t>Подрядчика на Объект для выполнения работ</w:t>
      </w:r>
      <w:r w:rsidRPr="001162BA">
        <w:rPr>
          <w:sz w:val="24"/>
          <w:szCs w:val="24"/>
        </w:rPr>
        <w:t xml:space="preserve"> в согласованное </w:t>
      </w:r>
      <w:r w:rsidR="00790AB8">
        <w:rPr>
          <w:sz w:val="24"/>
          <w:szCs w:val="24"/>
        </w:rPr>
        <w:t>с</w:t>
      </w:r>
      <w:r w:rsidRPr="001162BA">
        <w:rPr>
          <w:sz w:val="24"/>
          <w:szCs w:val="24"/>
        </w:rPr>
        <w:t>торонами время.</w:t>
      </w:r>
    </w:p>
    <w:p w:rsidR="001162BA" w:rsidRDefault="00634266" w:rsidP="001F191F">
      <w:pPr>
        <w:numPr>
          <w:ilvl w:val="2"/>
          <w:numId w:val="1"/>
        </w:numPr>
        <w:ind w:left="0" w:firstLine="0"/>
        <w:jc w:val="both"/>
        <w:rPr>
          <w:sz w:val="24"/>
          <w:szCs w:val="24"/>
        </w:rPr>
      </w:pPr>
      <w:r w:rsidRPr="001162BA">
        <w:rPr>
          <w:sz w:val="24"/>
          <w:szCs w:val="24"/>
        </w:rPr>
        <w:t xml:space="preserve">Обеспечить </w:t>
      </w:r>
      <w:r w:rsidR="00790AB8">
        <w:rPr>
          <w:sz w:val="24"/>
          <w:szCs w:val="24"/>
        </w:rPr>
        <w:t>Подрядчику</w:t>
      </w:r>
      <w:r w:rsidR="00961922">
        <w:rPr>
          <w:sz w:val="24"/>
          <w:szCs w:val="24"/>
        </w:rPr>
        <w:t xml:space="preserve"> возможность пользоваться </w:t>
      </w:r>
      <w:r w:rsidR="00596925" w:rsidRPr="001162BA">
        <w:rPr>
          <w:sz w:val="24"/>
          <w:szCs w:val="24"/>
        </w:rPr>
        <w:t xml:space="preserve">системами </w:t>
      </w:r>
      <w:r w:rsidR="001162BA">
        <w:rPr>
          <w:sz w:val="24"/>
          <w:szCs w:val="24"/>
        </w:rPr>
        <w:t>электроснабжения, водоснабжения</w:t>
      </w:r>
      <w:r w:rsidR="00596925" w:rsidRPr="001162BA">
        <w:rPr>
          <w:sz w:val="24"/>
          <w:szCs w:val="24"/>
        </w:rPr>
        <w:t xml:space="preserve"> </w:t>
      </w:r>
      <w:r w:rsidR="001162BA">
        <w:rPr>
          <w:sz w:val="24"/>
          <w:szCs w:val="24"/>
        </w:rPr>
        <w:t>(</w:t>
      </w:r>
      <w:r w:rsidR="00596925" w:rsidRPr="001162BA">
        <w:rPr>
          <w:sz w:val="24"/>
          <w:szCs w:val="24"/>
        </w:rPr>
        <w:t>включая холодную и горячую воду</w:t>
      </w:r>
      <w:r w:rsidR="001162BA">
        <w:rPr>
          <w:sz w:val="24"/>
          <w:szCs w:val="24"/>
        </w:rPr>
        <w:t>)</w:t>
      </w:r>
      <w:r w:rsidR="00596925" w:rsidRPr="001162BA">
        <w:rPr>
          <w:sz w:val="24"/>
          <w:szCs w:val="24"/>
        </w:rPr>
        <w:t>, канализации.</w:t>
      </w:r>
    </w:p>
    <w:p w:rsidR="00B040EF" w:rsidRPr="001162BA" w:rsidRDefault="00B040EF" w:rsidP="001F191F">
      <w:pPr>
        <w:numPr>
          <w:ilvl w:val="2"/>
          <w:numId w:val="1"/>
        </w:numPr>
        <w:ind w:left="0" w:firstLine="0"/>
        <w:jc w:val="both"/>
        <w:rPr>
          <w:sz w:val="24"/>
          <w:szCs w:val="24"/>
        </w:rPr>
      </w:pPr>
      <w:r w:rsidRPr="001162BA">
        <w:rPr>
          <w:sz w:val="24"/>
          <w:szCs w:val="24"/>
        </w:rPr>
        <w:t xml:space="preserve">Принять и оплатить </w:t>
      </w:r>
      <w:r w:rsidR="00790AB8">
        <w:rPr>
          <w:sz w:val="24"/>
          <w:szCs w:val="24"/>
        </w:rPr>
        <w:t>выполненные Подрядчиком по настоящему договору работы в соответствии с условиями настоящего Договора</w:t>
      </w:r>
      <w:r w:rsidRPr="001162BA">
        <w:rPr>
          <w:sz w:val="24"/>
          <w:szCs w:val="24"/>
        </w:rPr>
        <w:t>.</w:t>
      </w:r>
    </w:p>
    <w:p w:rsidR="00DB38D9" w:rsidRPr="00EF456B" w:rsidRDefault="00DB38D9" w:rsidP="001F191F">
      <w:pPr>
        <w:numPr>
          <w:ilvl w:val="1"/>
          <w:numId w:val="1"/>
        </w:numPr>
        <w:ind w:left="0" w:firstLine="0"/>
        <w:jc w:val="both"/>
        <w:rPr>
          <w:b/>
          <w:sz w:val="24"/>
          <w:szCs w:val="24"/>
        </w:rPr>
      </w:pPr>
      <w:r w:rsidRPr="00EF456B">
        <w:rPr>
          <w:b/>
          <w:sz w:val="24"/>
          <w:szCs w:val="24"/>
        </w:rPr>
        <w:t>Заказчик имеет право:</w:t>
      </w:r>
    </w:p>
    <w:p w:rsidR="00610822" w:rsidRDefault="00790AB8" w:rsidP="001F191F">
      <w:pPr>
        <w:numPr>
          <w:ilvl w:val="2"/>
          <w:numId w:val="1"/>
        </w:numPr>
        <w:ind w:left="0" w:firstLine="0"/>
        <w:jc w:val="both"/>
        <w:rPr>
          <w:sz w:val="24"/>
          <w:szCs w:val="24"/>
        </w:rPr>
      </w:pPr>
      <w:r>
        <w:rPr>
          <w:sz w:val="24"/>
          <w:szCs w:val="24"/>
        </w:rPr>
        <w:t>П</w:t>
      </w:r>
      <w:r w:rsidR="001162BA" w:rsidRPr="00610822">
        <w:rPr>
          <w:sz w:val="24"/>
          <w:szCs w:val="24"/>
        </w:rPr>
        <w:t>ровер</w:t>
      </w:r>
      <w:r w:rsidR="0004142A">
        <w:rPr>
          <w:sz w:val="24"/>
          <w:szCs w:val="24"/>
        </w:rPr>
        <w:t>я</w:t>
      </w:r>
      <w:r w:rsidR="001162BA" w:rsidRPr="00610822">
        <w:rPr>
          <w:sz w:val="24"/>
          <w:szCs w:val="24"/>
        </w:rPr>
        <w:t xml:space="preserve">ть качество </w:t>
      </w:r>
      <w:r>
        <w:rPr>
          <w:sz w:val="24"/>
          <w:szCs w:val="24"/>
        </w:rPr>
        <w:t>выполнения Подрядчиком работ в любое время.</w:t>
      </w:r>
    </w:p>
    <w:p w:rsidR="00790AB8" w:rsidRDefault="00790AB8" w:rsidP="001F191F">
      <w:pPr>
        <w:numPr>
          <w:ilvl w:val="2"/>
          <w:numId w:val="1"/>
        </w:numPr>
        <w:ind w:left="0" w:firstLine="0"/>
        <w:jc w:val="both"/>
        <w:rPr>
          <w:sz w:val="24"/>
          <w:szCs w:val="24"/>
        </w:rPr>
      </w:pPr>
      <w:r>
        <w:rPr>
          <w:sz w:val="24"/>
          <w:szCs w:val="24"/>
        </w:rPr>
        <w:t xml:space="preserve">Требовать </w:t>
      </w:r>
      <w:r w:rsidR="003E3FC9">
        <w:rPr>
          <w:sz w:val="24"/>
          <w:szCs w:val="24"/>
        </w:rPr>
        <w:t xml:space="preserve">от Подрядчика </w:t>
      </w:r>
      <w:r>
        <w:rPr>
          <w:sz w:val="24"/>
          <w:szCs w:val="24"/>
        </w:rPr>
        <w:t xml:space="preserve">надлежащего выполнения </w:t>
      </w:r>
      <w:r w:rsidR="003E3FC9">
        <w:rPr>
          <w:sz w:val="24"/>
          <w:szCs w:val="24"/>
        </w:rPr>
        <w:t>работ в соответствии с условиями настоящего Договора.</w:t>
      </w:r>
    </w:p>
    <w:p w:rsidR="003E3FC9" w:rsidRDefault="003E3FC9" w:rsidP="003E3FC9">
      <w:pPr>
        <w:jc w:val="both"/>
        <w:rPr>
          <w:sz w:val="24"/>
          <w:szCs w:val="24"/>
        </w:rPr>
      </w:pPr>
    </w:p>
    <w:p w:rsidR="008618A8" w:rsidRPr="00EF456B" w:rsidRDefault="008618A8" w:rsidP="003E3FC9">
      <w:pPr>
        <w:numPr>
          <w:ilvl w:val="0"/>
          <w:numId w:val="1"/>
        </w:numPr>
        <w:ind w:left="0" w:firstLine="0"/>
        <w:jc w:val="center"/>
        <w:rPr>
          <w:b/>
          <w:sz w:val="24"/>
          <w:szCs w:val="24"/>
        </w:rPr>
      </w:pPr>
      <w:r w:rsidRPr="00EF456B">
        <w:rPr>
          <w:b/>
          <w:sz w:val="24"/>
          <w:szCs w:val="24"/>
        </w:rPr>
        <w:t xml:space="preserve">ПОРЯДОК </w:t>
      </w:r>
      <w:r w:rsidR="00851527">
        <w:rPr>
          <w:b/>
          <w:sz w:val="24"/>
          <w:szCs w:val="24"/>
        </w:rPr>
        <w:t>СДАЧИ-ПРИЕМКИ И ОПЛАТЫ РАБОТ</w:t>
      </w:r>
    </w:p>
    <w:p w:rsidR="003E3FC9" w:rsidRDefault="0070536A" w:rsidP="001F191F">
      <w:pPr>
        <w:numPr>
          <w:ilvl w:val="1"/>
          <w:numId w:val="1"/>
        </w:numPr>
        <w:ind w:left="0" w:firstLine="0"/>
        <w:jc w:val="both"/>
        <w:rPr>
          <w:sz w:val="24"/>
          <w:szCs w:val="24"/>
        </w:rPr>
      </w:pPr>
      <w:r>
        <w:rPr>
          <w:sz w:val="24"/>
          <w:szCs w:val="24"/>
        </w:rPr>
        <w:t>С</w:t>
      </w:r>
      <w:r w:rsidR="003E3FC9">
        <w:rPr>
          <w:sz w:val="24"/>
          <w:szCs w:val="24"/>
        </w:rPr>
        <w:t>тоимость работ</w:t>
      </w:r>
      <w:r w:rsidR="00A70EE6">
        <w:rPr>
          <w:sz w:val="24"/>
          <w:szCs w:val="24"/>
        </w:rPr>
        <w:t xml:space="preserve"> по настоящему Договору устанавливается на основании </w:t>
      </w:r>
      <w:r w:rsidR="0046102C">
        <w:rPr>
          <w:sz w:val="24"/>
          <w:szCs w:val="24"/>
        </w:rPr>
        <w:t xml:space="preserve"> протокол</w:t>
      </w:r>
      <w:r w:rsidR="00A70EE6">
        <w:rPr>
          <w:sz w:val="24"/>
          <w:szCs w:val="24"/>
        </w:rPr>
        <w:t>а</w:t>
      </w:r>
      <w:r w:rsidR="0046102C">
        <w:rPr>
          <w:sz w:val="24"/>
          <w:szCs w:val="24"/>
        </w:rPr>
        <w:t xml:space="preserve"> о результатах закупочной процедуры</w:t>
      </w:r>
      <w:r w:rsidR="00A70EE6">
        <w:rPr>
          <w:sz w:val="24"/>
          <w:szCs w:val="24"/>
        </w:rPr>
        <w:t xml:space="preserve"> № _____ от «___» ______ 201_ г.</w:t>
      </w:r>
      <w:r w:rsidR="003E3FC9">
        <w:rPr>
          <w:sz w:val="24"/>
          <w:szCs w:val="24"/>
        </w:rPr>
        <w:t xml:space="preserve"> </w:t>
      </w:r>
      <w:r w:rsidR="00A70EE6">
        <w:rPr>
          <w:sz w:val="24"/>
          <w:szCs w:val="24"/>
        </w:rPr>
        <w:t xml:space="preserve">и указана в Расчете стоимости работ </w:t>
      </w:r>
      <w:r w:rsidR="00C700BE">
        <w:rPr>
          <w:sz w:val="24"/>
          <w:szCs w:val="24"/>
        </w:rPr>
        <w:t>______________</w:t>
      </w:r>
      <w:r w:rsidR="00AD238B">
        <w:rPr>
          <w:sz w:val="24"/>
          <w:szCs w:val="24"/>
        </w:rPr>
        <w:t xml:space="preserve"> в месяц </w:t>
      </w:r>
      <w:r w:rsidR="00A70EE6">
        <w:rPr>
          <w:sz w:val="24"/>
          <w:szCs w:val="24"/>
        </w:rPr>
        <w:t>(Приложение № 2 к настоящему Договору).</w:t>
      </w:r>
    </w:p>
    <w:p w:rsidR="00B8534F" w:rsidRDefault="00F70E18" w:rsidP="001F191F">
      <w:pPr>
        <w:numPr>
          <w:ilvl w:val="1"/>
          <w:numId w:val="1"/>
        </w:numPr>
        <w:ind w:left="0" w:firstLine="0"/>
        <w:jc w:val="both"/>
        <w:rPr>
          <w:sz w:val="24"/>
          <w:szCs w:val="24"/>
        </w:rPr>
      </w:pPr>
      <w:r>
        <w:rPr>
          <w:sz w:val="24"/>
          <w:szCs w:val="24"/>
        </w:rPr>
        <w:t xml:space="preserve">Подрядчик ежемесячно до </w:t>
      </w:r>
      <w:r w:rsidR="00981050">
        <w:rPr>
          <w:sz w:val="24"/>
          <w:szCs w:val="24"/>
        </w:rPr>
        <w:t>2</w:t>
      </w:r>
      <w:r>
        <w:rPr>
          <w:sz w:val="24"/>
          <w:szCs w:val="24"/>
        </w:rPr>
        <w:t xml:space="preserve">5 (пятого) числа </w:t>
      </w:r>
      <w:r w:rsidR="00981050">
        <w:rPr>
          <w:sz w:val="24"/>
          <w:szCs w:val="24"/>
        </w:rPr>
        <w:t xml:space="preserve">отчетного </w:t>
      </w:r>
      <w:r>
        <w:rPr>
          <w:sz w:val="24"/>
          <w:szCs w:val="24"/>
        </w:rPr>
        <w:t xml:space="preserve">месяца предоставляет Заказчику </w:t>
      </w:r>
      <w:r w:rsidR="00D30439">
        <w:rPr>
          <w:sz w:val="24"/>
          <w:szCs w:val="24"/>
        </w:rPr>
        <w:t xml:space="preserve">отчет о выполненных работах, </w:t>
      </w:r>
      <w:r>
        <w:rPr>
          <w:sz w:val="24"/>
          <w:szCs w:val="24"/>
        </w:rPr>
        <w:t>акт выполненных работ</w:t>
      </w:r>
      <w:r w:rsidR="00CE5CF5">
        <w:rPr>
          <w:sz w:val="24"/>
          <w:szCs w:val="24"/>
        </w:rPr>
        <w:t xml:space="preserve"> </w:t>
      </w:r>
      <w:r w:rsidR="00DD5635">
        <w:rPr>
          <w:sz w:val="24"/>
          <w:szCs w:val="24"/>
        </w:rPr>
        <w:t>(</w:t>
      </w:r>
      <w:r w:rsidR="00CE5CF5">
        <w:rPr>
          <w:sz w:val="24"/>
          <w:szCs w:val="24"/>
        </w:rPr>
        <w:t>в двух экземплярах)</w:t>
      </w:r>
      <w:r>
        <w:rPr>
          <w:sz w:val="24"/>
          <w:szCs w:val="24"/>
        </w:rPr>
        <w:t>, в котором фиксируется объем и стоимость выполненных Подрядчиком работ</w:t>
      </w:r>
      <w:r w:rsidR="00D30439">
        <w:rPr>
          <w:sz w:val="24"/>
          <w:szCs w:val="24"/>
        </w:rPr>
        <w:t xml:space="preserve"> за прошедший месяц, счет, счет-фактуру, иные необходимые документы.</w:t>
      </w:r>
    </w:p>
    <w:p w:rsidR="00D30439" w:rsidRDefault="00D30439" w:rsidP="001F191F">
      <w:pPr>
        <w:numPr>
          <w:ilvl w:val="1"/>
          <w:numId w:val="1"/>
        </w:numPr>
        <w:ind w:left="0" w:firstLine="0"/>
        <w:jc w:val="both"/>
        <w:rPr>
          <w:sz w:val="24"/>
          <w:szCs w:val="24"/>
        </w:rPr>
      </w:pPr>
      <w:r>
        <w:rPr>
          <w:sz w:val="24"/>
          <w:szCs w:val="24"/>
        </w:rPr>
        <w:t xml:space="preserve">Заказчик </w:t>
      </w:r>
      <w:r w:rsidR="00CE5CF5">
        <w:rPr>
          <w:sz w:val="24"/>
          <w:szCs w:val="24"/>
        </w:rPr>
        <w:t xml:space="preserve">обязан рассмотреть документы, представленные Подрядчиком в соответствии с п. 3.2  Договора, и подписать акт выполненных работ </w:t>
      </w:r>
      <w:r>
        <w:rPr>
          <w:sz w:val="24"/>
          <w:szCs w:val="24"/>
        </w:rPr>
        <w:t xml:space="preserve">в течение 10 (десяти) календарных дней </w:t>
      </w:r>
      <w:r w:rsidR="00CE5CF5">
        <w:rPr>
          <w:sz w:val="24"/>
          <w:szCs w:val="24"/>
        </w:rPr>
        <w:t xml:space="preserve">с </w:t>
      </w:r>
      <w:r w:rsidR="00C700BE">
        <w:rPr>
          <w:sz w:val="24"/>
          <w:szCs w:val="24"/>
        </w:rPr>
        <w:t>даты</w:t>
      </w:r>
      <w:r w:rsidR="00CE5CF5">
        <w:rPr>
          <w:sz w:val="24"/>
          <w:szCs w:val="24"/>
        </w:rPr>
        <w:t xml:space="preserve"> их получения либо представить </w:t>
      </w:r>
      <w:r w:rsidR="00DD5635">
        <w:rPr>
          <w:sz w:val="24"/>
          <w:szCs w:val="24"/>
        </w:rPr>
        <w:t xml:space="preserve">Подрядчику </w:t>
      </w:r>
      <w:r w:rsidR="00CE5CF5">
        <w:rPr>
          <w:sz w:val="24"/>
          <w:szCs w:val="24"/>
        </w:rPr>
        <w:t xml:space="preserve">мотивированный отказ </w:t>
      </w:r>
      <w:r w:rsidR="00DD5635">
        <w:rPr>
          <w:sz w:val="24"/>
          <w:szCs w:val="24"/>
        </w:rPr>
        <w:t xml:space="preserve">от его подписания </w:t>
      </w:r>
      <w:r w:rsidR="00CE5CF5" w:rsidRPr="00CE5CF5">
        <w:rPr>
          <w:sz w:val="24"/>
          <w:szCs w:val="24"/>
        </w:rPr>
        <w:t>с указанием перечня недостатков и/или необходимых доработок и сроков их устранения</w:t>
      </w:r>
      <w:r w:rsidR="00CE5CF5">
        <w:rPr>
          <w:sz w:val="24"/>
          <w:szCs w:val="24"/>
        </w:rPr>
        <w:t>.</w:t>
      </w:r>
    </w:p>
    <w:p w:rsidR="00DD5635" w:rsidRDefault="00DD5635" w:rsidP="001F191F">
      <w:pPr>
        <w:numPr>
          <w:ilvl w:val="1"/>
          <w:numId w:val="1"/>
        </w:numPr>
        <w:ind w:left="0" w:firstLine="0"/>
        <w:jc w:val="both"/>
        <w:rPr>
          <w:sz w:val="24"/>
          <w:szCs w:val="24"/>
        </w:rPr>
      </w:pPr>
      <w:r w:rsidRPr="00DD5635">
        <w:rPr>
          <w:sz w:val="24"/>
          <w:szCs w:val="24"/>
        </w:rPr>
        <w:t>В случае получения от Заказчика мотивированного отказа, предусмотренного п. 3.</w:t>
      </w:r>
      <w:r>
        <w:rPr>
          <w:sz w:val="24"/>
          <w:szCs w:val="24"/>
        </w:rPr>
        <w:t>2</w:t>
      </w:r>
      <w:r w:rsidRPr="00DD5635">
        <w:rPr>
          <w:sz w:val="24"/>
          <w:szCs w:val="24"/>
        </w:rPr>
        <w:t xml:space="preserve"> настоящего Договора, Подрядчик обязан устранить недостатки своими силами и за свой счет в </w:t>
      </w:r>
      <w:r>
        <w:rPr>
          <w:sz w:val="24"/>
          <w:szCs w:val="24"/>
        </w:rPr>
        <w:t>установленные Заказчиком сроки.</w:t>
      </w:r>
    </w:p>
    <w:p w:rsidR="00DD5635" w:rsidRDefault="00DD5635" w:rsidP="001F191F">
      <w:pPr>
        <w:numPr>
          <w:ilvl w:val="1"/>
          <w:numId w:val="1"/>
        </w:numPr>
        <w:ind w:left="0" w:firstLine="0"/>
        <w:jc w:val="both"/>
        <w:rPr>
          <w:sz w:val="24"/>
          <w:szCs w:val="24"/>
        </w:rPr>
      </w:pPr>
      <w:r>
        <w:rPr>
          <w:sz w:val="24"/>
          <w:szCs w:val="24"/>
        </w:rPr>
        <w:t>Выполненные Подрядчиком работы оплачиваются</w:t>
      </w:r>
      <w:r w:rsidRPr="00516AC0">
        <w:rPr>
          <w:sz w:val="24"/>
          <w:szCs w:val="24"/>
        </w:rPr>
        <w:t xml:space="preserve"> Заказчик</w:t>
      </w:r>
      <w:r>
        <w:rPr>
          <w:sz w:val="24"/>
          <w:szCs w:val="24"/>
        </w:rPr>
        <w:t>ом в соответствии с расчетом стоимости работ (Приложение № 2</w:t>
      </w:r>
      <w:r w:rsidR="00981050">
        <w:rPr>
          <w:sz w:val="24"/>
          <w:szCs w:val="24"/>
        </w:rPr>
        <w:t xml:space="preserve"> к настоящему Договору) в течение 10 (десяти) банковских дней с </w:t>
      </w:r>
      <w:r w:rsidR="00C700BE">
        <w:rPr>
          <w:sz w:val="24"/>
          <w:szCs w:val="24"/>
        </w:rPr>
        <w:t xml:space="preserve">даты </w:t>
      </w:r>
      <w:r w:rsidR="00981050">
        <w:rPr>
          <w:sz w:val="24"/>
          <w:szCs w:val="24"/>
        </w:rPr>
        <w:t xml:space="preserve">подписания Заказчиком акта выполненных работ на основании </w:t>
      </w:r>
      <w:r w:rsidR="004B395D">
        <w:rPr>
          <w:sz w:val="24"/>
          <w:szCs w:val="24"/>
        </w:rPr>
        <w:t>полученного счета путем перечисления денежных средств на расчетный счет Подрядчика.</w:t>
      </w:r>
    </w:p>
    <w:p w:rsidR="00C700BE" w:rsidRDefault="00C700BE" w:rsidP="001F191F">
      <w:pPr>
        <w:numPr>
          <w:ilvl w:val="1"/>
          <w:numId w:val="1"/>
        </w:numPr>
        <w:ind w:left="0" w:firstLine="0"/>
        <w:jc w:val="both"/>
        <w:rPr>
          <w:sz w:val="24"/>
          <w:szCs w:val="24"/>
        </w:rPr>
      </w:pPr>
      <w:r>
        <w:rPr>
          <w:sz w:val="24"/>
          <w:szCs w:val="24"/>
        </w:rPr>
        <w:t>Датой оплаты считается дата списания денежных средств с расчетного счета Заказчика.</w:t>
      </w:r>
    </w:p>
    <w:p w:rsidR="00ED7077" w:rsidRDefault="004B395D" w:rsidP="004B395D">
      <w:pPr>
        <w:numPr>
          <w:ilvl w:val="1"/>
          <w:numId w:val="1"/>
        </w:numPr>
        <w:ind w:left="0" w:firstLine="0"/>
        <w:jc w:val="both"/>
        <w:rPr>
          <w:sz w:val="24"/>
          <w:szCs w:val="24"/>
        </w:rPr>
      </w:pPr>
      <w:r>
        <w:rPr>
          <w:sz w:val="24"/>
          <w:szCs w:val="24"/>
        </w:rPr>
        <w:t>По условиям настоящего Договора авансирование работ не предусмотрено.</w:t>
      </w:r>
    </w:p>
    <w:p w:rsidR="004B395D" w:rsidRPr="00EF456B" w:rsidRDefault="004B395D" w:rsidP="004B395D">
      <w:pPr>
        <w:jc w:val="both"/>
        <w:rPr>
          <w:sz w:val="24"/>
          <w:szCs w:val="24"/>
        </w:rPr>
      </w:pPr>
    </w:p>
    <w:p w:rsidR="008618A8" w:rsidRPr="00EF456B" w:rsidRDefault="008618A8" w:rsidP="004B395D">
      <w:pPr>
        <w:numPr>
          <w:ilvl w:val="0"/>
          <w:numId w:val="1"/>
        </w:numPr>
        <w:ind w:left="0" w:firstLine="0"/>
        <w:jc w:val="center"/>
        <w:rPr>
          <w:b/>
          <w:sz w:val="24"/>
          <w:szCs w:val="24"/>
        </w:rPr>
      </w:pPr>
      <w:r w:rsidRPr="00EF456B">
        <w:rPr>
          <w:b/>
          <w:sz w:val="24"/>
          <w:szCs w:val="24"/>
        </w:rPr>
        <w:t>ОТВЕТСТВЕННОСТЬ СТОРОН</w:t>
      </w:r>
    </w:p>
    <w:p w:rsidR="00B35E6D" w:rsidRDefault="008618A8" w:rsidP="001F191F">
      <w:pPr>
        <w:numPr>
          <w:ilvl w:val="1"/>
          <w:numId w:val="1"/>
        </w:numPr>
        <w:ind w:left="0" w:firstLine="0"/>
        <w:jc w:val="both"/>
        <w:rPr>
          <w:sz w:val="24"/>
          <w:szCs w:val="24"/>
        </w:rPr>
      </w:pPr>
      <w:r w:rsidRPr="00B35E6D">
        <w:rPr>
          <w:sz w:val="24"/>
          <w:szCs w:val="24"/>
        </w:rPr>
        <w:t xml:space="preserve">В случае невыполнения или несвоевременного выполнения </w:t>
      </w:r>
      <w:r w:rsidR="004B395D">
        <w:rPr>
          <w:sz w:val="24"/>
          <w:szCs w:val="24"/>
        </w:rPr>
        <w:t>Подрядчиком</w:t>
      </w:r>
      <w:r w:rsidRPr="00B35E6D">
        <w:rPr>
          <w:sz w:val="24"/>
          <w:szCs w:val="24"/>
        </w:rPr>
        <w:t xml:space="preserve"> обязательств по настоящему договору </w:t>
      </w:r>
      <w:r w:rsidR="004B395D">
        <w:rPr>
          <w:sz w:val="24"/>
          <w:szCs w:val="24"/>
        </w:rPr>
        <w:t xml:space="preserve">Заказчик </w:t>
      </w:r>
      <w:r w:rsidRPr="00B35E6D">
        <w:rPr>
          <w:sz w:val="24"/>
          <w:szCs w:val="24"/>
        </w:rPr>
        <w:t xml:space="preserve">имеет право взыскать </w:t>
      </w:r>
      <w:r w:rsidR="00F26492">
        <w:rPr>
          <w:sz w:val="24"/>
          <w:szCs w:val="24"/>
        </w:rPr>
        <w:t>пеню в размере 0,</w:t>
      </w:r>
      <w:r w:rsidRPr="00B35E6D">
        <w:rPr>
          <w:sz w:val="24"/>
          <w:szCs w:val="24"/>
        </w:rPr>
        <w:t xml:space="preserve">1% от стоимости </w:t>
      </w:r>
      <w:r w:rsidR="004B395D">
        <w:rPr>
          <w:sz w:val="24"/>
          <w:szCs w:val="24"/>
        </w:rPr>
        <w:t>несвоевременно выполненных работ</w:t>
      </w:r>
      <w:r w:rsidR="001F4644">
        <w:rPr>
          <w:sz w:val="24"/>
          <w:szCs w:val="24"/>
        </w:rPr>
        <w:t xml:space="preserve"> </w:t>
      </w:r>
      <w:r w:rsidRPr="00B35E6D">
        <w:rPr>
          <w:sz w:val="24"/>
          <w:szCs w:val="24"/>
        </w:rPr>
        <w:t>за каждый день просрочки.</w:t>
      </w:r>
    </w:p>
    <w:p w:rsidR="00B35E6D" w:rsidRDefault="00B35E6D" w:rsidP="001F191F">
      <w:pPr>
        <w:numPr>
          <w:ilvl w:val="1"/>
          <w:numId w:val="1"/>
        </w:numPr>
        <w:ind w:left="0" w:firstLine="0"/>
        <w:jc w:val="both"/>
        <w:rPr>
          <w:sz w:val="24"/>
          <w:szCs w:val="24"/>
        </w:rPr>
      </w:pPr>
      <w:r>
        <w:rPr>
          <w:sz w:val="24"/>
          <w:szCs w:val="24"/>
        </w:rPr>
        <w:t>Взыскание</w:t>
      </w:r>
      <w:r w:rsidR="008618A8" w:rsidRPr="00B35E6D">
        <w:rPr>
          <w:sz w:val="24"/>
          <w:szCs w:val="24"/>
        </w:rPr>
        <w:t xml:space="preserve"> любых пеней, штрафов, предусмотренных законодательством РФ и настоящ</w:t>
      </w:r>
      <w:r>
        <w:rPr>
          <w:sz w:val="24"/>
          <w:szCs w:val="24"/>
        </w:rPr>
        <w:t>им</w:t>
      </w:r>
      <w:r w:rsidR="008618A8" w:rsidRPr="00B35E6D">
        <w:rPr>
          <w:sz w:val="24"/>
          <w:szCs w:val="24"/>
        </w:rPr>
        <w:t xml:space="preserve"> договор</w:t>
      </w:r>
      <w:r>
        <w:rPr>
          <w:sz w:val="24"/>
          <w:szCs w:val="24"/>
        </w:rPr>
        <w:t>ом</w:t>
      </w:r>
      <w:r w:rsidR="008618A8" w:rsidRPr="00B35E6D">
        <w:rPr>
          <w:sz w:val="24"/>
          <w:szCs w:val="24"/>
        </w:rPr>
        <w:t xml:space="preserve">, не освобождает </w:t>
      </w:r>
      <w:r>
        <w:rPr>
          <w:sz w:val="24"/>
          <w:szCs w:val="24"/>
        </w:rPr>
        <w:t>С</w:t>
      </w:r>
      <w:r w:rsidR="008618A8" w:rsidRPr="00B35E6D">
        <w:rPr>
          <w:sz w:val="24"/>
          <w:szCs w:val="24"/>
        </w:rPr>
        <w:t xml:space="preserve">тороны от исполнения </w:t>
      </w:r>
      <w:r>
        <w:rPr>
          <w:sz w:val="24"/>
          <w:szCs w:val="24"/>
        </w:rPr>
        <w:t>своих</w:t>
      </w:r>
      <w:r w:rsidR="008618A8" w:rsidRPr="00B35E6D">
        <w:rPr>
          <w:sz w:val="24"/>
          <w:szCs w:val="24"/>
        </w:rPr>
        <w:t xml:space="preserve"> обязательств в натуре. </w:t>
      </w:r>
    </w:p>
    <w:p w:rsidR="003E47EE" w:rsidRDefault="003E47EE" w:rsidP="003E47EE">
      <w:pPr>
        <w:jc w:val="both"/>
        <w:rPr>
          <w:sz w:val="24"/>
          <w:szCs w:val="24"/>
        </w:rPr>
      </w:pPr>
    </w:p>
    <w:p w:rsidR="003E47EE" w:rsidRDefault="003E47EE" w:rsidP="003E47EE">
      <w:pPr>
        <w:jc w:val="both"/>
        <w:rPr>
          <w:sz w:val="24"/>
          <w:szCs w:val="24"/>
        </w:rPr>
      </w:pPr>
    </w:p>
    <w:p w:rsidR="004B395D" w:rsidRDefault="004B395D" w:rsidP="004B395D">
      <w:pPr>
        <w:jc w:val="both"/>
        <w:rPr>
          <w:sz w:val="24"/>
          <w:szCs w:val="24"/>
        </w:rPr>
      </w:pPr>
    </w:p>
    <w:p w:rsidR="005731ED" w:rsidRDefault="005731ED" w:rsidP="004B395D">
      <w:pPr>
        <w:jc w:val="both"/>
        <w:rPr>
          <w:sz w:val="24"/>
          <w:szCs w:val="24"/>
        </w:rPr>
      </w:pPr>
    </w:p>
    <w:p w:rsidR="005731ED" w:rsidRPr="00B35E6D" w:rsidRDefault="005731ED" w:rsidP="004B395D">
      <w:pPr>
        <w:jc w:val="both"/>
        <w:rPr>
          <w:sz w:val="24"/>
          <w:szCs w:val="24"/>
        </w:rPr>
      </w:pPr>
    </w:p>
    <w:p w:rsidR="008618A8" w:rsidRDefault="008618A8" w:rsidP="004B395D">
      <w:pPr>
        <w:numPr>
          <w:ilvl w:val="0"/>
          <w:numId w:val="1"/>
        </w:numPr>
        <w:ind w:left="0" w:firstLine="0"/>
        <w:jc w:val="center"/>
        <w:rPr>
          <w:b/>
          <w:caps/>
          <w:sz w:val="24"/>
          <w:szCs w:val="24"/>
        </w:rPr>
      </w:pPr>
      <w:r w:rsidRPr="00B35E6D">
        <w:rPr>
          <w:b/>
          <w:caps/>
          <w:sz w:val="24"/>
          <w:szCs w:val="24"/>
        </w:rPr>
        <w:t>КОНФ</w:t>
      </w:r>
      <w:r w:rsidR="00B35E6D" w:rsidRPr="00B35E6D">
        <w:rPr>
          <w:b/>
          <w:caps/>
          <w:sz w:val="24"/>
          <w:szCs w:val="24"/>
        </w:rPr>
        <w:t>и</w:t>
      </w:r>
      <w:r w:rsidRPr="00B35E6D">
        <w:rPr>
          <w:b/>
          <w:caps/>
          <w:sz w:val="24"/>
          <w:szCs w:val="24"/>
        </w:rPr>
        <w:t>ДЕНЦИАЛЬНОСТЬ</w:t>
      </w:r>
    </w:p>
    <w:p w:rsidR="005731ED" w:rsidRDefault="005731ED" w:rsidP="005731ED">
      <w:pPr>
        <w:jc w:val="center"/>
        <w:rPr>
          <w:b/>
          <w:caps/>
          <w:sz w:val="24"/>
          <w:szCs w:val="24"/>
        </w:rPr>
      </w:pPr>
    </w:p>
    <w:p w:rsidR="005731ED" w:rsidRDefault="005731ED" w:rsidP="005731ED">
      <w:pPr>
        <w:jc w:val="center"/>
        <w:rPr>
          <w:b/>
          <w:caps/>
          <w:sz w:val="24"/>
          <w:szCs w:val="24"/>
        </w:rPr>
      </w:pPr>
    </w:p>
    <w:p w:rsidR="005731ED" w:rsidRPr="00B35E6D" w:rsidRDefault="005731ED" w:rsidP="005731ED">
      <w:pPr>
        <w:jc w:val="center"/>
        <w:rPr>
          <w:b/>
          <w:caps/>
          <w:sz w:val="24"/>
          <w:szCs w:val="24"/>
        </w:rPr>
      </w:pPr>
    </w:p>
    <w:p w:rsidR="0084401D" w:rsidRDefault="0084401D" w:rsidP="001F191F">
      <w:pPr>
        <w:numPr>
          <w:ilvl w:val="1"/>
          <w:numId w:val="1"/>
        </w:numPr>
        <w:ind w:left="0" w:firstLine="0"/>
        <w:jc w:val="both"/>
        <w:rPr>
          <w:sz w:val="24"/>
          <w:szCs w:val="24"/>
        </w:rPr>
      </w:pPr>
      <w:r w:rsidRPr="0084401D">
        <w:rPr>
          <w:sz w:val="24"/>
          <w:szCs w:val="24"/>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84401D" w:rsidRPr="0084401D" w:rsidRDefault="0084401D" w:rsidP="001F191F">
      <w:pPr>
        <w:numPr>
          <w:ilvl w:val="1"/>
          <w:numId w:val="1"/>
        </w:numPr>
        <w:ind w:left="0" w:firstLine="0"/>
        <w:jc w:val="both"/>
        <w:rPr>
          <w:sz w:val="24"/>
          <w:szCs w:val="24"/>
        </w:rPr>
      </w:pPr>
      <w:r w:rsidRPr="0084401D">
        <w:rPr>
          <w:sz w:val="24"/>
          <w:szCs w:val="24"/>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84401D" w:rsidRPr="0084401D" w:rsidRDefault="0084401D" w:rsidP="001F191F">
      <w:pPr>
        <w:numPr>
          <w:ilvl w:val="1"/>
          <w:numId w:val="1"/>
        </w:numPr>
        <w:ind w:left="0" w:firstLine="0"/>
        <w:jc w:val="both"/>
        <w:rPr>
          <w:sz w:val="24"/>
          <w:szCs w:val="24"/>
        </w:rPr>
      </w:pPr>
      <w:r w:rsidRPr="0084401D">
        <w:rPr>
          <w:sz w:val="24"/>
          <w:szCs w:val="24"/>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84401D" w:rsidRPr="0084401D" w:rsidRDefault="0084401D" w:rsidP="001F191F">
      <w:pPr>
        <w:numPr>
          <w:ilvl w:val="1"/>
          <w:numId w:val="1"/>
        </w:numPr>
        <w:ind w:left="0" w:firstLine="0"/>
        <w:jc w:val="both"/>
        <w:rPr>
          <w:sz w:val="24"/>
          <w:szCs w:val="24"/>
        </w:rPr>
      </w:pPr>
      <w:r w:rsidRPr="0084401D">
        <w:rPr>
          <w:sz w:val="24"/>
          <w:szCs w:val="24"/>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84401D" w:rsidRPr="0084401D" w:rsidRDefault="0084401D" w:rsidP="001F191F">
      <w:pPr>
        <w:numPr>
          <w:ilvl w:val="1"/>
          <w:numId w:val="1"/>
        </w:numPr>
        <w:ind w:left="0" w:firstLine="0"/>
        <w:jc w:val="both"/>
        <w:rPr>
          <w:sz w:val="24"/>
          <w:szCs w:val="24"/>
        </w:rPr>
      </w:pPr>
      <w:r w:rsidRPr="0084401D">
        <w:rPr>
          <w:sz w:val="24"/>
          <w:szCs w:val="24"/>
        </w:rPr>
        <w:t>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84401D" w:rsidRPr="0084401D" w:rsidRDefault="0084401D" w:rsidP="001F191F">
      <w:pPr>
        <w:numPr>
          <w:ilvl w:val="1"/>
          <w:numId w:val="1"/>
        </w:numPr>
        <w:ind w:left="0" w:firstLine="0"/>
        <w:jc w:val="both"/>
        <w:rPr>
          <w:sz w:val="24"/>
          <w:szCs w:val="24"/>
        </w:rPr>
      </w:pPr>
      <w:r w:rsidRPr="0084401D">
        <w:rPr>
          <w:sz w:val="24"/>
          <w:szCs w:val="24"/>
        </w:rPr>
        <w:t>Передача Конфиденциальной информации оформляется протоколом, который подписывается уполномоченными лицами Сторон.</w:t>
      </w:r>
    </w:p>
    <w:p w:rsidR="00CF433A" w:rsidRDefault="0084401D" w:rsidP="001F191F">
      <w:pPr>
        <w:numPr>
          <w:ilvl w:val="1"/>
          <w:numId w:val="1"/>
        </w:numPr>
        <w:ind w:left="0" w:firstLine="0"/>
        <w:jc w:val="both"/>
        <w:rPr>
          <w:sz w:val="24"/>
          <w:szCs w:val="24"/>
        </w:rPr>
      </w:pPr>
      <w:r w:rsidRPr="000D719F">
        <w:rPr>
          <w:sz w:val="24"/>
          <w:szCs w:val="24"/>
        </w:rPr>
        <w:t>Передача Конфиденциальной информации по открытым каналам телефонной и факсимильной связи, а также с ис</w:t>
      </w:r>
      <w:r w:rsidRPr="000351D5">
        <w:rPr>
          <w:sz w:val="24"/>
          <w:szCs w:val="24"/>
        </w:rPr>
        <w:t>пользованием сети Интернет без принятия соответствующих мер защиты, удовлетворяющих обе Стороны, запрещена.</w:t>
      </w:r>
    </w:p>
    <w:p w:rsidR="005731ED" w:rsidRDefault="005731ED" w:rsidP="005731ED">
      <w:pPr>
        <w:jc w:val="both"/>
        <w:rPr>
          <w:sz w:val="24"/>
          <w:szCs w:val="24"/>
        </w:rPr>
      </w:pPr>
    </w:p>
    <w:p w:rsidR="00EF5829" w:rsidRPr="00E6694F" w:rsidRDefault="00EF5829" w:rsidP="00EF5829">
      <w:pPr>
        <w:jc w:val="both"/>
        <w:rPr>
          <w:sz w:val="24"/>
          <w:szCs w:val="24"/>
        </w:rPr>
      </w:pPr>
    </w:p>
    <w:p w:rsidR="008618A8" w:rsidRDefault="008618A8" w:rsidP="00EF5829">
      <w:pPr>
        <w:numPr>
          <w:ilvl w:val="0"/>
          <w:numId w:val="1"/>
        </w:numPr>
        <w:ind w:left="0" w:firstLine="0"/>
        <w:jc w:val="center"/>
        <w:rPr>
          <w:b/>
          <w:sz w:val="24"/>
          <w:szCs w:val="24"/>
        </w:rPr>
      </w:pPr>
      <w:r w:rsidRPr="00EF456B">
        <w:rPr>
          <w:b/>
          <w:sz w:val="24"/>
          <w:szCs w:val="24"/>
        </w:rPr>
        <w:t>ФОРС-МАЖОР</w:t>
      </w:r>
    </w:p>
    <w:p w:rsidR="005731ED" w:rsidRPr="00EF456B" w:rsidRDefault="005731ED" w:rsidP="005731ED">
      <w:pPr>
        <w:jc w:val="center"/>
        <w:rPr>
          <w:b/>
          <w:sz w:val="24"/>
          <w:szCs w:val="24"/>
        </w:rPr>
      </w:pPr>
    </w:p>
    <w:p w:rsidR="008618A8" w:rsidRPr="00EF456B" w:rsidRDefault="008618A8" w:rsidP="001F191F">
      <w:pPr>
        <w:numPr>
          <w:ilvl w:val="1"/>
          <w:numId w:val="1"/>
        </w:numPr>
        <w:ind w:left="0" w:firstLine="0"/>
        <w:jc w:val="both"/>
        <w:rPr>
          <w:sz w:val="24"/>
          <w:szCs w:val="24"/>
        </w:rPr>
      </w:pPr>
      <w:r w:rsidRPr="00EF456B">
        <w:rPr>
          <w:sz w:val="24"/>
          <w:szCs w:val="24"/>
        </w:rPr>
        <w:t xml:space="preserve">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w:t>
      </w:r>
      <w:r w:rsidRPr="00EF456B">
        <w:rPr>
          <w:sz w:val="24"/>
          <w:szCs w:val="24"/>
        </w:rPr>
        <w:lastRenderedPageBreak/>
        <w:t xml:space="preserve">обстоятельств непреодолимой силы, не поддающихся разумному контролю сторон, а именно: пожар, наводнение, землетрясение, военные действия. </w:t>
      </w:r>
    </w:p>
    <w:p w:rsidR="008618A8" w:rsidRPr="00EF456B" w:rsidRDefault="008618A8" w:rsidP="001F191F">
      <w:pPr>
        <w:numPr>
          <w:ilvl w:val="1"/>
          <w:numId w:val="1"/>
        </w:numPr>
        <w:ind w:left="0" w:firstLine="0"/>
        <w:jc w:val="both"/>
        <w:rPr>
          <w:sz w:val="24"/>
          <w:szCs w:val="24"/>
        </w:rPr>
      </w:pPr>
      <w:r w:rsidRPr="00EF456B">
        <w:rPr>
          <w:sz w:val="24"/>
          <w:szCs w:val="24"/>
        </w:rPr>
        <w:t xml:space="preserve">Если эти обстоятельства длятся свыше одного месяца, стороны проведут переговоры с целью достижения приемлемого для обеих сторон решения. </w:t>
      </w:r>
    </w:p>
    <w:p w:rsidR="008618A8" w:rsidRDefault="008618A8" w:rsidP="001F191F">
      <w:pPr>
        <w:numPr>
          <w:ilvl w:val="1"/>
          <w:numId w:val="1"/>
        </w:numPr>
        <w:ind w:left="0" w:firstLine="0"/>
        <w:jc w:val="both"/>
        <w:rPr>
          <w:sz w:val="24"/>
          <w:szCs w:val="24"/>
        </w:rPr>
      </w:pPr>
      <w:r w:rsidRPr="00EF456B">
        <w:rPr>
          <w:sz w:val="24"/>
          <w:szCs w:val="24"/>
        </w:rPr>
        <w:t xml:space="preserve">Если в течение 10 дней с даты  начала переговоров приемлемое решение не будет достигнуто, каждая из сторон имеет право отступиться от дальнейшего исполнения договорных обязательств и в этом случае ни одна из сторон не имеет право требовать от другой стороны возмещения возможных убытков.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таких обстоятельств и предоставить документы, подтверждающие наличие таких обстоятельств. </w:t>
      </w:r>
    </w:p>
    <w:p w:rsidR="005731ED" w:rsidRDefault="005731ED" w:rsidP="005731ED">
      <w:pPr>
        <w:jc w:val="both"/>
        <w:rPr>
          <w:sz w:val="24"/>
          <w:szCs w:val="24"/>
        </w:rPr>
      </w:pPr>
    </w:p>
    <w:p w:rsidR="00EF5829" w:rsidRPr="00EF456B" w:rsidRDefault="00EF5829" w:rsidP="00EF5829">
      <w:pPr>
        <w:jc w:val="both"/>
        <w:rPr>
          <w:sz w:val="24"/>
          <w:szCs w:val="24"/>
        </w:rPr>
      </w:pPr>
    </w:p>
    <w:p w:rsidR="008618A8" w:rsidRDefault="008618A8" w:rsidP="00EF5829">
      <w:pPr>
        <w:numPr>
          <w:ilvl w:val="0"/>
          <w:numId w:val="1"/>
        </w:numPr>
        <w:ind w:left="0" w:firstLine="0"/>
        <w:jc w:val="center"/>
        <w:rPr>
          <w:b/>
          <w:sz w:val="24"/>
          <w:szCs w:val="24"/>
        </w:rPr>
      </w:pPr>
      <w:r w:rsidRPr="00EF456B">
        <w:rPr>
          <w:b/>
          <w:sz w:val="24"/>
          <w:szCs w:val="24"/>
        </w:rPr>
        <w:t>СРОК ДЕЙСТВИЯ ДОГОВОРА</w:t>
      </w:r>
    </w:p>
    <w:p w:rsidR="005731ED" w:rsidRPr="00EF456B" w:rsidRDefault="005731ED" w:rsidP="005731ED">
      <w:pPr>
        <w:jc w:val="center"/>
        <w:rPr>
          <w:b/>
          <w:sz w:val="24"/>
          <w:szCs w:val="24"/>
        </w:rPr>
      </w:pPr>
    </w:p>
    <w:p w:rsidR="003E26CC" w:rsidRDefault="003E26CC" w:rsidP="001F191F">
      <w:pPr>
        <w:numPr>
          <w:ilvl w:val="1"/>
          <w:numId w:val="1"/>
        </w:numPr>
        <w:ind w:left="0" w:firstLine="0"/>
        <w:jc w:val="both"/>
        <w:rPr>
          <w:sz w:val="24"/>
          <w:szCs w:val="24"/>
        </w:rPr>
      </w:pPr>
      <w:r w:rsidRPr="00EF456B">
        <w:rPr>
          <w:sz w:val="24"/>
          <w:szCs w:val="24"/>
        </w:rPr>
        <w:t xml:space="preserve">Настоящий договор вступает в силу с </w:t>
      </w:r>
      <w:r w:rsidR="00C700BE">
        <w:rPr>
          <w:sz w:val="24"/>
          <w:szCs w:val="24"/>
        </w:rPr>
        <w:t>даты</w:t>
      </w:r>
      <w:r w:rsidR="00F02C67">
        <w:rPr>
          <w:sz w:val="24"/>
          <w:szCs w:val="24"/>
        </w:rPr>
        <w:t xml:space="preserve"> подписания </w:t>
      </w:r>
      <w:r w:rsidR="00516AC0">
        <w:rPr>
          <w:sz w:val="24"/>
          <w:szCs w:val="24"/>
        </w:rPr>
        <w:t>и действует</w:t>
      </w:r>
      <w:r w:rsidR="00C12ED6">
        <w:rPr>
          <w:sz w:val="24"/>
          <w:szCs w:val="24"/>
        </w:rPr>
        <w:t xml:space="preserve"> до </w:t>
      </w:r>
      <w:r w:rsidR="00C166D0">
        <w:rPr>
          <w:sz w:val="24"/>
          <w:szCs w:val="24"/>
        </w:rPr>
        <w:t>момента выполнения</w:t>
      </w:r>
      <w:r w:rsidR="00917019">
        <w:rPr>
          <w:sz w:val="24"/>
          <w:szCs w:val="24"/>
        </w:rPr>
        <w:t xml:space="preserve"> Сторонами своих обязательств.</w:t>
      </w:r>
    </w:p>
    <w:p w:rsidR="00AB794E" w:rsidRPr="00AB794E" w:rsidRDefault="00AB794E" w:rsidP="00AB794E">
      <w:pPr>
        <w:numPr>
          <w:ilvl w:val="1"/>
          <w:numId w:val="1"/>
        </w:numPr>
        <w:ind w:left="0" w:firstLine="0"/>
        <w:jc w:val="both"/>
        <w:rPr>
          <w:sz w:val="24"/>
          <w:szCs w:val="24"/>
        </w:rPr>
      </w:pPr>
      <w:r w:rsidRPr="00AB794E">
        <w:rPr>
          <w:sz w:val="24"/>
          <w:szCs w:val="24"/>
        </w:rPr>
        <w:t xml:space="preserve">Заказчик вправе в любой момент </w:t>
      </w:r>
      <w:r w:rsidR="00AD238B">
        <w:rPr>
          <w:sz w:val="24"/>
          <w:szCs w:val="24"/>
        </w:rPr>
        <w:t xml:space="preserve">в одностороннем внесудебном порядке </w:t>
      </w:r>
      <w:r w:rsidRPr="00AB794E">
        <w:rPr>
          <w:sz w:val="24"/>
          <w:szCs w:val="24"/>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B794E" w:rsidRDefault="00AB794E" w:rsidP="00AB794E">
      <w:pPr>
        <w:numPr>
          <w:ilvl w:val="1"/>
          <w:numId w:val="1"/>
        </w:numPr>
        <w:ind w:left="0" w:firstLine="0"/>
        <w:jc w:val="both"/>
        <w:rPr>
          <w:sz w:val="24"/>
          <w:szCs w:val="24"/>
        </w:rPr>
      </w:pPr>
      <w:r w:rsidRPr="00AB794E">
        <w:rPr>
          <w:sz w:val="24"/>
          <w:szCs w:val="24"/>
        </w:rPr>
        <w:t>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w:t>
      </w:r>
    </w:p>
    <w:p w:rsidR="005731ED" w:rsidRDefault="005731ED" w:rsidP="005731ED">
      <w:pPr>
        <w:jc w:val="both"/>
        <w:rPr>
          <w:sz w:val="24"/>
          <w:szCs w:val="24"/>
        </w:rPr>
      </w:pPr>
    </w:p>
    <w:p w:rsidR="00EF5829" w:rsidRPr="00EF456B" w:rsidRDefault="00EF5829" w:rsidP="00EF5829">
      <w:pPr>
        <w:jc w:val="both"/>
        <w:rPr>
          <w:sz w:val="24"/>
          <w:szCs w:val="24"/>
        </w:rPr>
      </w:pPr>
    </w:p>
    <w:p w:rsidR="008618A8" w:rsidRDefault="008618A8" w:rsidP="00EF5829">
      <w:pPr>
        <w:numPr>
          <w:ilvl w:val="0"/>
          <w:numId w:val="1"/>
        </w:numPr>
        <w:ind w:left="0" w:firstLine="0"/>
        <w:jc w:val="center"/>
        <w:rPr>
          <w:b/>
          <w:sz w:val="24"/>
          <w:szCs w:val="24"/>
        </w:rPr>
      </w:pPr>
      <w:r w:rsidRPr="00EF456B">
        <w:rPr>
          <w:b/>
          <w:sz w:val="24"/>
          <w:szCs w:val="24"/>
        </w:rPr>
        <w:t>ПОРЯДОК РАЗРЕШЕНИЯ СПОРОВ</w:t>
      </w:r>
    </w:p>
    <w:p w:rsidR="005731ED" w:rsidRDefault="005731ED" w:rsidP="005731ED">
      <w:pPr>
        <w:jc w:val="center"/>
        <w:rPr>
          <w:b/>
          <w:sz w:val="24"/>
          <w:szCs w:val="24"/>
        </w:rPr>
      </w:pPr>
    </w:p>
    <w:p w:rsidR="005731ED" w:rsidRPr="00EF456B" w:rsidRDefault="005731ED" w:rsidP="005731ED">
      <w:pPr>
        <w:jc w:val="center"/>
        <w:rPr>
          <w:b/>
          <w:sz w:val="24"/>
          <w:szCs w:val="24"/>
        </w:rPr>
      </w:pPr>
    </w:p>
    <w:p w:rsidR="008618A8" w:rsidRPr="00EF456B" w:rsidRDefault="008618A8" w:rsidP="001F191F">
      <w:pPr>
        <w:numPr>
          <w:ilvl w:val="1"/>
          <w:numId w:val="1"/>
        </w:numPr>
        <w:ind w:left="0" w:firstLine="0"/>
        <w:jc w:val="both"/>
        <w:rPr>
          <w:sz w:val="24"/>
          <w:szCs w:val="24"/>
        </w:rPr>
      </w:pPr>
      <w:r w:rsidRPr="00EF456B">
        <w:rPr>
          <w:sz w:val="24"/>
          <w:szCs w:val="24"/>
        </w:rPr>
        <w:t>Споры и разногласия, которые могут возникнуть при исполнении настоящего договора, разреша</w:t>
      </w:r>
      <w:r w:rsidR="00894857">
        <w:rPr>
          <w:sz w:val="24"/>
          <w:szCs w:val="24"/>
        </w:rPr>
        <w:t>ют</w:t>
      </w:r>
      <w:r w:rsidRPr="00EF456B">
        <w:rPr>
          <w:sz w:val="24"/>
          <w:szCs w:val="24"/>
        </w:rPr>
        <w:t xml:space="preserve">ся </w:t>
      </w:r>
      <w:r w:rsidR="00C536F7">
        <w:rPr>
          <w:sz w:val="24"/>
          <w:szCs w:val="24"/>
        </w:rPr>
        <w:t>с соблюдением претензионного порядка</w:t>
      </w:r>
      <w:r w:rsidRPr="00EF456B">
        <w:rPr>
          <w:sz w:val="24"/>
          <w:szCs w:val="24"/>
        </w:rPr>
        <w:t xml:space="preserve">. </w:t>
      </w:r>
      <w:r w:rsidR="00AB794E" w:rsidRPr="00AB794E">
        <w:rPr>
          <w:sz w:val="24"/>
          <w:szCs w:val="24"/>
        </w:rPr>
        <w:t>Срок рассмотрения претензии – 14 (четырнадцать) календарных дней с момента ее получения Стороной.</w:t>
      </w:r>
    </w:p>
    <w:p w:rsidR="008618A8" w:rsidRDefault="008618A8" w:rsidP="001F191F">
      <w:pPr>
        <w:numPr>
          <w:ilvl w:val="1"/>
          <w:numId w:val="1"/>
        </w:numPr>
        <w:ind w:left="0" w:firstLine="0"/>
        <w:jc w:val="both"/>
        <w:rPr>
          <w:sz w:val="24"/>
          <w:szCs w:val="24"/>
        </w:rPr>
      </w:pPr>
      <w:r w:rsidRPr="00EF456B">
        <w:rPr>
          <w:sz w:val="24"/>
          <w:szCs w:val="24"/>
        </w:rPr>
        <w:t xml:space="preserve">В случае невозможности разрешения споров путем переговоров стороны передают их на рассмотрение в </w:t>
      </w:r>
      <w:r w:rsidR="00F02C67">
        <w:rPr>
          <w:sz w:val="24"/>
          <w:szCs w:val="24"/>
        </w:rPr>
        <w:t xml:space="preserve">Арбитражный </w:t>
      </w:r>
      <w:r w:rsidRPr="00EF456B">
        <w:rPr>
          <w:sz w:val="24"/>
          <w:szCs w:val="24"/>
        </w:rPr>
        <w:t xml:space="preserve">суд </w:t>
      </w:r>
      <w:r w:rsidR="00AB794E">
        <w:rPr>
          <w:sz w:val="24"/>
          <w:szCs w:val="24"/>
        </w:rPr>
        <w:t>Санкт-Петербурга и Ленинградской области.</w:t>
      </w:r>
      <w:r w:rsidRPr="00EF456B">
        <w:rPr>
          <w:sz w:val="24"/>
          <w:szCs w:val="24"/>
        </w:rPr>
        <w:t xml:space="preserve"> </w:t>
      </w:r>
    </w:p>
    <w:p w:rsidR="00AB794E" w:rsidRPr="00EF456B" w:rsidRDefault="00AB794E" w:rsidP="00AB794E">
      <w:pPr>
        <w:jc w:val="both"/>
        <w:rPr>
          <w:sz w:val="24"/>
          <w:szCs w:val="24"/>
        </w:rPr>
      </w:pPr>
    </w:p>
    <w:p w:rsidR="008618A8" w:rsidRDefault="008618A8" w:rsidP="00AB794E">
      <w:pPr>
        <w:numPr>
          <w:ilvl w:val="0"/>
          <w:numId w:val="1"/>
        </w:numPr>
        <w:ind w:left="0" w:firstLine="0"/>
        <w:jc w:val="center"/>
        <w:rPr>
          <w:b/>
          <w:sz w:val="24"/>
          <w:szCs w:val="24"/>
        </w:rPr>
      </w:pPr>
      <w:r w:rsidRPr="00EF456B">
        <w:rPr>
          <w:b/>
          <w:sz w:val="24"/>
          <w:szCs w:val="24"/>
        </w:rPr>
        <w:t>ПРОЧИЕ УСЛОВИЯ</w:t>
      </w:r>
    </w:p>
    <w:p w:rsidR="005731ED" w:rsidRDefault="005731ED" w:rsidP="005731ED">
      <w:pPr>
        <w:jc w:val="center"/>
        <w:rPr>
          <w:b/>
          <w:sz w:val="24"/>
          <w:szCs w:val="24"/>
        </w:rPr>
      </w:pPr>
    </w:p>
    <w:p w:rsidR="005731ED" w:rsidRPr="00EF456B" w:rsidRDefault="005731ED" w:rsidP="005731ED">
      <w:pPr>
        <w:jc w:val="center"/>
        <w:rPr>
          <w:b/>
          <w:sz w:val="24"/>
          <w:szCs w:val="24"/>
        </w:rPr>
      </w:pPr>
    </w:p>
    <w:p w:rsidR="00AB794E" w:rsidRPr="00AB794E" w:rsidRDefault="00AB794E" w:rsidP="00AB794E">
      <w:pPr>
        <w:numPr>
          <w:ilvl w:val="1"/>
          <w:numId w:val="1"/>
        </w:numPr>
        <w:ind w:left="0" w:firstLine="0"/>
        <w:jc w:val="both"/>
        <w:rPr>
          <w:sz w:val="24"/>
          <w:szCs w:val="24"/>
        </w:rPr>
      </w:pPr>
      <w:r w:rsidRPr="00AB794E">
        <w:rPr>
          <w:sz w:val="24"/>
          <w:szCs w:val="24"/>
        </w:rPr>
        <w:t>Права и обязанности, возникшие из настоящего Договора, Стороны не вправе передавать третьим лицам без письменного согласия другой Стороны.</w:t>
      </w:r>
    </w:p>
    <w:p w:rsidR="00AB794E" w:rsidRPr="00AB794E" w:rsidRDefault="00AB794E" w:rsidP="00AB794E">
      <w:pPr>
        <w:numPr>
          <w:ilvl w:val="1"/>
          <w:numId w:val="1"/>
        </w:numPr>
        <w:ind w:left="0" w:firstLine="0"/>
        <w:jc w:val="both"/>
        <w:rPr>
          <w:sz w:val="24"/>
          <w:szCs w:val="24"/>
        </w:rPr>
      </w:pPr>
      <w:r w:rsidRPr="00AB794E">
        <w:rPr>
          <w:sz w:val="24"/>
          <w:szCs w:val="24"/>
        </w:rPr>
        <w:t xml:space="preserve"> Во всем остальном, что не предусмотрено настоящим Договором, применяются нормы действующего законодательства РФ.</w:t>
      </w:r>
    </w:p>
    <w:p w:rsidR="00AB794E" w:rsidRPr="001D101B" w:rsidRDefault="00AB794E" w:rsidP="00AB794E">
      <w:pPr>
        <w:numPr>
          <w:ilvl w:val="1"/>
          <w:numId w:val="1"/>
        </w:numPr>
        <w:ind w:left="0" w:firstLine="0"/>
        <w:jc w:val="both"/>
        <w:rPr>
          <w:sz w:val="24"/>
          <w:szCs w:val="24"/>
        </w:rPr>
      </w:pPr>
      <w:r w:rsidRPr="001D101B">
        <w:rPr>
          <w:sz w:val="24"/>
          <w:szCs w:val="24"/>
        </w:rPr>
        <w:t xml:space="preserve"> Все приложения, изменения и дополнения к настоящему Договору являются его неотъемлемой частью.</w:t>
      </w:r>
    </w:p>
    <w:p w:rsidR="00AB794E" w:rsidRPr="00AB794E" w:rsidRDefault="00AB794E" w:rsidP="00AB794E">
      <w:pPr>
        <w:numPr>
          <w:ilvl w:val="1"/>
          <w:numId w:val="1"/>
        </w:numPr>
        <w:ind w:left="0" w:firstLine="0"/>
        <w:jc w:val="both"/>
        <w:rPr>
          <w:sz w:val="24"/>
          <w:szCs w:val="24"/>
        </w:rPr>
      </w:pPr>
      <w:r w:rsidRPr="00AB794E">
        <w:rPr>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AB794E" w:rsidRPr="00AB794E" w:rsidRDefault="00AB794E" w:rsidP="00AB794E">
      <w:pPr>
        <w:numPr>
          <w:ilvl w:val="1"/>
          <w:numId w:val="1"/>
        </w:numPr>
        <w:ind w:left="0" w:firstLine="0"/>
        <w:jc w:val="both"/>
        <w:rPr>
          <w:sz w:val="24"/>
          <w:szCs w:val="24"/>
        </w:rPr>
      </w:pPr>
      <w:r w:rsidRPr="00AB794E">
        <w:rPr>
          <w:sz w:val="24"/>
          <w:szCs w:val="24"/>
        </w:rPr>
        <w:t>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момента передачи документов посредством факсимильной связи.</w:t>
      </w:r>
    </w:p>
    <w:p w:rsidR="00AB794E" w:rsidRPr="00AB794E" w:rsidRDefault="00AB794E" w:rsidP="00AB794E">
      <w:pPr>
        <w:numPr>
          <w:ilvl w:val="1"/>
          <w:numId w:val="1"/>
        </w:numPr>
        <w:ind w:left="0" w:firstLine="0"/>
        <w:jc w:val="both"/>
        <w:rPr>
          <w:sz w:val="24"/>
          <w:szCs w:val="24"/>
        </w:rPr>
      </w:pPr>
      <w:r w:rsidRPr="00AB794E">
        <w:rPr>
          <w:sz w:val="24"/>
          <w:szCs w:val="24"/>
        </w:rPr>
        <w:t>В случае изменения условий раздела 1</w:t>
      </w:r>
      <w:r>
        <w:rPr>
          <w:sz w:val="24"/>
          <w:szCs w:val="24"/>
        </w:rPr>
        <w:t>0</w:t>
      </w:r>
      <w:r w:rsidRPr="00AB794E">
        <w:rPr>
          <w:sz w:val="24"/>
          <w:szCs w:val="24"/>
        </w:rPr>
        <w:t xml:space="preserve"> настоящего Договора, Стороны обязаны в течение 5 (пяти) рабочих дней уведомить друг друга о таких изменениях.</w:t>
      </w:r>
    </w:p>
    <w:p w:rsidR="00AB794E" w:rsidRDefault="00AB794E" w:rsidP="00AB794E">
      <w:pPr>
        <w:numPr>
          <w:ilvl w:val="1"/>
          <w:numId w:val="1"/>
        </w:numPr>
        <w:ind w:left="0" w:firstLine="0"/>
        <w:jc w:val="both"/>
        <w:rPr>
          <w:sz w:val="24"/>
          <w:szCs w:val="24"/>
        </w:rPr>
      </w:pPr>
      <w:r w:rsidRPr="00AB794E">
        <w:rPr>
          <w:sz w:val="24"/>
          <w:szCs w:val="24"/>
        </w:rPr>
        <w:lastRenderedPageBreak/>
        <w:t>Договор подписан в 2 (двух) экземплярах, имеющих одинаковую юридическую силу, один экземпляр для Подрядчика, один экземпляр для Заказчика.</w:t>
      </w:r>
    </w:p>
    <w:p w:rsidR="001D101B" w:rsidRDefault="001D101B" w:rsidP="00AB794E">
      <w:pPr>
        <w:numPr>
          <w:ilvl w:val="1"/>
          <w:numId w:val="1"/>
        </w:numPr>
        <w:ind w:left="0" w:firstLine="0"/>
        <w:jc w:val="both"/>
        <w:rPr>
          <w:sz w:val="24"/>
          <w:szCs w:val="24"/>
        </w:rPr>
      </w:pPr>
      <w:r>
        <w:rPr>
          <w:sz w:val="24"/>
          <w:szCs w:val="24"/>
        </w:rPr>
        <w:t xml:space="preserve">Приложения:  </w:t>
      </w:r>
    </w:p>
    <w:p w:rsidR="001D101B" w:rsidRDefault="001D101B" w:rsidP="001D101B">
      <w:pPr>
        <w:pStyle w:val="ac"/>
        <w:numPr>
          <w:ilvl w:val="0"/>
          <w:numId w:val="15"/>
        </w:numPr>
        <w:jc w:val="both"/>
        <w:rPr>
          <w:sz w:val="24"/>
          <w:szCs w:val="24"/>
        </w:rPr>
      </w:pPr>
      <w:r>
        <w:rPr>
          <w:sz w:val="24"/>
          <w:szCs w:val="24"/>
        </w:rPr>
        <w:t>Техническое задание.</w:t>
      </w:r>
    </w:p>
    <w:p w:rsidR="001D101B" w:rsidRPr="001D101B" w:rsidRDefault="001D101B" w:rsidP="001D101B">
      <w:pPr>
        <w:pStyle w:val="ac"/>
        <w:numPr>
          <w:ilvl w:val="0"/>
          <w:numId w:val="15"/>
        </w:numPr>
        <w:jc w:val="both"/>
        <w:rPr>
          <w:sz w:val="24"/>
          <w:szCs w:val="24"/>
        </w:rPr>
      </w:pPr>
      <w:r>
        <w:rPr>
          <w:sz w:val="24"/>
          <w:szCs w:val="24"/>
        </w:rPr>
        <w:t>Расчет стоимости работ.</w:t>
      </w:r>
    </w:p>
    <w:p w:rsidR="00426537" w:rsidRDefault="00426537" w:rsidP="00661423">
      <w:pPr>
        <w:jc w:val="center"/>
        <w:rPr>
          <w:sz w:val="24"/>
          <w:szCs w:val="24"/>
        </w:rPr>
      </w:pPr>
    </w:p>
    <w:p w:rsidR="00AE74CB" w:rsidRPr="001D101B" w:rsidRDefault="00AE74CB" w:rsidP="001D101B">
      <w:pPr>
        <w:pStyle w:val="ac"/>
        <w:numPr>
          <w:ilvl w:val="0"/>
          <w:numId w:val="1"/>
        </w:numPr>
        <w:jc w:val="center"/>
        <w:rPr>
          <w:b/>
          <w:sz w:val="24"/>
          <w:szCs w:val="24"/>
        </w:rPr>
      </w:pPr>
      <w:r w:rsidRPr="001D101B">
        <w:rPr>
          <w:b/>
          <w:sz w:val="24"/>
          <w:szCs w:val="24"/>
        </w:rPr>
        <w:t>РЕКВИЗИТЫ СТОРОН:</w:t>
      </w:r>
    </w:p>
    <w:p w:rsidR="00FE12E6" w:rsidRDefault="00FE12E6" w:rsidP="00661423">
      <w:pPr>
        <w:jc w:val="center"/>
        <w:rPr>
          <w:b/>
          <w:sz w:val="24"/>
          <w:szCs w:val="24"/>
        </w:rPr>
      </w:pPr>
    </w:p>
    <w:tbl>
      <w:tblPr>
        <w:tblW w:w="9853" w:type="dxa"/>
        <w:tblLook w:val="01E0" w:firstRow="1" w:lastRow="1" w:firstColumn="1" w:lastColumn="1" w:noHBand="0" w:noVBand="0"/>
      </w:tblPr>
      <w:tblGrid>
        <w:gridCol w:w="3936"/>
        <w:gridCol w:w="981"/>
        <w:gridCol w:w="4936"/>
      </w:tblGrid>
      <w:tr w:rsidR="00FE12E6" w:rsidTr="003E47EE">
        <w:trPr>
          <w:trHeight w:val="327"/>
        </w:trPr>
        <w:tc>
          <w:tcPr>
            <w:tcW w:w="4917" w:type="dxa"/>
            <w:gridSpan w:val="2"/>
            <w:shd w:val="pct10" w:color="auto" w:fill="auto"/>
            <w:hideMark/>
          </w:tcPr>
          <w:p w:rsidR="00FE12E6" w:rsidRPr="00E96287" w:rsidRDefault="00FE12E6" w:rsidP="00661423">
            <w:pPr>
              <w:pStyle w:val="af0"/>
              <w:spacing w:line="276" w:lineRule="auto"/>
              <w:rPr>
                <w:rFonts w:ascii="Times New Roman" w:hAnsi="Times New Roman"/>
                <w:sz w:val="24"/>
                <w:szCs w:val="24"/>
              </w:rPr>
            </w:pPr>
            <w:r w:rsidRPr="00E96287">
              <w:rPr>
                <w:rFonts w:ascii="Times New Roman" w:hAnsi="Times New Roman"/>
                <w:sz w:val="24"/>
                <w:szCs w:val="24"/>
              </w:rPr>
              <w:t>ЗАКАЗЧИК</w:t>
            </w:r>
          </w:p>
        </w:tc>
        <w:tc>
          <w:tcPr>
            <w:tcW w:w="4936" w:type="dxa"/>
            <w:shd w:val="pct10" w:color="auto" w:fill="auto"/>
          </w:tcPr>
          <w:p w:rsidR="00FE12E6" w:rsidRPr="00E96287" w:rsidRDefault="00FE12E6" w:rsidP="00661423">
            <w:pPr>
              <w:pStyle w:val="af0"/>
              <w:tabs>
                <w:tab w:val="center" w:pos="2360"/>
              </w:tabs>
              <w:spacing w:line="276" w:lineRule="auto"/>
              <w:rPr>
                <w:rFonts w:ascii="Times New Roman" w:hAnsi="Times New Roman"/>
                <w:sz w:val="24"/>
                <w:szCs w:val="24"/>
              </w:rPr>
            </w:pPr>
          </w:p>
        </w:tc>
      </w:tr>
      <w:tr w:rsidR="00FE12E6" w:rsidTr="00FE12E6">
        <w:tc>
          <w:tcPr>
            <w:tcW w:w="4917" w:type="dxa"/>
            <w:gridSpan w:val="2"/>
          </w:tcPr>
          <w:p w:rsidR="00FE12E6" w:rsidRDefault="00FE12E6" w:rsidP="00661423">
            <w:pPr>
              <w:pStyle w:val="af0"/>
              <w:spacing w:line="276" w:lineRule="auto"/>
              <w:rPr>
                <w:rFonts w:ascii="Times New Roman" w:hAnsi="Times New Roman"/>
                <w:b/>
                <w:sz w:val="24"/>
                <w:szCs w:val="24"/>
              </w:rPr>
            </w:pPr>
            <w:r>
              <w:rPr>
                <w:rFonts w:ascii="Times New Roman" w:hAnsi="Times New Roman"/>
                <w:b/>
                <w:sz w:val="24"/>
                <w:szCs w:val="24"/>
              </w:rPr>
              <w:t>АО  «ЛОЭСК»</w:t>
            </w:r>
          </w:p>
          <w:p w:rsidR="00FE12E6" w:rsidRDefault="00FE12E6" w:rsidP="00661423">
            <w:pPr>
              <w:pStyle w:val="af0"/>
              <w:spacing w:line="276" w:lineRule="auto"/>
              <w:rPr>
                <w:rFonts w:ascii="Times New Roman" w:hAnsi="Times New Roman"/>
                <w:sz w:val="24"/>
                <w:szCs w:val="24"/>
              </w:rPr>
            </w:pPr>
          </w:p>
          <w:p w:rsidR="00C700BE" w:rsidRDefault="00C700BE" w:rsidP="00C700BE">
            <w:pPr>
              <w:outlineLvl w:val="0"/>
            </w:pPr>
            <w:r>
              <w:t>Место нахождения: 187342, Ленинградская область, г. Кировск, ул. Ладожская, д.3А.</w:t>
            </w:r>
          </w:p>
          <w:p w:rsidR="00C700BE" w:rsidRDefault="00C700BE" w:rsidP="00C700BE">
            <w:pPr>
              <w:outlineLvl w:val="0"/>
            </w:pPr>
            <w:r>
              <w:t>Фактический адрес: 187342, Ленинградская область, г. Кировск, ул. Ладожская, д.3А.</w:t>
            </w:r>
          </w:p>
          <w:p w:rsidR="00C700BE" w:rsidRDefault="00C700BE" w:rsidP="00C700BE">
            <w:r>
              <w:t>Адрес для почтовых отправлений: 197110, Санкт-Петербург, Песочная наб., дом 42, лит. А.</w:t>
            </w:r>
          </w:p>
          <w:p w:rsidR="00C700BE" w:rsidRDefault="00C700BE" w:rsidP="00C700BE">
            <w:pPr>
              <w:outlineLvl w:val="0"/>
            </w:pPr>
            <w:r>
              <w:t>ИНН 4703074613</w:t>
            </w:r>
            <w:r>
              <w:tab/>
              <w:t>КПП 470650001</w:t>
            </w:r>
          </w:p>
          <w:p w:rsidR="00C700BE" w:rsidRDefault="00C700BE" w:rsidP="00C700BE">
            <w:pPr>
              <w:outlineLvl w:val="0"/>
            </w:pPr>
            <w:r>
              <w:t xml:space="preserve">Северо-Западный Банк ПАО Сбербанк </w:t>
            </w:r>
          </w:p>
          <w:p w:rsidR="00C700BE" w:rsidRDefault="00C700BE" w:rsidP="00C700BE">
            <w:r>
              <w:t>г. Санкт-Петербург</w:t>
            </w:r>
          </w:p>
          <w:p w:rsidR="00C700BE" w:rsidRDefault="00C700BE" w:rsidP="00C700BE">
            <w:r>
              <w:t>р/с 40702 810 2 5500 0100605</w:t>
            </w:r>
          </w:p>
          <w:p w:rsidR="00C700BE" w:rsidRDefault="00C700BE" w:rsidP="00C700BE">
            <w:r>
              <w:t>к/с 30101 810 5 0000 0000653</w:t>
            </w:r>
          </w:p>
          <w:p w:rsidR="00C700BE" w:rsidRDefault="00C700BE" w:rsidP="00C700BE">
            <w:r>
              <w:t>БИК 044 030 653</w:t>
            </w:r>
          </w:p>
          <w:p w:rsidR="00FE12E6" w:rsidRDefault="00FE12E6" w:rsidP="00661423">
            <w:pPr>
              <w:pStyle w:val="af0"/>
              <w:spacing w:line="276" w:lineRule="auto"/>
              <w:rPr>
                <w:rFonts w:ascii="Times New Roman" w:hAnsi="Times New Roman"/>
                <w:sz w:val="24"/>
                <w:szCs w:val="24"/>
              </w:rPr>
            </w:pPr>
            <w:bookmarkStart w:id="0" w:name="_GoBack"/>
            <w:bookmarkEnd w:id="0"/>
          </w:p>
          <w:p w:rsidR="00FE12E6" w:rsidRDefault="00FE12E6" w:rsidP="00661423">
            <w:pPr>
              <w:pStyle w:val="af0"/>
              <w:spacing w:line="276" w:lineRule="auto"/>
              <w:rPr>
                <w:rFonts w:ascii="Times New Roman" w:hAnsi="Times New Roman"/>
                <w:sz w:val="24"/>
                <w:szCs w:val="24"/>
              </w:rPr>
            </w:pPr>
          </w:p>
        </w:tc>
        <w:tc>
          <w:tcPr>
            <w:tcW w:w="4936" w:type="dxa"/>
          </w:tcPr>
          <w:p w:rsidR="00314290" w:rsidRPr="006A076B" w:rsidRDefault="00314290" w:rsidP="00314290">
            <w:pPr>
              <w:rPr>
                <w:sz w:val="24"/>
                <w:lang w:eastAsia="en-US"/>
              </w:rPr>
            </w:pPr>
          </w:p>
        </w:tc>
      </w:tr>
      <w:tr w:rsidR="00FE12E6" w:rsidTr="00FE12E6">
        <w:tc>
          <w:tcPr>
            <w:tcW w:w="4917" w:type="dxa"/>
            <w:gridSpan w:val="2"/>
          </w:tcPr>
          <w:p w:rsidR="00FE12E6" w:rsidRDefault="00FE12E6" w:rsidP="00661423">
            <w:pPr>
              <w:pStyle w:val="af0"/>
              <w:spacing w:line="276" w:lineRule="auto"/>
              <w:jc w:val="right"/>
              <w:rPr>
                <w:rFonts w:ascii="Times New Roman" w:hAnsi="Times New Roman"/>
                <w:b/>
                <w:sz w:val="24"/>
                <w:szCs w:val="24"/>
              </w:rPr>
            </w:pPr>
          </w:p>
          <w:p w:rsidR="00FE12E6" w:rsidRPr="00FE12E6" w:rsidRDefault="00FE12E6" w:rsidP="00661423">
            <w:pPr>
              <w:pStyle w:val="af0"/>
              <w:spacing w:line="276" w:lineRule="auto"/>
              <w:jc w:val="right"/>
              <w:rPr>
                <w:rFonts w:ascii="Times New Roman" w:hAnsi="Times New Roman"/>
                <w:b/>
                <w:sz w:val="24"/>
                <w:szCs w:val="24"/>
              </w:rPr>
            </w:pPr>
            <w:r w:rsidRPr="00FE12E6">
              <w:rPr>
                <w:rFonts w:ascii="Times New Roman" w:hAnsi="Times New Roman"/>
                <w:b/>
                <w:sz w:val="24"/>
                <w:szCs w:val="24"/>
              </w:rPr>
              <w:t xml:space="preserve">ПОДПИСИ </w:t>
            </w:r>
          </w:p>
        </w:tc>
        <w:tc>
          <w:tcPr>
            <w:tcW w:w="4936" w:type="dxa"/>
          </w:tcPr>
          <w:p w:rsidR="00FE12E6" w:rsidRDefault="00FE12E6" w:rsidP="00661423">
            <w:pPr>
              <w:pStyle w:val="af0"/>
              <w:spacing w:line="276" w:lineRule="auto"/>
              <w:rPr>
                <w:rFonts w:ascii="Times New Roman" w:hAnsi="Times New Roman"/>
                <w:b/>
                <w:sz w:val="24"/>
                <w:szCs w:val="24"/>
              </w:rPr>
            </w:pPr>
          </w:p>
          <w:p w:rsidR="00FE12E6" w:rsidRPr="00FE12E6" w:rsidRDefault="00FE12E6" w:rsidP="00661423">
            <w:pPr>
              <w:pStyle w:val="af0"/>
              <w:spacing w:line="276" w:lineRule="auto"/>
              <w:rPr>
                <w:rFonts w:ascii="Times New Roman" w:hAnsi="Times New Roman"/>
                <w:b/>
                <w:sz w:val="24"/>
                <w:szCs w:val="24"/>
              </w:rPr>
            </w:pPr>
            <w:r w:rsidRPr="00FE12E6">
              <w:rPr>
                <w:rFonts w:ascii="Times New Roman" w:hAnsi="Times New Roman"/>
                <w:b/>
                <w:sz w:val="24"/>
                <w:szCs w:val="24"/>
              </w:rPr>
              <w:t>СТОРОН</w:t>
            </w:r>
            <w:r>
              <w:rPr>
                <w:rFonts w:ascii="Times New Roman" w:hAnsi="Times New Roman"/>
                <w:b/>
                <w:sz w:val="24"/>
                <w:szCs w:val="24"/>
              </w:rPr>
              <w:t>:</w:t>
            </w:r>
          </w:p>
        </w:tc>
      </w:tr>
      <w:tr w:rsidR="00FE12E6" w:rsidRPr="00104020" w:rsidTr="00FE12E6">
        <w:tblPrEx>
          <w:tblLook w:val="04A0" w:firstRow="1" w:lastRow="0" w:firstColumn="1" w:lastColumn="0" w:noHBand="0" w:noVBand="1"/>
        </w:tblPrEx>
        <w:tc>
          <w:tcPr>
            <w:tcW w:w="3936" w:type="dxa"/>
          </w:tcPr>
          <w:p w:rsidR="00E96287" w:rsidRDefault="00E96287" w:rsidP="00661423">
            <w:pPr>
              <w:rPr>
                <w:b/>
                <w:sz w:val="22"/>
                <w:szCs w:val="22"/>
              </w:rPr>
            </w:pPr>
          </w:p>
          <w:p w:rsidR="00FE12E6" w:rsidRDefault="00E96287" w:rsidP="00661423">
            <w:pPr>
              <w:rPr>
                <w:b/>
                <w:sz w:val="22"/>
                <w:szCs w:val="22"/>
              </w:rPr>
            </w:pPr>
            <w:r>
              <w:rPr>
                <w:b/>
                <w:sz w:val="22"/>
                <w:szCs w:val="22"/>
              </w:rPr>
              <w:t>ЗАКАЗЧИК</w:t>
            </w:r>
          </w:p>
          <w:p w:rsidR="00FE12E6" w:rsidRPr="00104020" w:rsidRDefault="00FE12E6" w:rsidP="00661423">
            <w:pPr>
              <w:rPr>
                <w:b/>
                <w:sz w:val="22"/>
                <w:szCs w:val="22"/>
              </w:rPr>
            </w:pPr>
          </w:p>
        </w:tc>
        <w:tc>
          <w:tcPr>
            <w:tcW w:w="981" w:type="dxa"/>
          </w:tcPr>
          <w:p w:rsidR="00FE12E6" w:rsidRPr="00104020" w:rsidRDefault="00FE12E6" w:rsidP="00661423">
            <w:pPr>
              <w:rPr>
                <w:b/>
                <w:sz w:val="24"/>
                <w:szCs w:val="24"/>
              </w:rPr>
            </w:pPr>
          </w:p>
        </w:tc>
        <w:tc>
          <w:tcPr>
            <w:tcW w:w="4936" w:type="dxa"/>
          </w:tcPr>
          <w:p w:rsidR="00E96287" w:rsidRDefault="00E96287" w:rsidP="00661423">
            <w:pPr>
              <w:rPr>
                <w:b/>
                <w:sz w:val="24"/>
                <w:szCs w:val="24"/>
              </w:rPr>
            </w:pPr>
          </w:p>
          <w:p w:rsidR="00FE12E6" w:rsidRPr="00104020" w:rsidRDefault="001D101B" w:rsidP="00661423">
            <w:pPr>
              <w:rPr>
                <w:b/>
                <w:sz w:val="24"/>
                <w:szCs w:val="24"/>
              </w:rPr>
            </w:pPr>
            <w:r>
              <w:rPr>
                <w:b/>
                <w:sz w:val="24"/>
                <w:szCs w:val="24"/>
              </w:rPr>
              <w:t>ПОДРЯДЧИК</w:t>
            </w:r>
          </w:p>
        </w:tc>
      </w:tr>
      <w:tr w:rsidR="00FE12E6" w:rsidRPr="00104020" w:rsidTr="00FE12E6">
        <w:tblPrEx>
          <w:tblLook w:val="04A0" w:firstRow="1" w:lastRow="0" w:firstColumn="1" w:lastColumn="0" w:noHBand="0" w:noVBand="1"/>
        </w:tblPrEx>
        <w:tc>
          <w:tcPr>
            <w:tcW w:w="3936" w:type="dxa"/>
          </w:tcPr>
          <w:p w:rsidR="00FE12E6" w:rsidRPr="00104020" w:rsidRDefault="003E47EE" w:rsidP="001D101B">
            <w:pPr>
              <w:rPr>
                <w:b/>
                <w:sz w:val="24"/>
                <w:szCs w:val="24"/>
              </w:rPr>
            </w:pPr>
            <w:r>
              <w:rPr>
                <w:b/>
                <w:sz w:val="24"/>
                <w:szCs w:val="24"/>
              </w:rPr>
              <w:t>______________ /_______________</w:t>
            </w:r>
            <w:r w:rsidR="00FE12E6">
              <w:rPr>
                <w:b/>
                <w:sz w:val="24"/>
                <w:szCs w:val="24"/>
              </w:rPr>
              <w:t>/</w:t>
            </w:r>
            <w:r w:rsidR="00FE12E6" w:rsidRPr="00104020">
              <w:rPr>
                <w:b/>
                <w:sz w:val="24"/>
                <w:szCs w:val="24"/>
              </w:rPr>
              <w:t xml:space="preserve">   </w:t>
            </w:r>
          </w:p>
        </w:tc>
        <w:tc>
          <w:tcPr>
            <w:tcW w:w="981" w:type="dxa"/>
          </w:tcPr>
          <w:p w:rsidR="00FE12E6" w:rsidRPr="00104020" w:rsidRDefault="00FE12E6" w:rsidP="00661423">
            <w:pPr>
              <w:jc w:val="center"/>
              <w:rPr>
                <w:b/>
                <w:sz w:val="24"/>
                <w:szCs w:val="24"/>
              </w:rPr>
            </w:pPr>
          </w:p>
        </w:tc>
        <w:tc>
          <w:tcPr>
            <w:tcW w:w="4936" w:type="dxa"/>
          </w:tcPr>
          <w:p w:rsidR="00FE12E6" w:rsidRPr="00104020" w:rsidRDefault="00FE12E6" w:rsidP="003E47EE">
            <w:pPr>
              <w:rPr>
                <w:b/>
                <w:sz w:val="24"/>
                <w:szCs w:val="24"/>
              </w:rPr>
            </w:pPr>
            <w:r w:rsidRPr="00104020">
              <w:rPr>
                <w:b/>
                <w:sz w:val="24"/>
                <w:szCs w:val="24"/>
              </w:rPr>
              <w:t>_____________</w:t>
            </w:r>
            <w:r>
              <w:rPr>
                <w:b/>
                <w:sz w:val="24"/>
                <w:szCs w:val="24"/>
              </w:rPr>
              <w:t xml:space="preserve"> /</w:t>
            </w:r>
            <w:r w:rsidR="003E47EE">
              <w:rPr>
                <w:b/>
                <w:sz w:val="24"/>
                <w:szCs w:val="24"/>
              </w:rPr>
              <w:t>________________</w:t>
            </w:r>
            <w:r>
              <w:rPr>
                <w:b/>
                <w:sz w:val="24"/>
                <w:szCs w:val="24"/>
              </w:rPr>
              <w:t>/</w:t>
            </w:r>
            <w:r w:rsidRPr="00104020">
              <w:rPr>
                <w:b/>
                <w:sz w:val="24"/>
                <w:szCs w:val="24"/>
              </w:rPr>
              <w:t xml:space="preserve">   </w:t>
            </w:r>
          </w:p>
        </w:tc>
      </w:tr>
    </w:tbl>
    <w:p w:rsidR="00FE12E6" w:rsidRDefault="00FE12E6" w:rsidP="00661423">
      <w:pPr>
        <w:jc w:val="center"/>
        <w:rPr>
          <w:b/>
          <w:sz w:val="24"/>
          <w:szCs w:val="24"/>
        </w:rPr>
      </w:pPr>
    </w:p>
    <w:p w:rsidR="00FE12E6" w:rsidRPr="00EF456B" w:rsidRDefault="00FE12E6" w:rsidP="00661423">
      <w:pPr>
        <w:jc w:val="center"/>
        <w:rPr>
          <w:b/>
          <w:sz w:val="24"/>
          <w:szCs w:val="24"/>
        </w:rPr>
      </w:pPr>
    </w:p>
    <w:p w:rsidR="00AE74CB" w:rsidRPr="00EF456B" w:rsidRDefault="00AE74CB" w:rsidP="00661423">
      <w:pPr>
        <w:jc w:val="center"/>
        <w:rPr>
          <w:b/>
          <w:sz w:val="24"/>
          <w:szCs w:val="24"/>
        </w:rPr>
      </w:pPr>
    </w:p>
    <w:p w:rsidR="00555D59" w:rsidRDefault="00555D59" w:rsidP="00661423">
      <w:pPr>
        <w:jc w:val="center"/>
        <w:rPr>
          <w:b/>
          <w:sz w:val="24"/>
          <w:szCs w:val="24"/>
        </w:rPr>
      </w:pPr>
    </w:p>
    <w:sectPr w:rsidR="00555D59" w:rsidSect="00661423">
      <w:headerReference w:type="first" r:id="rId8"/>
      <w:footerReference w:type="first" r:id="rId9"/>
      <w:endnotePr>
        <w:numFmt w:val="decimal"/>
      </w:endnotePr>
      <w:pgSz w:w="11906" w:h="16838" w:code="9"/>
      <w:pgMar w:top="541" w:right="851" w:bottom="1134"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9D" w:rsidRDefault="00880B9D">
      <w:r>
        <w:separator/>
      </w:r>
    </w:p>
  </w:endnote>
  <w:endnote w:type="continuationSeparator" w:id="0">
    <w:p w:rsidR="00880B9D" w:rsidRDefault="0088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4E" w:rsidRPr="00485378" w:rsidRDefault="00AB794E" w:rsidP="00FD6A08">
    <w:pPr>
      <w:pStyle w:val="ab"/>
      <w:rPr>
        <w:i/>
        <w:u w:val="single"/>
      </w:rPr>
    </w:pPr>
    <w:r>
      <w:rPr>
        <w:i/>
        <w:noProof/>
      </w:rPr>
      <mc:AlternateContent>
        <mc:Choice Requires="wps">
          <w:drawing>
            <wp:anchor distT="0" distB="0" distL="114300" distR="114300" simplePos="0" relativeHeight="251656704" behindDoc="0" locked="0" layoutInCell="1" allowOverlap="1" wp14:anchorId="439D3A58" wp14:editId="01D407E2">
              <wp:simplePos x="0" y="0"/>
              <wp:positionH relativeFrom="column">
                <wp:posOffset>4128770</wp:posOffset>
              </wp:positionH>
              <wp:positionV relativeFrom="paragraph">
                <wp:posOffset>133985</wp:posOffset>
              </wp:positionV>
              <wp:extent cx="1314450" cy="0"/>
              <wp:effectExtent l="13970" t="10160" r="508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5A6926" id="_x0000_t32" coordsize="21600,21600" o:spt="32" o:oned="t" path="m,l21600,21600e" filled="f">
              <v:path arrowok="t" fillok="f" o:connecttype="none"/>
              <o:lock v:ext="edit" shapetype="t"/>
            </v:shapetype>
            <v:shape id="AutoShape 2" o:spid="_x0000_s1026" type="#_x0000_t32" style="position:absolute;margin-left:325.1pt;margin-top:10.55pt;width:10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Wh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QhybIZ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"/>
          </w:pict>
        </mc:Fallback>
      </mc:AlternateContent>
    </w:r>
    <w:r>
      <w:rPr>
        <w:i/>
        <w:noProof/>
      </w:rPr>
      <mc:AlternateContent>
        <mc:Choice Requires="wps">
          <w:drawing>
            <wp:anchor distT="0" distB="0" distL="114300" distR="114300" simplePos="0" relativeHeight="251655680" behindDoc="0" locked="0" layoutInCell="1" allowOverlap="1" wp14:anchorId="3E3F0846" wp14:editId="132D2E7D">
              <wp:simplePos x="0" y="0"/>
              <wp:positionH relativeFrom="column">
                <wp:posOffset>1214120</wp:posOffset>
              </wp:positionH>
              <wp:positionV relativeFrom="paragraph">
                <wp:posOffset>133985</wp:posOffset>
              </wp:positionV>
              <wp:extent cx="1428750" cy="0"/>
              <wp:effectExtent l="13970" t="1016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E814B" id="AutoShape 1" o:spid="_x0000_s1026" type="#_x0000_t32" style="position:absolute;margin-left:95.6pt;margin-top:10.55pt;width:11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I8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"/>
          </w:pict>
        </mc:Fallback>
      </mc:AlternateContent>
    </w:r>
    <w:r>
      <w:rPr>
        <w:i/>
      </w:rPr>
      <w:t xml:space="preserve">                   </w:t>
    </w:r>
    <w:r w:rsidRPr="00485378">
      <w:rPr>
        <w:i/>
      </w:rPr>
      <w:t>Заказчик</w:t>
    </w:r>
    <w:r>
      <w:rPr>
        <w:i/>
      </w:rPr>
      <w:t xml:space="preserve">    </w:t>
    </w:r>
    <w:r w:rsidRPr="00485378">
      <w:rPr>
        <w:i/>
      </w:rPr>
      <w:tab/>
    </w:r>
    <w:r>
      <w:rPr>
        <w:i/>
      </w:rPr>
      <w:t xml:space="preserve">                               </w:t>
    </w:r>
    <w:r w:rsidRPr="00485378">
      <w:rPr>
        <w:i/>
      </w:rPr>
      <w:t xml:space="preserve">         </w:t>
    </w:r>
    <w:r>
      <w:rPr>
        <w:i/>
      </w:rPr>
      <w:t xml:space="preserve">    </w:t>
    </w:r>
    <w:r w:rsidRPr="00485378">
      <w:rPr>
        <w:i/>
      </w:rPr>
      <w:t xml:space="preserve">  Исполнитель</w:t>
    </w: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9D" w:rsidRDefault="00880B9D">
      <w:r>
        <w:separator/>
      </w:r>
    </w:p>
  </w:footnote>
  <w:footnote w:type="continuationSeparator" w:id="0">
    <w:p w:rsidR="00880B9D" w:rsidRDefault="0088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4E" w:rsidRDefault="00AB794E">
    <w:pPr>
      <w:pStyle w:val="a8"/>
      <w:jc w:val="right"/>
    </w:pPr>
  </w:p>
  <w:p w:rsidR="00AB794E" w:rsidRDefault="00AB79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3A17BE"/>
    <w:lvl w:ilvl="0">
      <w:start w:val="1"/>
      <w:numFmt w:val="bullet"/>
      <w:pStyle w:val="a"/>
      <w:lvlText w:val=""/>
      <w:lvlJc w:val="left"/>
      <w:pPr>
        <w:tabs>
          <w:tab w:val="num" w:pos="360"/>
        </w:tabs>
        <w:ind w:left="360" w:hanging="360"/>
      </w:pPr>
      <w:rPr>
        <w:rFonts w:ascii="Symbol" w:hAnsi="Symbol" w:hint="default"/>
      </w:rPr>
    </w:lvl>
  </w:abstractNum>
  <w:abstractNum w:abstractNumId="1">
    <w:nsid w:val="156B61F5"/>
    <w:multiLevelType w:val="hybridMultilevel"/>
    <w:tmpl w:val="83361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64E45"/>
    <w:multiLevelType w:val="hybridMultilevel"/>
    <w:tmpl w:val="FFE24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C1A28"/>
    <w:multiLevelType w:val="hybridMultilevel"/>
    <w:tmpl w:val="192A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00BBD"/>
    <w:multiLevelType w:val="hybridMultilevel"/>
    <w:tmpl w:val="E31C2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23C54"/>
    <w:multiLevelType w:val="hybridMultilevel"/>
    <w:tmpl w:val="4A38D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D74A2"/>
    <w:multiLevelType w:val="hybridMultilevel"/>
    <w:tmpl w:val="85D83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0A0030"/>
    <w:multiLevelType w:val="multilevel"/>
    <w:tmpl w:val="92BA50B6"/>
    <w:lvl w:ilvl="0">
      <w:start w:val="1"/>
      <w:numFmt w:val="decimal"/>
      <w:lvlText w:val="%1."/>
      <w:legacy w:legacy="1" w:legacySpace="0" w:legacyIndent="283"/>
      <w:lvlJc w:val="left"/>
      <w:pPr>
        <w:ind w:left="283" w:hanging="283"/>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5170344"/>
    <w:multiLevelType w:val="hybridMultilevel"/>
    <w:tmpl w:val="D422C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0B0068"/>
    <w:multiLevelType w:val="hybridMultilevel"/>
    <w:tmpl w:val="192A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BE58E2"/>
    <w:multiLevelType w:val="hybridMultilevel"/>
    <w:tmpl w:val="3EEE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A3A88"/>
    <w:multiLevelType w:val="hybridMultilevel"/>
    <w:tmpl w:val="4D4E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7C2225"/>
    <w:multiLevelType w:val="hybridMultilevel"/>
    <w:tmpl w:val="29CA9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0B7FEE"/>
    <w:multiLevelType w:val="multilevel"/>
    <w:tmpl w:val="5FA46C7C"/>
    <w:lvl w:ilvl="0">
      <w:start w:val="1"/>
      <w:numFmt w:val="decimal"/>
      <w:suff w:val="space"/>
      <w:lvlText w:val="%1."/>
      <w:lvlJc w:val="left"/>
      <w:pPr>
        <w:ind w:left="36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ind w:left="-2605" w:hanging="720"/>
      </w:pPr>
      <w:rPr>
        <w:rFonts w:hint="default"/>
      </w:rPr>
    </w:lvl>
    <w:lvl w:ilvl="3">
      <w:start w:val="1"/>
      <w:numFmt w:val="decimal"/>
      <w:isLgl/>
      <w:lvlText w:val="%1.%2.%3.%4."/>
      <w:lvlJc w:val="left"/>
      <w:pPr>
        <w:ind w:left="-2605" w:hanging="720"/>
      </w:pPr>
      <w:rPr>
        <w:rFonts w:hint="default"/>
      </w:rPr>
    </w:lvl>
    <w:lvl w:ilvl="4">
      <w:start w:val="1"/>
      <w:numFmt w:val="decimal"/>
      <w:isLgl/>
      <w:lvlText w:val="%1.%2.%3.%4.%5."/>
      <w:lvlJc w:val="left"/>
      <w:pPr>
        <w:ind w:left="-2245"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1885" w:hanging="1440"/>
      </w:pPr>
      <w:rPr>
        <w:rFonts w:hint="default"/>
      </w:rPr>
    </w:lvl>
    <w:lvl w:ilvl="7">
      <w:start w:val="1"/>
      <w:numFmt w:val="decimal"/>
      <w:isLgl/>
      <w:lvlText w:val="%1.%2.%3.%4.%5.%6.%7.%8."/>
      <w:lvlJc w:val="left"/>
      <w:pPr>
        <w:ind w:left="-1885" w:hanging="1440"/>
      </w:pPr>
      <w:rPr>
        <w:rFonts w:hint="default"/>
      </w:rPr>
    </w:lvl>
    <w:lvl w:ilvl="8">
      <w:start w:val="1"/>
      <w:numFmt w:val="decimal"/>
      <w:isLgl/>
      <w:lvlText w:val="%1.%2.%3.%4.%5.%6.%7.%8.%9."/>
      <w:lvlJc w:val="left"/>
      <w:pPr>
        <w:ind w:left="-1525" w:hanging="1800"/>
      </w:pPr>
      <w:rPr>
        <w:rFonts w:hint="default"/>
      </w:rPr>
    </w:lvl>
  </w:abstractNum>
  <w:abstractNum w:abstractNumId="14">
    <w:nsid w:val="752C5F36"/>
    <w:multiLevelType w:val="hybridMultilevel"/>
    <w:tmpl w:val="C880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8"/>
  </w:num>
  <w:num w:numId="4">
    <w:abstractNumId w:val="2"/>
  </w:num>
  <w:num w:numId="5">
    <w:abstractNumId w:val="5"/>
  </w:num>
  <w:num w:numId="6">
    <w:abstractNumId w:val="12"/>
  </w:num>
  <w:num w:numId="7">
    <w:abstractNumId w:val="11"/>
  </w:num>
  <w:num w:numId="8">
    <w:abstractNumId w:val="10"/>
  </w:num>
  <w:num w:numId="9">
    <w:abstractNumId w:val="6"/>
  </w:num>
  <w:num w:numId="10">
    <w:abstractNumId w:val="3"/>
  </w:num>
  <w:num w:numId="11">
    <w:abstractNumId w:val="9"/>
  </w:num>
  <w:num w:numId="12">
    <w:abstractNumId w:val="14"/>
  </w:num>
  <w:num w:numId="13">
    <w:abstractNumId w:val="1"/>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A8"/>
    <w:rsid w:val="00000886"/>
    <w:rsid w:val="00010D1E"/>
    <w:rsid w:val="00022C07"/>
    <w:rsid w:val="000351D5"/>
    <w:rsid w:val="0004142A"/>
    <w:rsid w:val="00053F88"/>
    <w:rsid w:val="000809E9"/>
    <w:rsid w:val="00084838"/>
    <w:rsid w:val="000852BD"/>
    <w:rsid w:val="000A473B"/>
    <w:rsid w:val="000C5242"/>
    <w:rsid w:val="000D2142"/>
    <w:rsid w:val="000D5BB5"/>
    <w:rsid w:val="000D719F"/>
    <w:rsid w:val="000E47E7"/>
    <w:rsid w:val="000E751D"/>
    <w:rsid w:val="000F6C19"/>
    <w:rsid w:val="000F797F"/>
    <w:rsid w:val="00104020"/>
    <w:rsid w:val="001162BA"/>
    <w:rsid w:val="00116A6F"/>
    <w:rsid w:val="00120F60"/>
    <w:rsid w:val="00131817"/>
    <w:rsid w:val="00134D96"/>
    <w:rsid w:val="001444A4"/>
    <w:rsid w:val="0017350D"/>
    <w:rsid w:val="00176C2B"/>
    <w:rsid w:val="00192A78"/>
    <w:rsid w:val="0019792B"/>
    <w:rsid w:val="001A3176"/>
    <w:rsid w:val="001B4430"/>
    <w:rsid w:val="001B7C6E"/>
    <w:rsid w:val="001D101B"/>
    <w:rsid w:val="001F191F"/>
    <w:rsid w:val="001F4644"/>
    <w:rsid w:val="0020095A"/>
    <w:rsid w:val="00212AD3"/>
    <w:rsid w:val="002218ED"/>
    <w:rsid w:val="00237BC7"/>
    <w:rsid w:val="002532DC"/>
    <w:rsid w:val="00261E65"/>
    <w:rsid w:val="00263EA2"/>
    <w:rsid w:val="00266254"/>
    <w:rsid w:val="00270823"/>
    <w:rsid w:val="00280C59"/>
    <w:rsid w:val="00290578"/>
    <w:rsid w:val="002B3406"/>
    <w:rsid w:val="002E159B"/>
    <w:rsid w:val="002F4884"/>
    <w:rsid w:val="002F55CD"/>
    <w:rsid w:val="00311194"/>
    <w:rsid w:val="00314290"/>
    <w:rsid w:val="00340E20"/>
    <w:rsid w:val="003623BD"/>
    <w:rsid w:val="00365C63"/>
    <w:rsid w:val="00366B0B"/>
    <w:rsid w:val="00366D29"/>
    <w:rsid w:val="00377AFF"/>
    <w:rsid w:val="0038175D"/>
    <w:rsid w:val="00390BD8"/>
    <w:rsid w:val="00390D90"/>
    <w:rsid w:val="003A11D9"/>
    <w:rsid w:val="003A38E0"/>
    <w:rsid w:val="003A705B"/>
    <w:rsid w:val="003B240D"/>
    <w:rsid w:val="003C0813"/>
    <w:rsid w:val="003E01F4"/>
    <w:rsid w:val="003E26CC"/>
    <w:rsid w:val="003E3FC9"/>
    <w:rsid w:val="003E47EE"/>
    <w:rsid w:val="003E7105"/>
    <w:rsid w:val="00407C4E"/>
    <w:rsid w:val="00410E89"/>
    <w:rsid w:val="00413A6A"/>
    <w:rsid w:val="0042032C"/>
    <w:rsid w:val="00426537"/>
    <w:rsid w:val="00426FB3"/>
    <w:rsid w:val="00427C6E"/>
    <w:rsid w:val="004430F8"/>
    <w:rsid w:val="00457720"/>
    <w:rsid w:val="0046102C"/>
    <w:rsid w:val="00466203"/>
    <w:rsid w:val="004751DA"/>
    <w:rsid w:val="00475DFD"/>
    <w:rsid w:val="00485378"/>
    <w:rsid w:val="00493E50"/>
    <w:rsid w:val="004977D4"/>
    <w:rsid w:val="004A09A3"/>
    <w:rsid w:val="004A1AB5"/>
    <w:rsid w:val="004A7F86"/>
    <w:rsid w:val="004B395D"/>
    <w:rsid w:val="004B772B"/>
    <w:rsid w:val="004D4957"/>
    <w:rsid w:val="004E171B"/>
    <w:rsid w:val="004F158B"/>
    <w:rsid w:val="00512484"/>
    <w:rsid w:val="00516AC0"/>
    <w:rsid w:val="00522304"/>
    <w:rsid w:val="005230E9"/>
    <w:rsid w:val="00531262"/>
    <w:rsid w:val="0053340A"/>
    <w:rsid w:val="00537EE0"/>
    <w:rsid w:val="00542882"/>
    <w:rsid w:val="00543496"/>
    <w:rsid w:val="005462AF"/>
    <w:rsid w:val="00550292"/>
    <w:rsid w:val="00553593"/>
    <w:rsid w:val="00555D59"/>
    <w:rsid w:val="005731ED"/>
    <w:rsid w:val="00592860"/>
    <w:rsid w:val="00593F29"/>
    <w:rsid w:val="00596925"/>
    <w:rsid w:val="00596BC4"/>
    <w:rsid w:val="005A286C"/>
    <w:rsid w:val="005A3095"/>
    <w:rsid w:val="005A4B19"/>
    <w:rsid w:val="005A7077"/>
    <w:rsid w:val="005B44C4"/>
    <w:rsid w:val="005C7FE8"/>
    <w:rsid w:val="005D0E14"/>
    <w:rsid w:val="005E012D"/>
    <w:rsid w:val="00604536"/>
    <w:rsid w:val="00610822"/>
    <w:rsid w:val="00634266"/>
    <w:rsid w:val="0063608C"/>
    <w:rsid w:val="0063636D"/>
    <w:rsid w:val="006556CB"/>
    <w:rsid w:val="00657903"/>
    <w:rsid w:val="00661423"/>
    <w:rsid w:val="00694F01"/>
    <w:rsid w:val="006A076B"/>
    <w:rsid w:val="006A432D"/>
    <w:rsid w:val="006B27B5"/>
    <w:rsid w:val="006B2BDA"/>
    <w:rsid w:val="006B6655"/>
    <w:rsid w:val="006D3DEE"/>
    <w:rsid w:val="006E5B70"/>
    <w:rsid w:val="006E5D3A"/>
    <w:rsid w:val="00701D67"/>
    <w:rsid w:val="007040CA"/>
    <w:rsid w:val="0070536A"/>
    <w:rsid w:val="00707DF9"/>
    <w:rsid w:val="0074654F"/>
    <w:rsid w:val="00746A5A"/>
    <w:rsid w:val="007633D7"/>
    <w:rsid w:val="00767AD4"/>
    <w:rsid w:val="00775CD5"/>
    <w:rsid w:val="00783178"/>
    <w:rsid w:val="00790AB8"/>
    <w:rsid w:val="00794D5C"/>
    <w:rsid w:val="007B08EE"/>
    <w:rsid w:val="007B5BC3"/>
    <w:rsid w:val="007E3224"/>
    <w:rsid w:val="007F242D"/>
    <w:rsid w:val="007F73D9"/>
    <w:rsid w:val="00801F85"/>
    <w:rsid w:val="008045E9"/>
    <w:rsid w:val="00820577"/>
    <w:rsid w:val="0084322A"/>
    <w:rsid w:val="00843C22"/>
    <w:rsid w:val="0084401D"/>
    <w:rsid w:val="00851527"/>
    <w:rsid w:val="008516B7"/>
    <w:rsid w:val="008618A8"/>
    <w:rsid w:val="00864BA4"/>
    <w:rsid w:val="00867079"/>
    <w:rsid w:val="00880233"/>
    <w:rsid w:val="00880B9D"/>
    <w:rsid w:val="00893A49"/>
    <w:rsid w:val="00894857"/>
    <w:rsid w:val="00894F2D"/>
    <w:rsid w:val="008A28B2"/>
    <w:rsid w:val="008B31C7"/>
    <w:rsid w:val="008B6F9C"/>
    <w:rsid w:val="008C47E8"/>
    <w:rsid w:val="008C4935"/>
    <w:rsid w:val="008C529A"/>
    <w:rsid w:val="008F44DF"/>
    <w:rsid w:val="00913427"/>
    <w:rsid w:val="00917019"/>
    <w:rsid w:val="00917A5A"/>
    <w:rsid w:val="009424D3"/>
    <w:rsid w:val="00953050"/>
    <w:rsid w:val="0095758E"/>
    <w:rsid w:val="00961922"/>
    <w:rsid w:val="00964622"/>
    <w:rsid w:val="00973A9D"/>
    <w:rsid w:val="00981050"/>
    <w:rsid w:val="00984F95"/>
    <w:rsid w:val="0099009B"/>
    <w:rsid w:val="009A06B8"/>
    <w:rsid w:val="009B4CC3"/>
    <w:rsid w:val="009C471B"/>
    <w:rsid w:val="009D431D"/>
    <w:rsid w:val="009E54C1"/>
    <w:rsid w:val="009F43F8"/>
    <w:rsid w:val="009F6C0A"/>
    <w:rsid w:val="00A03020"/>
    <w:rsid w:val="00A067BD"/>
    <w:rsid w:val="00A12D4E"/>
    <w:rsid w:val="00A42D2E"/>
    <w:rsid w:val="00A53AEA"/>
    <w:rsid w:val="00A54B7A"/>
    <w:rsid w:val="00A636F5"/>
    <w:rsid w:val="00A70814"/>
    <w:rsid w:val="00A70EE6"/>
    <w:rsid w:val="00A82BB5"/>
    <w:rsid w:val="00A8300A"/>
    <w:rsid w:val="00A87382"/>
    <w:rsid w:val="00AB794E"/>
    <w:rsid w:val="00AC0110"/>
    <w:rsid w:val="00AD238B"/>
    <w:rsid w:val="00AE74CB"/>
    <w:rsid w:val="00B0033E"/>
    <w:rsid w:val="00B040EF"/>
    <w:rsid w:val="00B100A2"/>
    <w:rsid w:val="00B11534"/>
    <w:rsid w:val="00B1546E"/>
    <w:rsid w:val="00B23BD5"/>
    <w:rsid w:val="00B35E6D"/>
    <w:rsid w:val="00B51305"/>
    <w:rsid w:val="00B607B1"/>
    <w:rsid w:val="00B74B59"/>
    <w:rsid w:val="00B8534F"/>
    <w:rsid w:val="00B93EDA"/>
    <w:rsid w:val="00BA2FE1"/>
    <w:rsid w:val="00BB2083"/>
    <w:rsid w:val="00BB7695"/>
    <w:rsid w:val="00BD2CAC"/>
    <w:rsid w:val="00BF5685"/>
    <w:rsid w:val="00C01E0B"/>
    <w:rsid w:val="00C04073"/>
    <w:rsid w:val="00C12ED6"/>
    <w:rsid w:val="00C166D0"/>
    <w:rsid w:val="00C3413C"/>
    <w:rsid w:val="00C43752"/>
    <w:rsid w:val="00C4627D"/>
    <w:rsid w:val="00C536F7"/>
    <w:rsid w:val="00C53DDF"/>
    <w:rsid w:val="00C60085"/>
    <w:rsid w:val="00C700BE"/>
    <w:rsid w:val="00C725DD"/>
    <w:rsid w:val="00C85642"/>
    <w:rsid w:val="00C87DE7"/>
    <w:rsid w:val="00CC3492"/>
    <w:rsid w:val="00CD7051"/>
    <w:rsid w:val="00CE5CF5"/>
    <w:rsid w:val="00CF433A"/>
    <w:rsid w:val="00CF5D83"/>
    <w:rsid w:val="00D13ED5"/>
    <w:rsid w:val="00D274C5"/>
    <w:rsid w:val="00D30439"/>
    <w:rsid w:val="00D62CEC"/>
    <w:rsid w:val="00D85BC5"/>
    <w:rsid w:val="00DA5870"/>
    <w:rsid w:val="00DB0DC7"/>
    <w:rsid w:val="00DB38D9"/>
    <w:rsid w:val="00DC2A3B"/>
    <w:rsid w:val="00DC4FF7"/>
    <w:rsid w:val="00DD5635"/>
    <w:rsid w:val="00DE2EAB"/>
    <w:rsid w:val="00DE31CC"/>
    <w:rsid w:val="00DF7278"/>
    <w:rsid w:val="00E0082B"/>
    <w:rsid w:val="00E120B8"/>
    <w:rsid w:val="00E176AE"/>
    <w:rsid w:val="00E4214A"/>
    <w:rsid w:val="00E43F45"/>
    <w:rsid w:val="00E6694F"/>
    <w:rsid w:val="00E96287"/>
    <w:rsid w:val="00EC7EF2"/>
    <w:rsid w:val="00ED7077"/>
    <w:rsid w:val="00EE0714"/>
    <w:rsid w:val="00EF0A99"/>
    <w:rsid w:val="00EF456B"/>
    <w:rsid w:val="00EF5829"/>
    <w:rsid w:val="00F02C67"/>
    <w:rsid w:val="00F13F9E"/>
    <w:rsid w:val="00F16876"/>
    <w:rsid w:val="00F26492"/>
    <w:rsid w:val="00F27E9A"/>
    <w:rsid w:val="00F438E4"/>
    <w:rsid w:val="00F448D8"/>
    <w:rsid w:val="00F52772"/>
    <w:rsid w:val="00F63AC4"/>
    <w:rsid w:val="00F70E18"/>
    <w:rsid w:val="00F72B46"/>
    <w:rsid w:val="00F8200C"/>
    <w:rsid w:val="00F927EA"/>
    <w:rsid w:val="00F95E0A"/>
    <w:rsid w:val="00FA09F9"/>
    <w:rsid w:val="00FA5BDA"/>
    <w:rsid w:val="00FC055C"/>
    <w:rsid w:val="00FD4E60"/>
    <w:rsid w:val="00FD6A08"/>
    <w:rsid w:val="00FE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0769D-9721-4968-B1B7-92AC058D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18A8"/>
  </w:style>
  <w:style w:type="paragraph" w:styleId="1">
    <w:name w:val="heading 1"/>
    <w:basedOn w:val="a0"/>
    <w:next w:val="a0"/>
    <w:link w:val="10"/>
    <w:qFormat/>
    <w:rsid w:val="005E012D"/>
    <w:pPr>
      <w:keepNext/>
      <w:spacing w:before="240" w:after="60"/>
      <w:outlineLvl w:val="0"/>
    </w:pPr>
    <w:rPr>
      <w:rFonts w:ascii="Arial" w:hAnsi="Arial" w:cs="Arial"/>
      <w:b/>
      <w:bCs/>
      <w:kern w:val="32"/>
      <w:sz w:val="32"/>
      <w:szCs w:val="32"/>
    </w:rPr>
  </w:style>
  <w:style w:type="paragraph" w:styleId="2">
    <w:name w:val="heading 2"/>
    <w:basedOn w:val="a0"/>
    <w:next w:val="a0"/>
    <w:qFormat/>
    <w:rsid w:val="005E012D"/>
    <w:pPr>
      <w:keepNext/>
      <w:tabs>
        <w:tab w:val="left" w:pos="4965"/>
      </w:tabs>
      <w:autoSpaceDE w:val="0"/>
      <w:autoSpaceDN w:val="0"/>
      <w:outlineLvl w:val="1"/>
    </w:pPr>
    <w:rPr>
      <w:rFonts w:ascii="Courier New" w:hAnsi="Courier New" w:cs="Courier New"/>
      <w:sz w:val="28"/>
      <w:szCs w:val="28"/>
    </w:rPr>
  </w:style>
  <w:style w:type="paragraph" w:styleId="3">
    <w:name w:val="heading 3"/>
    <w:aliases w:val=" Знак,Знак Знак"/>
    <w:basedOn w:val="a0"/>
    <w:next w:val="a0"/>
    <w:link w:val="30"/>
    <w:qFormat/>
    <w:rsid w:val="005E012D"/>
    <w:pPr>
      <w:keepNext/>
      <w:spacing w:before="240" w:after="60"/>
      <w:outlineLvl w:val="2"/>
    </w:pPr>
    <w:rPr>
      <w:rFonts w:ascii="Arial" w:hAnsi="Arial" w:cs="Arial"/>
      <w:b/>
      <w:bCs/>
      <w:sz w:val="26"/>
      <w:szCs w:val="26"/>
    </w:rPr>
  </w:style>
  <w:style w:type="paragraph" w:styleId="4">
    <w:name w:val="heading 4"/>
    <w:basedOn w:val="a0"/>
    <w:next w:val="a0"/>
    <w:qFormat/>
    <w:rsid w:val="000A473B"/>
    <w:pPr>
      <w:keepNext/>
      <w:spacing w:before="240" w:after="60"/>
      <w:outlineLvl w:val="3"/>
    </w:pPr>
    <w:rPr>
      <w:b/>
      <w:bCs/>
      <w:sz w:val="28"/>
      <w:szCs w:val="28"/>
    </w:rPr>
  </w:style>
  <w:style w:type="paragraph" w:styleId="5">
    <w:name w:val="heading 5"/>
    <w:basedOn w:val="a0"/>
    <w:next w:val="a0"/>
    <w:link w:val="50"/>
    <w:qFormat/>
    <w:rsid w:val="005E012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96BC4"/>
    <w:rPr>
      <w:rFonts w:ascii="Arial" w:hAnsi="Arial" w:cs="Arial"/>
      <w:b/>
      <w:bCs/>
      <w:kern w:val="32"/>
      <w:sz w:val="32"/>
      <w:szCs w:val="32"/>
      <w:lang w:val="ru-RU" w:eastAsia="ru-RU" w:bidi="ar-SA"/>
    </w:rPr>
  </w:style>
  <w:style w:type="character" w:customStyle="1" w:styleId="30">
    <w:name w:val="Заголовок 3 Знак"/>
    <w:aliases w:val=" Знак Знак,Знак Знак Знак"/>
    <w:link w:val="3"/>
    <w:rsid w:val="005E012D"/>
    <w:rPr>
      <w:rFonts w:ascii="Arial" w:hAnsi="Arial" w:cs="Arial"/>
      <w:b/>
      <w:bCs/>
      <w:sz w:val="26"/>
      <w:szCs w:val="26"/>
      <w:lang w:val="ru-RU" w:eastAsia="ru-RU" w:bidi="ar-SA"/>
    </w:rPr>
  </w:style>
  <w:style w:type="character" w:customStyle="1" w:styleId="50">
    <w:name w:val="Заголовок 5 Знак"/>
    <w:link w:val="5"/>
    <w:semiHidden/>
    <w:locked/>
    <w:rsid w:val="00596BC4"/>
    <w:rPr>
      <w:b/>
      <w:bCs/>
      <w:i/>
      <w:iCs/>
      <w:sz w:val="26"/>
      <w:szCs w:val="26"/>
      <w:lang w:val="ru-RU" w:eastAsia="ru-RU" w:bidi="ar-SA"/>
    </w:rPr>
  </w:style>
  <w:style w:type="paragraph" w:styleId="a4">
    <w:name w:val="Body Text"/>
    <w:basedOn w:val="a0"/>
    <w:rsid w:val="005E012D"/>
    <w:pPr>
      <w:autoSpaceDE w:val="0"/>
      <w:autoSpaceDN w:val="0"/>
      <w:jc w:val="both"/>
    </w:pPr>
    <w:rPr>
      <w:rFonts w:ascii="Courier New" w:hAnsi="Courier New" w:cs="Courier New"/>
      <w:sz w:val="28"/>
      <w:szCs w:val="28"/>
    </w:rPr>
  </w:style>
  <w:style w:type="paragraph" w:styleId="a5">
    <w:name w:val="Body Text Indent"/>
    <w:basedOn w:val="a0"/>
    <w:rsid w:val="005E012D"/>
    <w:pPr>
      <w:spacing w:after="120"/>
      <w:ind w:left="283"/>
    </w:pPr>
  </w:style>
  <w:style w:type="table" w:styleId="a6">
    <w:name w:val="Table Grid"/>
    <w:basedOn w:val="a2"/>
    <w:rsid w:val="005E0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E012D"/>
    <w:pPr>
      <w:widowControl w:val="0"/>
      <w:autoSpaceDE w:val="0"/>
      <w:autoSpaceDN w:val="0"/>
      <w:adjustRightInd w:val="0"/>
      <w:ind w:firstLine="720"/>
    </w:pPr>
    <w:rPr>
      <w:rFonts w:ascii="Arial" w:hAnsi="Arial" w:cs="Arial"/>
    </w:rPr>
  </w:style>
  <w:style w:type="paragraph" w:customStyle="1" w:styleId="a7">
    <w:name w:val="ФИО"/>
    <w:basedOn w:val="a0"/>
    <w:rsid w:val="005E012D"/>
    <w:pPr>
      <w:spacing w:after="180"/>
      <w:ind w:left="5670"/>
      <w:jc w:val="both"/>
    </w:pPr>
    <w:rPr>
      <w:sz w:val="24"/>
    </w:rPr>
  </w:style>
  <w:style w:type="paragraph" w:styleId="a8">
    <w:name w:val="header"/>
    <w:basedOn w:val="a0"/>
    <w:link w:val="a9"/>
    <w:uiPriority w:val="99"/>
    <w:rsid w:val="005E012D"/>
    <w:pPr>
      <w:tabs>
        <w:tab w:val="center" w:pos="4677"/>
        <w:tab w:val="right" w:pos="9355"/>
      </w:tabs>
    </w:pPr>
    <w:rPr>
      <w:sz w:val="24"/>
      <w:szCs w:val="24"/>
    </w:rPr>
  </w:style>
  <w:style w:type="character" w:customStyle="1" w:styleId="a9">
    <w:name w:val="Верхний колонтитул Знак"/>
    <w:link w:val="a8"/>
    <w:uiPriority w:val="99"/>
    <w:locked/>
    <w:rsid w:val="00596BC4"/>
    <w:rPr>
      <w:sz w:val="24"/>
      <w:szCs w:val="24"/>
      <w:lang w:val="ru-RU" w:eastAsia="ru-RU" w:bidi="ar-SA"/>
    </w:rPr>
  </w:style>
  <w:style w:type="character" w:customStyle="1" w:styleId="DeltaViewInsertion">
    <w:name w:val="DeltaView Insertion"/>
    <w:rsid w:val="003E7105"/>
    <w:rPr>
      <w:color w:val="0000FF"/>
      <w:spacing w:val="0"/>
      <w:u w:val="double"/>
    </w:rPr>
  </w:style>
  <w:style w:type="character" w:styleId="aa">
    <w:name w:val="Hyperlink"/>
    <w:rsid w:val="00596BC4"/>
    <w:rPr>
      <w:color w:val="0000FF"/>
      <w:u w:val="single"/>
    </w:rPr>
  </w:style>
  <w:style w:type="paragraph" w:styleId="ab">
    <w:name w:val="footer"/>
    <w:basedOn w:val="a0"/>
    <w:rsid w:val="004B772B"/>
    <w:pPr>
      <w:tabs>
        <w:tab w:val="center" w:pos="4677"/>
        <w:tab w:val="right" w:pos="9355"/>
      </w:tabs>
    </w:pPr>
  </w:style>
  <w:style w:type="paragraph" w:customStyle="1" w:styleId="11">
    <w:name w:val="Обычный1"/>
    <w:rsid w:val="0084401D"/>
    <w:rPr>
      <w:rFonts w:ascii="Arial" w:hAnsi="Arial"/>
      <w:sz w:val="24"/>
    </w:rPr>
  </w:style>
  <w:style w:type="paragraph" w:customStyle="1" w:styleId="Text">
    <w:name w:val="Text"/>
    <w:basedOn w:val="a0"/>
    <w:rsid w:val="005B44C4"/>
    <w:pPr>
      <w:spacing w:after="240"/>
    </w:pPr>
    <w:rPr>
      <w:sz w:val="24"/>
      <w:lang w:val="en-US" w:eastAsia="en-US"/>
    </w:rPr>
  </w:style>
  <w:style w:type="paragraph" w:styleId="20">
    <w:name w:val="Body Text 2"/>
    <w:basedOn w:val="a0"/>
    <w:link w:val="21"/>
    <w:rsid w:val="008F44DF"/>
    <w:pPr>
      <w:spacing w:after="120" w:line="480" w:lineRule="auto"/>
      <w:jc w:val="both"/>
    </w:pPr>
    <w:rPr>
      <w:sz w:val="22"/>
      <w:szCs w:val="24"/>
    </w:rPr>
  </w:style>
  <w:style w:type="character" w:customStyle="1" w:styleId="21">
    <w:name w:val="Основной текст 2 Знак"/>
    <w:link w:val="20"/>
    <w:rsid w:val="008F44DF"/>
    <w:rPr>
      <w:sz w:val="22"/>
      <w:szCs w:val="24"/>
    </w:rPr>
  </w:style>
  <w:style w:type="paragraph" w:customStyle="1" w:styleId="ConsNonformat">
    <w:name w:val="ConsNonformat"/>
    <w:rsid w:val="008F44DF"/>
    <w:pPr>
      <w:widowControl w:val="0"/>
      <w:autoSpaceDE w:val="0"/>
      <w:autoSpaceDN w:val="0"/>
      <w:adjustRightInd w:val="0"/>
    </w:pPr>
    <w:rPr>
      <w:rFonts w:ascii="Courier New" w:hAnsi="Courier New" w:cs="Courier New"/>
      <w:lang w:eastAsia="en-US"/>
    </w:rPr>
  </w:style>
  <w:style w:type="paragraph" w:styleId="ac">
    <w:name w:val="List Paragraph"/>
    <w:basedOn w:val="a0"/>
    <w:uiPriority w:val="34"/>
    <w:qFormat/>
    <w:rsid w:val="00366D29"/>
    <w:pPr>
      <w:ind w:left="720"/>
      <w:contextualSpacing/>
    </w:pPr>
  </w:style>
  <w:style w:type="paragraph" w:styleId="ad">
    <w:name w:val="footnote text"/>
    <w:basedOn w:val="a0"/>
    <w:link w:val="ae"/>
    <w:uiPriority w:val="99"/>
    <w:unhideWhenUsed/>
    <w:rsid w:val="006E5B70"/>
    <w:pPr>
      <w:spacing w:after="200" w:line="288" w:lineRule="auto"/>
    </w:pPr>
    <w:rPr>
      <w:rFonts w:ascii="Calibri" w:hAnsi="Calibri"/>
      <w:i/>
      <w:iCs/>
      <w:lang w:val="en-US" w:eastAsia="en-US" w:bidi="en-US"/>
    </w:rPr>
  </w:style>
  <w:style w:type="character" w:customStyle="1" w:styleId="ae">
    <w:name w:val="Текст сноски Знак"/>
    <w:link w:val="ad"/>
    <w:uiPriority w:val="99"/>
    <w:rsid w:val="006E5B70"/>
    <w:rPr>
      <w:rFonts w:ascii="Calibri" w:hAnsi="Calibri"/>
      <w:i/>
      <w:iCs/>
      <w:lang w:val="en-US" w:eastAsia="en-US" w:bidi="en-US"/>
    </w:rPr>
  </w:style>
  <w:style w:type="character" w:styleId="af">
    <w:name w:val="footnote reference"/>
    <w:rsid w:val="006E5B70"/>
    <w:rPr>
      <w:vertAlign w:val="superscript"/>
    </w:rPr>
  </w:style>
  <w:style w:type="paragraph" w:styleId="af0">
    <w:name w:val="No Spacing"/>
    <w:uiPriority w:val="1"/>
    <w:qFormat/>
    <w:rsid w:val="00FE12E6"/>
    <w:rPr>
      <w:rFonts w:ascii="Calibri" w:eastAsia="Calibri" w:hAnsi="Calibri"/>
      <w:sz w:val="22"/>
      <w:szCs w:val="22"/>
      <w:lang w:eastAsia="en-US"/>
    </w:rPr>
  </w:style>
  <w:style w:type="character" w:styleId="af1">
    <w:name w:val="Placeholder Text"/>
    <w:uiPriority w:val="99"/>
    <w:semiHidden/>
    <w:rsid w:val="00FE12E6"/>
    <w:rPr>
      <w:color w:val="808080"/>
    </w:rPr>
  </w:style>
  <w:style w:type="paragraph" w:styleId="af2">
    <w:name w:val="Balloon Text"/>
    <w:basedOn w:val="a0"/>
    <w:link w:val="af3"/>
    <w:rsid w:val="007F73D9"/>
    <w:rPr>
      <w:rFonts w:ascii="Tahoma" w:hAnsi="Tahoma" w:cs="Tahoma"/>
      <w:sz w:val="16"/>
      <w:szCs w:val="16"/>
    </w:rPr>
  </w:style>
  <w:style w:type="character" w:customStyle="1" w:styleId="af3">
    <w:name w:val="Текст выноски Знак"/>
    <w:link w:val="af2"/>
    <w:rsid w:val="007F73D9"/>
    <w:rPr>
      <w:rFonts w:ascii="Tahoma" w:hAnsi="Tahoma" w:cs="Tahoma"/>
      <w:sz w:val="16"/>
      <w:szCs w:val="16"/>
    </w:rPr>
  </w:style>
  <w:style w:type="paragraph" w:styleId="a">
    <w:name w:val="List Bullet"/>
    <w:basedOn w:val="a0"/>
    <w:rsid w:val="00790AB8"/>
    <w:pPr>
      <w:numPr>
        <w:numId w:val="14"/>
      </w:numPr>
      <w:contextualSpacing/>
    </w:pPr>
  </w:style>
  <w:style w:type="paragraph" w:customStyle="1" w:styleId="af4">
    <w:name w:val="Текст в заданном формате"/>
    <w:basedOn w:val="a0"/>
    <w:rsid w:val="006A076B"/>
    <w:pPr>
      <w:widowControl w:val="0"/>
      <w:suppressAutoHyphens/>
    </w:pPr>
    <w:rPr>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7752">
      <w:bodyDiv w:val="1"/>
      <w:marLeft w:val="0"/>
      <w:marRight w:val="0"/>
      <w:marTop w:val="0"/>
      <w:marBottom w:val="0"/>
      <w:divBdr>
        <w:top w:val="none" w:sz="0" w:space="0" w:color="auto"/>
        <w:left w:val="none" w:sz="0" w:space="0" w:color="auto"/>
        <w:bottom w:val="none" w:sz="0" w:space="0" w:color="auto"/>
        <w:right w:val="none" w:sz="0" w:space="0" w:color="auto"/>
      </w:divBdr>
    </w:div>
    <w:div w:id="665135093">
      <w:bodyDiv w:val="1"/>
      <w:marLeft w:val="0"/>
      <w:marRight w:val="0"/>
      <w:marTop w:val="0"/>
      <w:marBottom w:val="0"/>
      <w:divBdr>
        <w:top w:val="none" w:sz="0" w:space="0" w:color="auto"/>
        <w:left w:val="none" w:sz="0" w:space="0" w:color="auto"/>
        <w:bottom w:val="none" w:sz="0" w:space="0" w:color="auto"/>
        <w:right w:val="none" w:sz="0" w:space="0" w:color="auto"/>
      </w:divBdr>
    </w:div>
    <w:div w:id="1126002294">
      <w:bodyDiv w:val="1"/>
      <w:marLeft w:val="0"/>
      <w:marRight w:val="0"/>
      <w:marTop w:val="0"/>
      <w:marBottom w:val="0"/>
      <w:divBdr>
        <w:top w:val="none" w:sz="0" w:space="0" w:color="auto"/>
        <w:left w:val="none" w:sz="0" w:space="0" w:color="auto"/>
        <w:bottom w:val="none" w:sz="0" w:space="0" w:color="auto"/>
        <w:right w:val="none" w:sz="0" w:space="0" w:color="auto"/>
      </w:divBdr>
    </w:div>
    <w:div w:id="1143736607">
      <w:bodyDiv w:val="1"/>
      <w:marLeft w:val="0"/>
      <w:marRight w:val="0"/>
      <w:marTop w:val="0"/>
      <w:marBottom w:val="0"/>
      <w:divBdr>
        <w:top w:val="none" w:sz="0" w:space="0" w:color="auto"/>
        <w:left w:val="none" w:sz="0" w:space="0" w:color="auto"/>
        <w:bottom w:val="none" w:sz="0" w:space="0" w:color="auto"/>
        <w:right w:val="none" w:sz="0" w:space="0" w:color="auto"/>
      </w:divBdr>
    </w:div>
    <w:div w:id="1169177751">
      <w:bodyDiv w:val="1"/>
      <w:marLeft w:val="0"/>
      <w:marRight w:val="0"/>
      <w:marTop w:val="0"/>
      <w:marBottom w:val="0"/>
      <w:divBdr>
        <w:top w:val="none" w:sz="0" w:space="0" w:color="auto"/>
        <w:left w:val="none" w:sz="0" w:space="0" w:color="auto"/>
        <w:bottom w:val="none" w:sz="0" w:space="0" w:color="auto"/>
        <w:right w:val="none" w:sz="0" w:space="0" w:color="auto"/>
      </w:divBdr>
    </w:div>
    <w:div w:id="1236166733">
      <w:bodyDiv w:val="1"/>
      <w:marLeft w:val="0"/>
      <w:marRight w:val="0"/>
      <w:marTop w:val="0"/>
      <w:marBottom w:val="0"/>
      <w:divBdr>
        <w:top w:val="none" w:sz="0" w:space="0" w:color="auto"/>
        <w:left w:val="none" w:sz="0" w:space="0" w:color="auto"/>
        <w:bottom w:val="none" w:sz="0" w:space="0" w:color="auto"/>
        <w:right w:val="none" w:sz="0" w:space="0" w:color="auto"/>
      </w:divBdr>
    </w:div>
    <w:div w:id="1722485218">
      <w:bodyDiv w:val="1"/>
      <w:marLeft w:val="0"/>
      <w:marRight w:val="0"/>
      <w:marTop w:val="0"/>
      <w:marBottom w:val="0"/>
      <w:divBdr>
        <w:top w:val="none" w:sz="0" w:space="0" w:color="auto"/>
        <w:left w:val="none" w:sz="0" w:space="0" w:color="auto"/>
        <w:bottom w:val="none" w:sz="0" w:space="0" w:color="auto"/>
        <w:right w:val="none" w:sz="0" w:space="0" w:color="auto"/>
      </w:divBdr>
    </w:div>
    <w:div w:id="20874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BDDD6-0F6D-48F4-A215-196DBC40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1617</Words>
  <Characters>11520</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AORP</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Поляков Дмитрий Викторович</dc:creator>
  <cp:lastModifiedBy>Азимова Ольга Закирджановна</cp:lastModifiedBy>
  <cp:revision>6</cp:revision>
  <cp:lastPrinted>2015-11-18T12:03:00Z</cp:lastPrinted>
  <dcterms:created xsi:type="dcterms:W3CDTF">2016-12-06T12:19:00Z</dcterms:created>
  <dcterms:modified xsi:type="dcterms:W3CDTF">2017-12-18T12:41:00Z</dcterms:modified>
</cp:coreProperties>
</file>