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(автотранспортн</w:t>
      </w:r>
      <w:r w:rsidR="00CF7158">
        <w:rPr>
          <w:rFonts w:ascii="Times New Roman" w:hAnsi="Times New Roman" w:cs="Times New Roman"/>
          <w:sz w:val="24"/>
          <w:szCs w:val="24"/>
        </w:rPr>
        <w:t>ое</w:t>
      </w:r>
      <w:r w:rsidR="00C91E0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F7158">
        <w:rPr>
          <w:rFonts w:ascii="Times New Roman" w:hAnsi="Times New Roman" w:cs="Times New Roman"/>
          <w:sz w:val="24"/>
          <w:szCs w:val="24"/>
        </w:rPr>
        <w:t>о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>наименование, цена</w:t>
      </w:r>
      <w:r w:rsidR="00CF7158">
        <w:rPr>
          <w:rFonts w:ascii="Times New Roman" w:hAnsi="Times New Roman" w:cs="Times New Roman"/>
          <w:sz w:val="24"/>
          <w:szCs w:val="24"/>
        </w:rPr>
        <w:t xml:space="preserve"> и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количество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:rsidR="00C91E02" w:rsidRPr="0065757E" w:rsidRDefault="00C91E02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D405C9">
        <w:rPr>
          <w:rFonts w:ascii="Times New Roman" w:hAnsi="Times New Roman" w:cs="Times New Roman"/>
          <w:sz w:val="24"/>
          <w:szCs w:val="24"/>
        </w:rPr>
        <w:t xml:space="preserve">в </w:t>
      </w:r>
      <w:r w:rsidR="00F316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D3F86">
        <w:rPr>
          <w:rFonts w:ascii="Times New Roman" w:hAnsi="Times New Roman" w:cs="Times New Roman"/>
          <w:sz w:val="24"/>
          <w:szCs w:val="24"/>
        </w:rPr>
        <w:t>30</w:t>
      </w:r>
      <w:r w:rsidR="00955E6A">
        <w:rPr>
          <w:rFonts w:ascii="Times New Roman" w:hAnsi="Times New Roman" w:cs="Times New Roman"/>
          <w:sz w:val="24"/>
          <w:szCs w:val="24"/>
        </w:rPr>
        <w:t xml:space="preserve"> (</w:t>
      </w:r>
      <w:r w:rsidR="000D3F86">
        <w:rPr>
          <w:rFonts w:ascii="Times New Roman" w:hAnsi="Times New Roman" w:cs="Times New Roman"/>
          <w:sz w:val="24"/>
          <w:szCs w:val="24"/>
        </w:rPr>
        <w:t>тридцати</w:t>
      </w:r>
      <w:r w:rsidR="00955E6A">
        <w:rPr>
          <w:rFonts w:ascii="Times New Roman" w:hAnsi="Times New Roman" w:cs="Times New Roman"/>
          <w:sz w:val="24"/>
          <w:szCs w:val="24"/>
        </w:rPr>
        <w:t>)</w:t>
      </w:r>
      <w:r w:rsidR="00F31620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F31620">
        <w:rPr>
          <w:rFonts w:ascii="Times New Roman" w:hAnsi="Times New Roman" w:cs="Times New Roman"/>
          <w:sz w:val="24"/>
          <w:szCs w:val="24"/>
        </w:rPr>
        <w:t>заключения</w:t>
      </w:r>
      <w:r w:rsidR="000C42EB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1526BC">
        <w:rPr>
          <w:rFonts w:ascii="Times New Roman" w:hAnsi="Times New Roman" w:cs="Times New Roman"/>
          <w:sz w:val="24"/>
          <w:szCs w:val="24"/>
        </w:rPr>
        <w:t>.</w:t>
      </w:r>
    </w:p>
    <w:p w:rsidR="000905C3" w:rsidRPr="004D311D" w:rsidRDefault="00F31620" w:rsidP="0065757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DEE"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поставки): </w:t>
      </w:r>
      <w:r w:rsidR="00D405C9">
        <w:rPr>
          <w:rFonts w:ascii="Times New Roman" w:hAnsi="Times New Roman" w:cs="Times New Roman"/>
          <w:sz w:val="24"/>
          <w:szCs w:val="24"/>
        </w:rPr>
        <w:t>место нахождения склада Поставщика по адресу _________</w:t>
      </w:r>
      <w:r w:rsidR="00A872FB" w:rsidRPr="00143DEE">
        <w:rPr>
          <w:rFonts w:ascii="Times New Roman" w:hAnsi="Times New Roman" w:cs="Times New Roman"/>
          <w:sz w:val="24"/>
          <w:szCs w:val="24"/>
        </w:rPr>
        <w:t>.</w:t>
      </w:r>
      <w:r w:rsidR="000C4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CF7158" w:rsidRPr="004D311D">
        <w:t>товарных накладных выражаются в рублях</w:t>
      </w:r>
      <w:r w:rsidRPr="004D311D">
        <w:t xml:space="preserve">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:rsidR="00163094" w:rsidRDefault="0016309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731165" w:rsidRPr="0032794C" w:rsidRDefault="00C01667" w:rsidP="00531DE4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>
        <w:rPr>
          <w:color w:val="000000"/>
        </w:rPr>
        <w:t>С</w:t>
      </w:r>
      <w:r w:rsidR="00A251E7" w:rsidRPr="0032794C">
        <w:rPr>
          <w:color w:val="000000"/>
        </w:rPr>
        <w:t>тоимость товара по настоящему Договору</w:t>
      </w:r>
      <w:r>
        <w:rPr>
          <w:color w:val="000000"/>
        </w:rPr>
        <w:t xml:space="preserve"> определяе</w:t>
      </w:r>
      <w:r w:rsidR="008D198A" w:rsidRPr="0032794C">
        <w:rPr>
          <w:color w:val="000000"/>
        </w:rPr>
        <w:t xml:space="preserve">тся в соответствии </w:t>
      </w:r>
      <w:r w:rsidR="007837E8" w:rsidRPr="0032794C">
        <w:rPr>
          <w:color w:val="000000"/>
        </w:rPr>
        <w:t>с Протоколом о результатах закупочной процедуры № _____________</w:t>
      </w:r>
      <w:r w:rsidR="00410323">
        <w:rPr>
          <w:color w:val="000000"/>
        </w:rPr>
        <w:t xml:space="preserve">____ от «___» _______ 20___ года, </w:t>
      </w:r>
      <w:r w:rsidR="00DE2731" w:rsidRPr="0032794C">
        <w:rPr>
          <w:color w:val="000000"/>
        </w:rPr>
        <w:t>указыва</w:t>
      </w:r>
      <w:r w:rsidR="0032794C" w:rsidRPr="0032794C">
        <w:rPr>
          <w:color w:val="000000"/>
        </w:rPr>
        <w:t>е</w:t>
      </w:r>
      <w:r w:rsidR="00DE2731" w:rsidRPr="0032794C">
        <w:rPr>
          <w:color w:val="000000"/>
        </w:rPr>
        <w:t xml:space="preserve">тся </w:t>
      </w:r>
      <w:r w:rsidR="00A251E7" w:rsidRPr="0032794C">
        <w:rPr>
          <w:color w:val="000000"/>
        </w:rPr>
        <w:t>в Спецификации (Приложе</w:t>
      </w:r>
      <w:r w:rsidR="0032794C" w:rsidRPr="0032794C">
        <w:rPr>
          <w:color w:val="000000"/>
        </w:rPr>
        <w:t xml:space="preserve">ние № 1 к настоящему Договору) и </w:t>
      </w:r>
      <w:r w:rsidR="00A251E7" w:rsidRPr="0032794C">
        <w:rPr>
          <w:color w:val="000000"/>
        </w:rPr>
        <w:t xml:space="preserve">составляет </w:t>
      </w:r>
      <w:r w:rsidR="00A251E7" w:rsidRPr="0032794C">
        <w:rPr>
          <w:b/>
          <w:color w:val="000000"/>
        </w:rPr>
        <w:t xml:space="preserve">__________ (________________) </w:t>
      </w:r>
      <w:r w:rsidR="00A251E7" w:rsidRPr="0032794C">
        <w:rPr>
          <w:color w:val="000000"/>
        </w:rPr>
        <w:t>руб., в том числе НДС 18% – ____________ (_____________) руб.</w:t>
      </w:r>
    </w:p>
    <w:p w:rsidR="00100C96" w:rsidRPr="004D311D" w:rsidRDefault="00C01667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>Цена</w:t>
      </w:r>
      <w:r w:rsidR="008D198A">
        <w:t xml:space="preserve">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r w:rsidR="00CF7158" w:rsidRPr="004D311D">
        <w:t>иных налогов,</w:t>
      </w:r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</w:t>
      </w:r>
      <w:r w:rsidR="007837E8">
        <w:t xml:space="preserve">говора, </w:t>
      </w:r>
      <w:r w:rsidR="007837E8" w:rsidRPr="007837E8">
        <w:t>а также гарантийное обслуживание в объеме и на условиях, предусмотренных настоящим Договором и гарантийной политикой компании – производителя «</w:t>
      </w:r>
      <w:r w:rsidR="007837E8">
        <w:t>_______</w:t>
      </w:r>
      <w:r w:rsidR="007837E8" w:rsidRPr="007837E8">
        <w:t>»</w:t>
      </w:r>
      <w:r w:rsidR="007837E8">
        <w:t>.</w:t>
      </w:r>
    </w:p>
    <w:p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стоимости </w:t>
      </w:r>
      <w:r w:rsidR="00CF7158">
        <w:t>Договора в</w:t>
      </w:r>
      <w:r w:rsidRPr="00C156D0">
        <w:t xml:space="preserve"> течение </w:t>
      </w:r>
      <w:r w:rsidR="00996368">
        <w:t>5</w:t>
      </w:r>
      <w:r w:rsidRPr="00C156D0">
        <w:t xml:space="preserve"> </w:t>
      </w:r>
      <w:r w:rsidR="00071BF2">
        <w:t>(</w:t>
      </w:r>
      <w:r w:rsidR="00996368">
        <w:t>пяти</w:t>
      </w:r>
      <w:r w:rsidR="00071BF2">
        <w:t xml:space="preserve">) </w:t>
      </w:r>
      <w:r w:rsidR="00602FEA">
        <w:t>рабочих</w:t>
      </w:r>
      <w:r w:rsidRPr="00C156D0">
        <w:t xml:space="preserve"> 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CF7158">
        <w:t xml:space="preserve">Договора, </w:t>
      </w:r>
      <w:r w:rsidR="00CF7158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стоимости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996368">
        <w:rPr>
          <w:color w:val="000000"/>
        </w:rPr>
        <w:t>5 (пяти)</w:t>
      </w:r>
      <w:r w:rsidR="003C3933" w:rsidRPr="00B71170">
        <w:rPr>
          <w:color w:val="000000"/>
        </w:rPr>
        <w:t xml:space="preserve"> </w:t>
      </w:r>
      <w:r w:rsidR="00CF7158" w:rsidRPr="00B71170">
        <w:rPr>
          <w:color w:val="000000"/>
        </w:rPr>
        <w:t>рабочих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</w:p>
    <w:p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:rsidR="00100C96" w:rsidRPr="004D311D" w:rsidRDefault="00100C96" w:rsidP="004D311D">
      <w:pPr>
        <w:ind w:firstLine="567"/>
      </w:pPr>
    </w:p>
    <w:p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507629" w:rsidRPr="004D311D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 w:rsidR="00C01667">
        <w:rPr>
          <w:color w:val="000000"/>
          <w:spacing w:val="3"/>
        </w:rPr>
        <w:t xml:space="preserve">двум 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 w:rsidR="00C01667">
        <w:rPr>
          <w:color w:val="000000"/>
          <w:spacing w:val="3"/>
        </w:rPr>
        <w:t>товара  200</w:t>
      </w:r>
      <w:r w:rsidR="00302748">
        <w:rPr>
          <w:color w:val="000000"/>
          <w:spacing w:val="3"/>
        </w:rPr>
        <w:t> </w:t>
      </w:r>
      <w:r w:rsidR="00C01667">
        <w:rPr>
          <w:color w:val="000000"/>
          <w:spacing w:val="3"/>
        </w:rPr>
        <w:t>000</w:t>
      </w:r>
      <w:r w:rsidR="00302748">
        <w:rPr>
          <w:color w:val="000000"/>
          <w:spacing w:val="3"/>
        </w:rPr>
        <w:t xml:space="preserve"> </w:t>
      </w:r>
      <w:bookmarkStart w:id="0" w:name="_GoBack"/>
      <w:bookmarkEnd w:id="0"/>
      <w:r w:rsidRPr="00507629">
        <w:rPr>
          <w:color w:val="000000"/>
          <w:spacing w:val="3"/>
        </w:rPr>
        <w:t>(</w:t>
      </w:r>
      <w:r w:rsidR="00C01667">
        <w:rPr>
          <w:color w:val="000000"/>
          <w:spacing w:val="3"/>
        </w:rPr>
        <w:t>двести тысяч</w:t>
      </w:r>
      <w:r w:rsidRPr="00507629">
        <w:rPr>
          <w:color w:val="000000"/>
          <w:spacing w:val="3"/>
        </w:rPr>
        <w:t>)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C01667">
        <w:rPr>
          <w:color w:val="000000"/>
          <w:spacing w:val="3"/>
        </w:rPr>
        <w:t>.</w:t>
      </w:r>
    </w:p>
    <w:p w:rsidR="00924CA5" w:rsidRDefault="00100C96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lastRenderedPageBreak/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:rsidR="00507629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:rsidR="006265C8" w:rsidRPr="004E7230" w:rsidRDefault="006265C8" w:rsidP="006575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:rsidR="008B5FD5" w:rsidRPr="008B5FD5" w:rsidRDefault="008B5FD5" w:rsidP="0009360F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>Поставщик</w:t>
      </w:r>
      <w:r w:rsidRPr="008B5FD5">
        <w:rPr>
          <w:color w:val="000000"/>
          <w:spacing w:val="-7"/>
        </w:rPr>
        <w:t xml:space="preserve"> не вправе начислять на сумму долга </w:t>
      </w:r>
      <w:r>
        <w:rPr>
          <w:color w:val="000000"/>
          <w:spacing w:val="-7"/>
        </w:rPr>
        <w:t>Покупателя</w:t>
      </w:r>
      <w:r w:rsidRPr="008B5FD5">
        <w:rPr>
          <w:color w:val="000000"/>
          <w:spacing w:val="-7"/>
        </w:rPr>
        <w:t xml:space="preserve"> по оплате </w:t>
      </w:r>
      <w:r>
        <w:rPr>
          <w:color w:val="000000"/>
          <w:spacing w:val="-7"/>
        </w:rPr>
        <w:t>поставленного товара</w:t>
      </w:r>
      <w:r w:rsidRPr="008B5FD5">
        <w:rPr>
          <w:color w:val="000000"/>
          <w:spacing w:val="-7"/>
        </w:rPr>
        <w:t xml:space="preserve"> проценты на основании п.1 ст.317.1 ГК РФ.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5757E">
      <w:pPr>
        <w:pStyle w:val="a5"/>
        <w:ind w:left="567"/>
        <w:jc w:val="both"/>
      </w:pPr>
    </w:p>
    <w:p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 xml:space="preserve"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</w:t>
      </w:r>
      <w:r w:rsidRPr="004D311D">
        <w:lastRenderedPageBreak/>
        <w:t>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5757E">
      <w:pPr>
        <w:pStyle w:val="a5"/>
        <w:ind w:left="567"/>
        <w:jc w:val="both"/>
      </w:pPr>
    </w:p>
    <w:p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507629">
        <w:rPr>
          <w:szCs w:val="24"/>
          <w:lang w:val="ru-RU"/>
        </w:rPr>
        <w:t>;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3930E9" w:rsidRDefault="006B4899" w:rsidP="006B4899">
      <w:pPr>
        <w:suppressAutoHyphens/>
        <w:jc w:val="center"/>
        <w:rPr>
          <w:color w:val="000000"/>
          <w:lang w:eastAsia="ar-SA"/>
        </w:rPr>
      </w:pPr>
      <w:r w:rsidRPr="0065757E">
        <w:rPr>
          <w:b/>
          <w:color w:val="000000"/>
          <w:lang w:val="x-none" w:eastAsia="ar-SA"/>
        </w:rPr>
        <w:t>9. Адреса и реквизиты сторон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5757E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lastRenderedPageBreak/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D0" w:rsidRDefault="009804D0" w:rsidP="00F14471">
      <w:r>
        <w:separator/>
      </w:r>
    </w:p>
  </w:endnote>
  <w:endnote w:type="continuationSeparator" w:id="0">
    <w:p w:rsidR="009804D0" w:rsidRDefault="009804D0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D0" w:rsidRDefault="009804D0" w:rsidP="00F14471">
      <w:r>
        <w:separator/>
      </w:r>
    </w:p>
  </w:footnote>
  <w:footnote w:type="continuationSeparator" w:id="0">
    <w:p w:rsidR="009804D0" w:rsidRDefault="009804D0" w:rsidP="00F1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3F86"/>
    <w:rsid w:val="00100C96"/>
    <w:rsid w:val="00126966"/>
    <w:rsid w:val="00130AA1"/>
    <w:rsid w:val="00143DEE"/>
    <w:rsid w:val="001526BC"/>
    <w:rsid w:val="00163094"/>
    <w:rsid w:val="00170FB9"/>
    <w:rsid w:val="00182737"/>
    <w:rsid w:val="001A1B71"/>
    <w:rsid w:val="001C6ED8"/>
    <w:rsid w:val="001D58E7"/>
    <w:rsid w:val="001F152D"/>
    <w:rsid w:val="001F385A"/>
    <w:rsid w:val="00206303"/>
    <w:rsid w:val="002079CC"/>
    <w:rsid w:val="00220D9C"/>
    <w:rsid w:val="002C6476"/>
    <w:rsid w:val="002F5A6B"/>
    <w:rsid w:val="00302748"/>
    <w:rsid w:val="00304E4E"/>
    <w:rsid w:val="00306C48"/>
    <w:rsid w:val="00316403"/>
    <w:rsid w:val="0032794C"/>
    <w:rsid w:val="0036511E"/>
    <w:rsid w:val="003930E9"/>
    <w:rsid w:val="00395E56"/>
    <w:rsid w:val="003A728A"/>
    <w:rsid w:val="003C3933"/>
    <w:rsid w:val="003C4740"/>
    <w:rsid w:val="004029C4"/>
    <w:rsid w:val="00410323"/>
    <w:rsid w:val="00410412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701563"/>
    <w:rsid w:val="0072030C"/>
    <w:rsid w:val="00731165"/>
    <w:rsid w:val="0073438E"/>
    <w:rsid w:val="00765DFB"/>
    <w:rsid w:val="00780CFD"/>
    <w:rsid w:val="007837E8"/>
    <w:rsid w:val="00787FDE"/>
    <w:rsid w:val="00790AC3"/>
    <w:rsid w:val="007A3843"/>
    <w:rsid w:val="007A5603"/>
    <w:rsid w:val="007B161B"/>
    <w:rsid w:val="007C20AA"/>
    <w:rsid w:val="008350DC"/>
    <w:rsid w:val="008476B1"/>
    <w:rsid w:val="00871474"/>
    <w:rsid w:val="00885C65"/>
    <w:rsid w:val="008B5272"/>
    <w:rsid w:val="008B5E32"/>
    <w:rsid w:val="008B5FD5"/>
    <w:rsid w:val="008D198A"/>
    <w:rsid w:val="008F29E1"/>
    <w:rsid w:val="00924CA5"/>
    <w:rsid w:val="0093434D"/>
    <w:rsid w:val="009500CC"/>
    <w:rsid w:val="00955E6A"/>
    <w:rsid w:val="009804D0"/>
    <w:rsid w:val="00992DFA"/>
    <w:rsid w:val="00996368"/>
    <w:rsid w:val="00A235C0"/>
    <w:rsid w:val="00A251E7"/>
    <w:rsid w:val="00A713F8"/>
    <w:rsid w:val="00A85733"/>
    <w:rsid w:val="00A872FB"/>
    <w:rsid w:val="00AC2F79"/>
    <w:rsid w:val="00AD0BBA"/>
    <w:rsid w:val="00B270F1"/>
    <w:rsid w:val="00B27F7F"/>
    <w:rsid w:val="00B324FC"/>
    <w:rsid w:val="00B71170"/>
    <w:rsid w:val="00B87616"/>
    <w:rsid w:val="00B97487"/>
    <w:rsid w:val="00BA5715"/>
    <w:rsid w:val="00BD5872"/>
    <w:rsid w:val="00C008A7"/>
    <w:rsid w:val="00C01667"/>
    <w:rsid w:val="00C05986"/>
    <w:rsid w:val="00C156D0"/>
    <w:rsid w:val="00C256C7"/>
    <w:rsid w:val="00C91E02"/>
    <w:rsid w:val="00CB1D32"/>
    <w:rsid w:val="00CC55D9"/>
    <w:rsid w:val="00CC7E33"/>
    <w:rsid w:val="00CF7158"/>
    <w:rsid w:val="00D13090"/>
    <w:rsid w:val="00D2369B"/>
    <w:rsid w:val="00D24810"/>
    <w:rsid w:val="00D405C9"/>
    <w:rsid w:val="00D443C8"/>
    <w:rsid w:val="00D61D6C"/>
    <w:rsid w:val="00D75789"/>
    <w:rsid w:val="00D8372F"/>
    <w:rsid w:val="00D84896"/>
    <w:rsid w:val="00D9209B"/>
    <w:rsid w:val="00DA14A1"/>
    <w:rsid w:val="00DB1ED5"/>
    <w:rsid w:val="00DE0EAA"/>
    <w:rsid w:val="00DE2731"/>
    <w:rsid w:val="00E51B88"/>
    <w:rsid w:val="00E82069"/>
    <w:rsid w:val="00E84B05"/>
    <w:rsid w:val="00E9096A"/>
    <w:rsid w:val="00EA359F"/>
    <w:rsid w:val="00ED23A4"/>
    <w:rsid w:val="00EE5667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DDE28-91F3-401B-85D7-253DAAE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C26F-A09D-499E-8049-F34D9C90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Азимова Ольга Закирджановна</cp:lastModifiedBy>
  <cp:revision>12</cp:revision>
  <cp:lastPrinted>2017-07-05T11:04:00Z</cp:lastPrinted>
  <dcterms:created xsi:type="dcterms:W3CDTF">2017-07-04T13:00:00Z</dcterms:created>
  <dcterms:modified xsi:type="dcterms:W3CDTF">2017-09-14T09:54:00Z</dcterms:modified>
</cp:coreProperties>
</file>