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C1387C">
        <w:rPr>
          <w:b/>
          <w:sz w:val="20"/>
          <w:szCs w:val="20"/>
        </w:rPr>
        <w:t xml:space="preserve"> 05.10.2017 г., 09:00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05.10.2017 г., 09:00 </w:t>
      </w:r>
      <w:r w:rsidR="00456B22" w:rsidRPr="00A14928">
        <w:rPr>
          <w:b/>
          <w:sz w:val="20"/>
          <w:szCs w:val="20"/>
        </w:rPr>
        <w:t>(</w:t>
      </w:r>
      <w:r w:rsidR="00EB55D6">
        <w:rPr>
          <w:b/>
          <w:sz w:val="20"/>
          <w:szCs w:val="20"/>
        </w:rPr>
        <w:t>МСК</w:t>
      </w:r>
      <w:r w:rsidR="00456B22" w:rsidRPr="00A14928">
        <w:rPr>
          <w:b/>
          <w:sz w:val="20"/>
          <w:szCs w:val="20"/>
        </w:rPr>
        <w:t>)</w:t>
      </w:r>
      <w:bookmarkStart w:id="13" w:name="_GoBack"/>
      <w:bookmarkEnd w:id="13"/>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C1387C">
        <w:rPr>
          <w:b/>
          <w:sz w:val="20"/>
          <w:szCs w:val="20"/>
        </w:rPr>
        <w:t>09.10.2017</w:t>
      </w:r>
      <w:r w:rsidR="00783397">
        <w:rPr>
          <w:b/>
          <w:sz w:val="20"/>
          <w:szCs w:val="20"/>
        </w:rPr>
        <w:t xml:space="preserve">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6E504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6E5048" w:rsidRPr="004F5CAD">
              <w:rPr>
                <w:sz w:val="20"/>
                <w:szCs w:val="20"/>
              </w:rPr>
              <w:t>20 (двадцати)</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163E08">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г. </w:t>
            </w:r>
            <w:r w:rsidR="00163E08">
              <w:rPr>
                <w:color w:val="000000"/>
                <w:sz w:val="20"/>
                <w:szCs w:val="20"/>
              </w:rPr>
              <w:t>Сосновый Бор</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9044FA">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9044FA" w:rsidRPr="004F5CAD">
              <w:rPr>
                <w:sz w:val="20"/>
                <w:szCs w:val="20"/>
              </w:rPr>
              <w:t>20 (</w:t>
            </w:r>
            <w:r w:rsidR="00CD186A" w:rsidRPr="004F5CAD">
              <w:rPr>
                <w:sz w:val="20"/>
                <w:szCs w:val="20"/>
              </w:rPr>
              <w:t>двадцати)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1E6AC0">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г. </w:t>
            </w:r>
            <w:r w:rsidR="001E6AC0">
              <w:rPr>
                <w:color w:val="000000"/>
                <w:sz w:val="20"/>
                <w:szCs w:val="20"/>
              </w:rPr>
              <w:t>Сосновый Бор</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6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29"/>
        <w:gridCol w:w="5506"/>
        <w:gridCol w:w="1929"/>
        <w:gridCol w:w="1926"/>
      </w:tblGrid>
      <w:tr w:rsidR="00B2187F" w:rsidTr="00B2187F">
        <w:tc>
          <w:tcPr>
            <w:tcW w:w="255" w:type="pct"/>
            <w:shd w:val="clear" w:color="auto" w:fill="FFFF99"/>
            <w:vAlign w:val="center"/>
          </w:tcPr>
          <w:p w:rsidR="00B2187F" w:rsidRPr="00D51602" w:rsidRDefault="00B2187F" w:rsidP="00B624A5">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86" w:type="pct"/>
            <w:shd w:val="clear" w:color="auto" w:fill="FFFF99"/>
            <w:vAlign w:val="center"/>
          </w:tcPr>
          <w:p w:rsidR="00B2187F" w:rsidRPr="00D51602" w:rsidRDefault="00B2187F" w:rsidP="00B624A5">
            <w:pPr>
              <w:pStyle w:val="a8"/>
              <w:spacing w:line="240" w:lineRule="auto"/>
              <w:ind w:left="0"/>
              <w:jc w:val="center"/>
              <w:rPr>
                <w:b/>
                <w:sz w:val="16"/>
                <w:szCs w:val="16"/>
              </w:rPr>
            </w:pPr>
            <w:r>
              <w:rPr>
                <w:b/>
                <w:sz w:val="16"/>
                <w:szCs w:val="16"/>
              </w:rPr>
              <w:t>Сл. №</w:t>
            </w:r>
          </w:p>
        </w:tc>
        <w:tc>
          <w:tcPr>
            <w:tcW w:w="2564" w:type="pct"/>
            <w:shd w:val="clear" w:color="auto" w:fill="FFFF99"/>
            <w:vAlign w:val="center"/>
          </w:tcPr>
          <w:p w:rsidR="00B2187F" w:rsidRPr="00D51602" w:rsidRDefault="00B2187F" w:rsidP="00B624A5">
            <w:pPr>
              <w:pStyle w:val="a8"/>
              <w:spacing w:line="240" w:lineRule="auto"/>
              <w:ind w:left="0"/>
              <w:jc w:val="center"/>
              <w:rPr>
                <w:b/>
                <w:sz w:val="16"/>
                <w:szCs w:val="16"/>
              </w:rPr>
            </w:pPr>
            <w:r w:rsidRPr="00D51602">
              <w:rPr>
                <w:b/>
                <w:sz w:val="16"/>
                <w:szCs w:val="16"/>
              </w:rPr>
              <w:t>Наименование лота</w:t>
            </w:r>
          </w:p>
        </w:tc>
        <w:tc>
          <w:tcPr>
            <w:tcW w:w="898" w:type="pct"/>
            <w:shd w:val="clear" w:color="auto" w:fill="FFFF99"/>
          </w:tcPr>
          <w:p w:rsidR="00B2187F" w:rsidRDefault="00B2187F" w:rsidP="00B624A5">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897" w:type="pct"/>
            <w:shd w:val="clear" w:color="auto" w:fill="FFFF99"/>
          </w:tcPr>
          <w:p w:rsidR="00B2187F" w:rsidRDefault="00B2187F" w:rsidP="00B2187F">
            <w:pPr>
              <w:pStyle w:val="a8"/>
              <w:spacing w:line="240" w:lineRule="auto"/>
              <w:ind w:left="0"/>
              <w:jc w:val="center"/>
              <w:rPr>
                <w:b/>
                <w:color w:val="000000"/>
                <w:sz w:val="16"/>
                <w:szCs w:val="16"/>
              </w:rPr>
            </w:pPr>
            <w:r>
              <w:rPr>
                <w:b/>
                <w:color w:val="000000"/>
                <w:sz w:val="16"/>
                <w:szCs w:val="16"/>
              </w:rPr>
              <w:t>Гарантийный срок, месяцы</w:t>
            </w:r>
          </w:p>
          <w:p w:rsidR="00B2187F" w:rsidRDefault="00B2187F" w:rsidP="00B624A5">
            <w:pPr>
              <w:pStyle w:val="a8"/>
              <w:spacing w:line="240" w:lineRule="auto"/>
              <w:ind w:left="0"/>
              <w:jc w:val="center"/>
              <w:rPr>
                <w:b/>
                <w:color w:val="000000"/>
                <w:sz w:val="16"/>
                <w:szCs w:val="16"/>
              </w:rPr>
            </w:pPr>
          </w:p>
        </w:tc>
      </w:tr>
      <w:tr w:rsidR="00B2187F" w:rsidRPr="00361B71" w:rsidTr="00B2187F">
        <w:trPr>
          <w:trHeight w:val="128"/>
        </w:trPr>
        <w:tc>
          <w:tcPr>
            <w:tcW w:w="255"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86"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564"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898"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897"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B2187F" w:rsidRPr="00A62485" w:rsidTr="00B2187F">
        <w:trPr>
          <w:trHeight w:val="458"/>
        </w:trPr>
        <w:tc>
          <w:tcPr>
            <w:tcW w:w="255" w:type="pct"/>
            <w:shd w:val="clear" w:color="auto" w:fill="F2F2F2" w:themeFill="background1" w:themeFillShade="F2"/>
            <w:vAlign w:val="center"/>
          </w:tcPr>
          <w:p w:rsidR="00B2187F" w:rsidRDefault="00B2187F" w:rsidP="00B624A5">
            <w:pPr>
              <w:pStyle w:val="a8"/>
              <w:spacing w:line="240" w:lineRule="auto"/>
              <w:ind w:left="0"/>
              <w:jc w:val="center"/>
              <w:rPr>
                <w:sz w:val="20"/>
              </w:rPr>
            </w:pPr>
            <w:r>
              <w:rPr>
                <w:sz w:val="20"/>
              </w:rPr>
              <w:t>1</w:t>
            </w:r>
          </w:p>
        </w:tc>
        <w:tc>
          <w:tcPr>
            <w:tcW w:w="386" w:type="pct"/>
            <w:vMerge w:val="restart"/>
            <w:shd w:val="clear" w:color="auto" w:fill="F2F2F2" w:themeFill="background1" w:themeFillShade="F2"/>
            <w:vAlign w:val="center"/>
          </w:tcPr>
          <w:p w:rsidR="00B2187F" w:rsidRDefault="00B2187F" w:rsidP="00B056A4">
            <w:pPr>
              <w:pStyle w:val="a8"/>
              <w:spacing w:line="240" w:lineRule="auto"/>
              <w:ind w:left="0"/>
              <w:rPr>
                <w:sz w:val="20"/>
              </w:rPr>
            </w:pPr>
            <w:r>
              <w:rPr>
                <w:sz w:val="20"/>
              </w:rPr>
              <w:t xml:space="preserve">   5547</w:t>
            </w:r>
          </w:p>
        </w:tc>
        <w:tc>
          <w:tcPr>
            <w:tcW w:w="2564" w:type="pct"/>
            <w:shd w:val="clear" w:color="auto" w:fill="F2F2F2" w:themeFill="background1" w:themeFillShade="F2"/>
            <w:vAlign w:val="center"/>
          </w:tcPr>
          <w:p w:rsidR="00B2187F" w:rsidRDefault="00B2187F"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2187F" w:rsidRDefault="00B2187F" w:rsidP="00B056A4">
            <w:pPr>
              <w:rPr>
                <w:sz w:val="20"/>
                <w:szCs w:val="20"/>
              </w:rPr>
            </w:pPr>
            <w:r>
              <w:rPr>
                <w:sz w:val="20"/>
                <w:szCs w:val="20"/>
              </w:rPr>
              <w:t>Строительство ТП 16-3 в г. Сосновый Бор ЛО</w:t>
            </w:r>
          </w:p>
        </w:tc>
        <w:tc>
          <w:tcPr>
            <w:tcW w:w="898" w:type="pct"/>
            <w:shd w:val="clear" w:color="auto" w:fill="F2F2F2" w:themeFill="background1" w:themeFillShade="F2"/>
            <w:vAlign w:val="center"/>
          </w:tcPr>
          <w:p w:rsidR="00B2187F" w:rsidRPr="00A62485" w:rsidRDefault="00B2187F" w:rsidP="00B056A4">
            <w:pPr>
              <w:jc w:val="center"/>
              <w:rPr>
                <w:color w:val="000000"/>
                <w:sz w:val="20"/>
                <w:szCs w:val="20"/>
              </w:rPr>
            </w:pPr>
            <w:r>
              <w:rPr>
                <w:color w:val="000000"/>
                <w:sz w:val="20"/>
                <w:szCs w:val="20"/>
              </w:rPr>
              <w:t>7 300 000</w:t>
            </w:r>
          </w:p>
        </w:tc>
        <w:tc>
          <w:tcPr>
            <w:tcW w:w="897" w:type="pct"/>
            <w:shd w:val="clear" w:color="auto" w:fill="F2F2F2" w:themeFill="background1" w:themeFillShade="F2"/>
          </w:tcPr>
          <w:p w:rsidR="00B2187F" w:rsidRDefault="00B2187F" w:rsidP="00B056A4">
            <w:pPr>
              <w:jc w:val="center"/>
              <w:rPr>
                <w:color w:val="000000"/>
                <w:sz w:val="20"/>
                <w:szCs w:val="20"/>
              </w:rPr>
            </w:pPr>
            <w:r>
              <w:rPr>
                <w:color w:val="000000"/>
                <w:sz w:val="20"/>
                <w:szCs w:val="20"/>
              </w:rPr>
              <w:t>Не менее 36 (тридцати шести) месяцев</w:t>
            </w:r>
          </w:p>
        </w:tc>
      </w:tr>
      <w:tr w:rsidR="00B2187F" w:rsidRPr="00A62485" w:rsidTr="00B2187F">
        <w:trPr>
          <w:trHeight w:val="457"/>
        </w:trPr>
        <w:tc>
          <w:tcPr>
            <w:tcW w:w="255" w:type="pct"/>
            <w:shd w:val="clear" w:color="auto" w:fill="F2F2F2" w:themeFill="background1" w:themeFillShade="F2"/>
            <w:vAlign w:val="center"/>
          </w:tcPr>
          <w:p w:rsidR="00B2187F" w:rsidRDefault="00B2187F" w:rsidP="00B624A5">
            <w:pPr>
              <w:pStyle w:val="a8"/>
              <w:spacing w:line="240" w:lineRule="auto"/>
              <w:ind w:left="0"/>
              <w:jc w:val="center"/>
              <w:rPr>
                <w:sz w:val="20"/>
              </w:rPr>
            </w:pPr>
            <w:r>
              <w:rPr>
                <w:sz w:val="20"/>
              </w:rPr>
              <w:t>2</w:t>
            </w:r>
          </w:p>
        </w:tc>
        <w:tc>
          <w:tcPr>
            <w:tcW w:w="386" w:type="pct"/>
            <w:vMerge/>
            <w:shd w:val="clear" w:color="auto" w:fill="F2F2F2" w:themeFill="background1" w:themeFillShade="F2"/>
            <w:vAlign w:val="center"/>
          </w:tcPr>
          <w:p w:rsidR="00B2187F" w:rsidRDefault="00B2187F" w:rsidP="004F5CAD">
            <w:pPr>
              <w:pStyle w:val="a8"/>
              <w:spacing w:line="240" w:lineRule="auto"/>
              <w:ind w:left="0"/>
              <w:rPr>
                <w:sz w:val="20"/>
              </w:rPr>
            </w:pPr>
          </w:p>
        </w:tc>
        <w:tc>
          <w:tcPr>
            <w:tcW w:w="2564" w:type="pct"/>
            <w:shd w:val="clear" w:color="auto" w:fill="F2F2F2" w:themeFill="background1" w:themeFillShade="F2"/>
            <w:vAlign w:val="center"/>
          </w:tcPr>
          <w:p w:rsidR="00B2187F" w:rsidRDefault="00B2187F" w:rsidP="00B056A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2187F" w:rsidRDefault="00B2187F" w:rsidP="00B056A4">
            <w:pPr>
              <w:rPr>
                <w:sz w:val="20"/>
                <w:szCs w:val="20"/>
              </w:rPr>
            </w:pPr>
            <w:r>
              <w:rPr>
                <w:sz w:val="20"/>
                <w:szCs w:val="20"/>
              </w:rPr>
              <w:t>Строительство ТП 16-4 в г. Сосновый Бор ЛО</w:t>
            </w:r>
          </w:p>
        </w:tc>
        <w:tc>
          <w:tcPr>
            <w:tcW w:w="898" w:type="pct"/>
            <w:shd w:val="clear" w:color="auto" w:fill="F2F2F2" w:themeFill="background1" w:themeFillShade="F2"/>
            <w:vAlign w:val="center"/>
          </w:tcPr>
          <w:p w:rsidR="00B2187F" w:rsidRDefault="00B2187F" w:rsidP="00B056A4">
            <w:pPr>
              <w:jc w:val="center"/>
              <w:rPr>
                <w:color w:val="000000"/>
                <w:sz w:val="20"/>
                <w:szCs w:val="20"/>
              </w:rPr>
            </w:pPr>
            <w:r>
              <w:rPr>
                <w:color w:val="000000"/>
                <w:sz w:val="20"/>
                <w:szCs w:val="20"/>
              </w:rPr>
              <w:t>7 200 000</w:t>
            </w:r>
          </w:p>
        </w:tc>
        <w:tc>
          <w:tcPr>
            <w:tcW w:w="897" w:type="pct"/>
            <w:shd w:val="clear" w:color="auto" w:fill="F2F2F2" w:themeFill="background1" w:themeFillShade="F2"/>
          </w:tcPr>
          <w:p w:rsidR="00B2187F" w:rsidRDefault="00B2187F" w:rsidP="00B056A4">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46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6"/>
        <w:gridCol w:w="6603"/>
        <w:gridCol w:w="1251"/>
        <w:gridCol w:w="1301"/>
      </w:tblGrid>
      <w:tr w:rsidR="00B2187F" w:rsidRPr="006F28BF" w:rsidTr="00B2187F">
        <w:tc>
          <w:tcPr>
            <w:tcW w:w="260" w:type="pct"/>
            <w:shd w:val="clear" w:color="auto" w:fill="FFFF99"/>
            <w:vAlign w:val="center"/>
          </w:tcPr>
          <w:p w:rsidR="00B2187F" w:rsidRPr="00D51602" w:rsidRDefault="00B2187F" w:rsidP="00982FDB">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8" w:type="pct"/>
            <w:shd w:val="clear" w:color="auto" w:fill="FFFF99"/>
            <w:vAlign w:val="center"/>
          </w:tcPr>
          <w:p w:rsidR="00B2187F" w:rsidRPr="00D51602" w:rsidRDefault="00B2187F" w:rsidP="00982FDB">
            <w:pPr>
              <w:pStyle w:val="a8"/>
              <w:spacing w:line="240" w:lineRule="auto"/>
              <w:ind w:left="0"/>
              <w:jc w:val="center"/>
              <w:rPr>
                <w:b/>
                <w:sz w:val="16"/>
                <w:szCs w:val="16"/>
              </w:rPr>
            </w:pPr>
            <w:r>
              <w:rPr>
                <w:b/>
                <w:sz w:val="16"/>
                <w:szCs w:val="16"/>
              </w:rPr>
              <w:t>Сл. №</w:t>
            </w:r>
          </w:p>
        </w:tc>
        <w:tc>
          <w:tcPr>
            <w:tcW w:w="3166" w:type="pct"/>
            <w:shd w:val="clear" w:color="auto" w:fill="FFFF99"/>
            <w:vAlign w:val="center"/>
          </w:tcPr>
          <w:p w:rsidR="00B2187F" w:rsidRPr="00D51602" w:rsidRDefault="00B2187F" w:rsidP="00982FDB">
            <w:pPr>
              <w:pStyle w:val="a8"/>
              <w:spacing w:line="240" w:lineRule="auto"/>
              <w:ind w:left="0"/>
              <w:jc w:val="center"/>
              <w:rPr>
                <w:b/>
                <w:sz w:val="16"/>
                <w:szCs w:val="16"/>
              </w:rPr>
            </w:pPr>
            <w:r w:rsidRPr="00D51602">
              <w:rPr>
                <w:b/>
                <w:sz w:val="16"/>
                <w:szCs w:val="16"/>
              </w:rPr>
              <w:t>Наименование лота</w:t>
            </w:r>
          </w:p>
        </w:tc>
        <w:tc>
          <w:tcPr>
            <w:tcW w:w="598"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598" w:type="pct"/>
            <w:shd w:val="clear" w:color="auto" w:fill="FFFF99"/>
          </w:tcPr>
          <w:p w:rsidR="00B2187F" w:rsidRDefault="00B2187F" w:rsidP="00B2187F">
            <w:pPr>
              <w:pStyle w:val="a8"/>
              <w:spacing w:line="240" w:lineRule="auto"/>
              <w:ind w:left="0"/>
              <w:jc w:val="center"/>
              <w:rPr>
                <w:b/>
                <w:color w:val="000000"/>
                <w:sz w:val="16"/>
                <w:szCs w:val="16"/>
              </w:rPr>
            </w:pPr>
            <w:r>
              <w:rPr>
                <w:b/>
                <w:color w:val="000000"/>
                <w:sz w:val="16"/>
                <w:szCs w:val="16"/>
              </w:rPr>
              <w:t>Предлагаемый гарантийный срок, месяцы</w:t>
            </w:r>
          </w:p>
          <w:p w:rsidR="00B2187F" w:rsidRDefault="00B2187F" w:rsidP="00982FDB">
            <w:pPr>
              <w:pStyle w:val="a8"/>
              <w:spacing w:line="240" w:lineRule="auto"/>
              <w:ind w:left="0"/>
              <w:jc w:val="center"/>
              <w:rPr>
                <w:b/>
                <w:color w:val="000000"/>
                <w:sz w:val="16"/>
                <w:szCs w:val="16"/>
              </w:rPr>
            </w:pPr>
          </w:p>
        </w:tc>
      </w:tr>
      <w:tr w:rsidR="00B2187F" w:rsidRPr="006F28BF" w:rsidTr="00B2187F">
        <w:trPr>
          <w:trHeight w:val="128"/>
        </w:trPr>
        <w:tc>
          <w:tcPr>
            <w:tcW w:w="260" w:type="pct"/>
            <w:shd w:val="clear" w:color="auto" w:fill="FFFF99"/>
            <w:vAlign w:val="center"/>
          </w:tcPr>
          <w:p w:rsidR="00B2187F" w:rsidRPr="00361B71" w:rsidRDefault="00B2187F" w:rsidP="00982FDB">
            <w:pPr>
              <w:pStyle w:val="a8"/>
              <w:spacing w:line="240" w:lineRule="auto"/>
              <w:ind w:left="0"/>
              <w:jc w:val="center"/>
              <w:rPr>
                <w:b/>
                <w:sz w:val="16"/>
                <w:szCs w:val="16"/>
              </w:rPr>
            </w:pPr>
            <w:r w:rsidRPr="00361B71">
              <w:rPr>
                <w:b/>
                <w:sz w:val="16"/>
                <w:szCs w:val="16"/>
              </w:rPr>
              <w:t>1</w:t>
            </w:r>
          </w:p>
        </w:tc>
        <w:tc>
          <w:tcPr>
            <w:tcW w:w="378" w:type="pct"/>
            <w:shd w:val="clear" w:color="auto" w:fill="FFFF99"/>
            <w:vAlign w:val="center"/>
          </w:tcPr>
          <w:p w:rsidR="00B2187F" w:rsidRPr="00982FDB" w:rsidRDefault="00B2187F" w:rsidP="00982FDB">
            <w:pPr>
              <w:pStyle w:val="a8"/>
              <w:spacing w:line="240" w:lineRule="auto"/>
              <w:ind w:left="0"/>
              <w:jc w:val="center"/>
              <w:rPr>
                <w:b/>
                <w:sz w:val="16"/>
                <w:szCs w:val="16"/>
              </w:rPr>
            </w:pPr>
            <w:r w:rsidRPr="00982FDB">
              <w:rPr>
                <w:b/>
                <w:sz w:val="16"/>
                <w:szCs w:val="16"/>
              </w:rPr>
              <w:t>2</w:t>
            </w:r>
          </w:p>
        </w:tc>
        <w:tc>
          <w:tcPr>
            <w:tcW w:w="3166" w:type="pct"/>
            <w:shd w:val="clear" w:color="auto" w:fill="FFFF99"/>
            <w:vAlign w:val="center"/>
          </w:tcPr>
          <w:p w:rsidR="00B2187F" w:rsidRPr="00361B71" w:rsidRDefault="008E2495" w:rsidP="00982FDB">
            <w:pPr>
              <w:pStyle w:val="a8"/>
              <w:spacing w:line="240" w:lineRule="auto"/>
              <w:ind w:left="0"/>
              <w:jc w:val="center"/>
              <w:rPr>
                <w:b/>
                <w:sz w:val="16"/>
                <w:szCs w:val="16"/>
              </w:rPr>
            </w:pPr>
            <w:r>
              <w:rPr>
                <w:b/>
                <w:sz w:val="16"/>
                <w:szCs w:val="16"/>
              </w:rPr>
              <w:t>3</w:t>
            </w:r>
          </w:p>
        </w:tc>
        <w:tc>
          <w:tcPr>
            <w:tcW w:w="598" w:type="pct"/>
            <w:shd w:val="clear" w:color="auto" w:fill="FFFF99"/>
          </w:tcPr>
          <w:p w:rsidR="00B2187F" w:rsidRPr="00361B71" w:rsidRDefault="008E2495" w:rsidP="00982FDB">
            <w:pPr>
              <w:pStyle w:val="a8"/>
              <w:spacing w:line="240" w:lineRule="auto"/>
              <w:ind w:left="0"/>
              <w:jc w:val="center"/>
              <w:rPr>
                <w:b/>
                <w:sz w:val="16"/>
                <w:szCs w:val="16"/>
              </w:rPr>
            </w:pPr>
            <w:r>
              <w:rPr>
                <w:b/>
                <w:sz w:val="16"/>
                <w:szCs w:val="16"/>
              </w:rPr>
              <w:t>4</w:t>
            </w:r>
          </w:p>
        </w:tc>
        <w:tc>
          <w:tcPr>
            <w:tcW w:w="598" w:type="pct"/>
            <w:shd w:val="clear" w:color="auto" w:fill="FFFF99"/>
          </w:tcPr>
          <w:p w:rsidR="00B2187F" w:rsidRPr="00361B71" w:rsidRDefault="008E2495" w:rsidP="00982FDB">
            <w:pPr>
              <w:pStyle w:val="a8"/>
              <w:spacing w:line="240" w:lineRule="auto"/>
              <w:ind w:left="0"/>
              <w:jc w:val="center"/>
              <w:rPr>
                <w:b/>
                <w:sz w:val="16"/>
                <w:szCs w:val="16"/>
              </w:rPr>
            </w:pPr>
            <w:r>
              <w:rPr>
                <w:b/>
                <w:sz w:val="16"/>
                <w:szCs w:val="16"/>
              </w:rPr>
              <w:t>5</w:t>
            </w:r>
          </w:p>
        </w:tc>
      </w:tr>
      <w:tr w:rsidR="00B2187F" w:rsidTr="00B2187F">
        <w:trPr>
          <w:trHeight w:val="70"/>
        </w:trPr>
        <w:tc>
          <w:tcPr>
            <w:tcW w:w="260" w:type="pct"/>
            <w:shd w:val="clear" w:color="auto" w:fill="F2F2F2" w:themeFill="background1" w:themeFillShade="F2"/>
            <w:vAlign w:val="center"/>
          </w:tcPr>
          <w:p w:rsidR="00B2187F" w:rsidRDefault="00B2187F" w:rsidP="00B056A4">
            <w:pPr>
              <w:pStyle w:val="a8"/>
              <w:spacing w:line="240" w:lineRule="auto"/>
              <w:ind w:left="0"/>
              <w:jc w:val="center"/>
              <w:rPr>
                <w:sz w:val="20"/>
              </w:rPr>
            </w:pPr>
            <w:r>
              <w:rPr>
                <w:sz w:val="20"/>
              </w:rPr>
              <w:t>1</w:t>
            </w:r>
          </w:p>
        </w:tc>
        <w:tc>
          <w:tcPr>
            <w:tcW w:w="378" w:type="pct"/>
            <w:vMerge w:val="restart"/>
            <w:shd w:val="clear" w:color="auto" w:fill="F2F2F2" w:themeFill="background1" w:themeFillShade="F2"/>
            <w:vAlign w:val="center"/>
          </w:tcPr>
          <w:p w:rsidR="00B2187F" w:rsidRDefault="00B2187F" w:rsidP="00B056A4">
            <w:pPr>
              <w:pStyle w:val="a8"/>
              <w:spacing w:line="240" w:lineRule="auto"/>
              <w:ind w:left="0"/>
              <w:jc w:val="center"/>
              <w:rPr>
                <w:sz w:val="20"/>
              </w:rPr>
            </w:pPr>
            <w:r>
              <w:rPr>
                <w:sz w:val="20"/>
              </w:rPr>
              <w:t>5547</w:t>
            </w:r>
          </w:p>
        </w:tc>
        <w:tc>
          <w:tcPr>
            <w:tcW w:w="3166" w:type="pct"/>
            <w:shd w:val="clear" w:color="auto" w:fill="F2F2F2" w:themeFill="background1" w:themeFillShade="F2"/>
            <w:vAlign w:val="center"/>
          </w:tcPr>
          <w:p w:rsidR="00B2187F" w:rsidRDefault="00B2187F" w:rsidP="00B056A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2187F" w:rsidRDefault="00B2187F" w:rsidP="00B056A4">
            <w:pPr>
              <w:rPr>
                <w:sz w:val="20"/>
                <w:szCs w:val="20"/>
              </w:rPr>
            </w:pPr>
            <w:r>
              <w:rPr>
                <w:sz w:val="20"/>
                <w:szCs w:val="20"/>
              </w:rPr>
              <w:t>Строительство ТП 16-3 в г. Сосновый Бор ЛО</w:t>
            </w:r>
          </w:p>
        </w:tc>
        <w:tc>
          <w:tcPr>
            <w:tcW w:w="598" w:type="pct"/>
            <w:shd w:val="clear" w:color="auto" w:fill="F2F2F2" w:themeFill="background1" w:themeFillShade="F2"/>
          </w:tcPr>
          <w:p w:rsidR="00B2187F" w:rsidRDefault="00B2187F" w:rsidP="00B056A4">
            <w:pPr>
              <w:jc w:val="center"/>
              <w:rPr>
                <w:color w:val="000000"/>
                <w:sz w:val="20"/>
                <w:szCs w:val="20"/>
              </w:rPr>
            </w:pPr>
          </w:p>
          <w:p w:rsidR="00B2187F" w:rsidRPr="00A62485" w:rsidRDefault="00B2187F" w:rsidP="00B056A4">
            <w:pPr>
              <w:jc w:val="center"/>
              <w:rPr>
                <w:color w:val="000000"/>
                <w:sz w:val="20"/>
                <w:szCs w:val="20"/>
              </w:rPr>
            </w:pPr>
          </w:p>
        </w:tc>
        <w:tc>
          <w:tcPr>
            <w:tcW w:w="598" w:type="pct"/>
            <w:shd w:val="clear" w:color="auto" w:fill="F2F2F2" w:themeFill="background1" w:themeFillShade="F2"/>
          </w:tcPr>
          <w:p w:rsidR="00B2187F" w:rsidRDefault="00B2187F" w:rsidP="00B056A4">
            <w:pPr>
              <w:jc w:val="center"/>
              <w:rPr>
                <w:color w:val="000000"/>
                <w:sz w:val="20"/>
                <w:szCs w:val="20"/>
              </w:rPr>
            </w:pPr>
          </w:p>
        </w:tc>
      </w:tr>
      <w:tr w:rsidR="00B2187F" w:rsidTr="00B2187F">
        <w:trPr>
          <w:trHeight w:val="70"/>
        </w:trPr>
        <w:tc>
          <w:tcPr>
            <w:tcW w:w="260" w:type="pct"/>
            <w:shd w:val="clear" w:color="auto" w:fill="F2F2F2" w:themeFill="background1" w:themeFillShade="F2"/>
            <w:vAlign w:val="center"/>
          </w:tcPr>
          <w:p w:rsidR="00B2187F" w:rsidRDefault="00B2187F" w:rsidP="00B056A4">
            <w:pPr>
              <w:pStyle w:val="a8"/>
              <w:spacing w:line="240" w:lineRule="auto"/>
              <w:ind w:left="0"/>
              <w:jc w:val="center"/>
              <w:rPr>
                <w:sz w:val="20"/>
              </w:rPr>
            </w:pPr>
            <w:r>
              <w:rPr>
                <w:sz w:val="20"/>
              </w:rPr>
              <w:t>2</w:t>
            </w:r>
          </w:p>
        </w:tc>
        <w:tc>
          <w:tcPr>
            <w:tcW w:w="378" w:type="pct"/>
            <w:vMerge/>
            <w:shd w:val="clear" w:color="auto" w:fill="F2F2F2" w:themeFill="background1" w:themeFillShade="F2"/>
            <w:vAlign w:val="center"/>
          </w:tcPr>
          <w:p w:rsidR="00B2187F" w:rsidRDefault="00B2187F" w:rsidP="00B056A4">
            <w:pPr>
              <w:pStyle w:val="a8"/>
              <w:spacing w:line="240" w:lineRule="auto"/>
              <w:ind w:left="0"/>
              <w:rPr>
                <w:sz w:val="20"/>
              </w:rPr>
            </w:pPr>
          </w:p>
        </w:tc>
        <w:tc>
          <w:tcPr>
            <w:tcW w:w="3166" w:type="pct"/>
            <w:shd w:val="clear" w:color="auto" w:fill="F2F2F2" w:themeFill="background1" w:themeFillShade="F2"/>
            <w:vAlign w:val="center"/>
          </w:tcPr>
          <w:p w:rsidR="00B2187F" w:rsidRDefault="00B2187F" w:rsidP="00B056A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2187F" w:rsidRDefault="00B2187F" w:rsidP="00B056A4">
            <w:pPr>
              <w:rPr>
                <w:sz w:val="20"/>
                <w:szCs w:val="20"/>
              </w:rPr>
            </w:pPr>
            <w:r>
              <w:rPr>
                <w:sz w:val="20"/>
                <w:szCs w:val="20"/>
              </w:rPr>
              <w:t>Строительство ТП 16-4 в г. Сосновый Бор ЛО</w:t>
            </w:r>
          </w:p>
        </w:tc>
        <w:tc>
          <w:tcPr>
            <w:tcW w:w="598" w:type="pct"/>
            <w:shd w:val="clear" w:color="auto" w:fill="F2F2F2" w:themeFill="background1" w:themeFillShade="F2"/>
          </w:tcPr>
          <w:p w:rsidR="00B2187F" w:rsidRDefault="00B2187F" w:rsidP="00B056A4">
            <w:pPr>
              <w:jc w:val="center"/>
              <w:rPr>
                <w:color w:val="000000"/>
                <w:sz w:val="20"/>
                <w:szCs w:val="20"/>
              </w:rPr>
            </w:pPr>
          </w:p>
        </w:tc>
        <w:tc>
          <w:tcPr>
            <w:tcW w:w="598" w:type="pct"/>
            <w:shd w:val="clear" w:color="auto" w:fill="F2F2F2" w:themeFill="background1" w:themeFillShade="F2"/>
          </w:tcPr>
          <w:p w:rsidR="00B2187F" w:rsidRDefault="00B2187F" w:rsidP="00B056A4">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A5" w:rsidRDefault="00B624A5" w:rsidP="001603FF">
      <w:r>
        <w:separator/>
      </w:r>
    </w:p>
  </w:endnote>
  <w:endnote w:type="continuationSeparator" w:id="0">
    <w:p w:rsidR="00B624A5" w:rsidRDefault="00B624A5"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A5" w:rsidRDefault="00B624A5"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B624A5" w:rsidRDefault="00B624A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A5" w:rsidRDefault="00B624A5"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A5" w:rsidRDefault="00B624A5" w:rsidP="001603FF">
      <w:r>
        <w:separator/>
      </w:r>
    </w:p>
  </w:footnote>
  <w:footnote w:type="continuationSeparator" w:id="0">
    <w:p w:rsidR="00B624A5" w:rsidRDefault="00B624A5"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6FF9"/>
    <w:rsid w:val="00060425"/>
    <w:rsid w:val="00061D12"/>
    <w:rsid w:val="000627F3"/>
    <w:rsid w:val="0006309A"/>
    <w:rsid w:val="00066C42"/>
    <w:rsid w:val="000731C4"/>
    <w:rsid w:val="000739F4"/>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5CAD"/>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5CE93-4641-41BA-8295-FBA60A67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18</Pages>
  <Words>9101</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753</cp:revision>
  <cp:lastPrinted>2017-09-01T12:35:00Z</cp:lastPrinted>
  <dcterms:created xsi:type="dcterms:W3CDTF">2013-03-14T11:36:00Z</dcterms:created>
  <dcterms:modified xsi:type="dcterms:W3CDTF">2017-09-25T06:35:00Z</dcterms:modified>
</cp:coreProperties>
</file>