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AA" w:rsidRPr="00987476" w:rsidRDefault="005D59AA" w:rsidP="002E6ED2">
      <w:pPr>
        <w:pStyle w:val="21"/>
        <w:ind w:left="6237"/>
        <w:rPr>
          <w:sz w:val="24"/>
        </w:rPr>
      </w:pPr>
      <w:r w:rsidRPr="00987476">
        <w:rPr>
          <w:sz w:val="24"/>
        </w:rPr>
        <w:t>УТВЕРЖДЕНО</w:t>
      </w:r>
    </w:p>
    <w:p w:rsidR="005D59AA" w:rsidRPr="00987476" w:rsidRDefault="000D0BF3" w:rsidP="002E6ED2">
      <w:pPr>
        <w:ind w:left="6237"/>
      </w:pPr>
      <w:r>
        <w:t xml:space="preserve">Решением </w:t>
      </w:r>
      <w:r w:rsidRPr="00987476">
        <w:t>Председателя</w:t>
      </w:r>
      <w:r w:rsidR="005D59AA" w:rsidRPr="00987476">
        <w:t xml:space="preserve"> ЦЗК</w:t>
      </w:r>
    </w:p>
    <w:p w:rsidR="005D59AA" w:rsidRPr="00987476" w:rsidRDefault="005D59AA" w:rsidP="002E6ED2">
      <w:pPr>
        <w:ind w:left="6237"/>
      </w:pPr>
      <w:r w:rsidRPr="00987476">
        <w:t>АО «ЛОЭСК»</w:t>
      </w:r>
    </w:p>
    <w:p w:rsidR="005D59AA" w:rsidRPr="00987476" w:rsidRDefault="005D59AA" w:rsidP="002E6ED2">
      <w:pPr>
        <w:ind w:left="6237"/>
      </w:pPr>
      <w:r w:rsidRPr="00987476">
        <w:t xml:space="preserve">№______ от </w:t>
      </w:r>
      <w:r w:rsidR="008A29E1">
        <w:t>«</w:t>
      </w:r>
      <w:r w:rsidRPr="00987476">
        <w:t>___</w:t>
      </w:r>
      <w:r w:rsidR="008A29E1">
        <w:t xml:space="preserve">» </w:t>
      </w:r>
      <w:r w:rsidRPr="00987476">
        <w:t>_______</w:t>
      </w:r>
      <w:r w:rsidR="008A29E1">
        <w:t>201</w:t>
      </w:r>
      <w:r w:rsidR="00AC4C3F">
        <w:t>7</w:t>
      </w:r>
      <w:r w:rsidR="00121CF0">
        <w:t xml:space="preserve"> </w:t>
      </w:r>
      <w:r w:rsidR="008A29E1">
        <w:t>г.</w:t>
      </w:r>
    </w:p>
    <w:p w:rsidR="005D59AA" w:rsidRPr="00987476" w:rsidRDefault="005D59AA" w:rsidP="002E6ED2">
      <w:pPr>
        <w:ind w:left="6237"/>
      </w:pPr>
    </w:p>
    <w:p w:rsidR="005D59AA" w:rsidRPr="00987476" w:rsidRDefault="005D59AA" w:rsidP="002E6ED2">
      <w:pPr>
        <w:ind w:left="6237"/>
      </w:pPr>
    </w:p>
    <w:p w:rsidR="005D59AA" w:rsidRPr="00987476" w:rsidRDefault="005D59AA" w:rsidP="002E6ED2">
      <w:pPr>
        <w:ind w:left="6237"/>
      </w:pPr>
      <w:r w:rsidRPr="00987476">
        <w:t xml:space="preserve"> ________________ </w:t>
      </w:r>
      <w:r w:rsidR="00121CF0">
        <w:t>Д.С. Симонов</w:t>
      </w:r>
    </w:p>
    <w:p w:rsidR="002A32C8" w:rsidRPr="007D7146" w:rsidRDefault="002A32C8" w:rsidP="00406D8D">
      <w:pPr>
        <w:ind w:firstLine="6120"/>
        <w:jc w:val="right"/>
      </w:pPr>
    </w:p>
    <w:p w:rsidR="00100D6E" w:rsidRDefault="00100D6E" w:rsidP="006F3A60">
      <w:pPr>
        <w:ind w:firstLine="5040"/>
        <w:jc w:val="center"/>
      </w:pPr>
    </w:p>
    <w:p w:rsidR="00043A3F" w:rsidRPr="007D7146" w:rsidRDefault="00043A3F" w:rsidP="006F3A60">
      <w:pPr>
        <w:ind w:firstLine="5040"/>
        <w:jc w:val="center"/>
      </w:pPr>
    </w:p>
    <w:p w:rsidR="00CD2ABD" w:rsidRDefault="00100D6E" w:rsidP="0052113F">
      <w:pPr>
        <w:pStyle w:val="11"/>
        <w:rPr>
          <w:sz w:val="24"/>
          <w:szCs w:val="24"/>
        </w:rPr>
      </w:pPr>
      <w:bookmarkStart w:id="0" w:name="_Ref27286523"/>
      <w:r w:rsidRPr="0039435F">
        <w:rPr>
          <w:sz w:val="24"/>
          <w:szCs w:val="24"/>
        </w:rPr>
        <w:t>Д</w:t>
      </w:r>
      <w:bookmarkEnd w:id="0"/>
      <w:r w:rsidR="0039435F">
        <w:rPr>
          <w:sz w:val="24"/>
          <w:szCs w:val="24"/>
        </w:rPr>
        <w:t>ОКУМЕНТАЦИЯ О</w:t>
      </w:r>
      <w:r w:rsidR="00076290">
        <w:rPr>
          <w:sz w:val="24"/>
          <w:szCs w:val="24"/>
        </w:rPr>
        <w:t>Б ОТКРЫТОМ</w:t>
      </w:r>
      <w:r w:rsidR="0039435F">
        <w:rPr>
          <w:sz w:val="24"/>
          <w:szCs w:val="24"/>
        </w:rPr>
        <w:t xml:space="preserve"> ЗАПРОСЕ ПРЕДЛОЖЕНИЙ</w:t>
      </w:r>
      <w:r w:rsidR="00294D05">
        <w:rPr>
          <w:sz w:val="24"/>
          <w:szCs w:val="24"/>
        </w:rPr>
        <w:t xml:space="preserve"> </w:t>
      </w:r>
    </w:p>
    <w:p w:rsidR="004B0229" w:rsidRPr="004B0229" w:rsidRDefault="00294D05" w:rsidP="00CD2ABD">
      <w:pPr>
        <w:pStyle w:val="11"/>
        <w:rPr>
          <w:b w:val="0"/>
        </w:rPr>
      </w:pPr>
      <w:r>
        <w:rPr>
          <w:sz w:val="24"/>
          <w:szCs w:val="24"/>
        </w:rPr>
        <w:t>в электронной форме</w:t>
      </w:r>
      <w:r w:rsidR="00CD2ABD">
        <w:rPr>
          <w:sz w:val="24"/>
          <w:szCs w:val="24"/>
        </w:rPr>
        <w:t xml:space="preserve"> </w:t>
      </w:r>
      <w:r w:rsidR="004B0229" w:rsidRPr="00CD2ABD">
        <w:rPr>
          <w:sz w:val="24"/>
          <w:szCs w:val="24"/>
        </w:rPr>
        <w:t xml:space="preserve">на </w:t>
      </w:r>
      <w:r w:rsidR="00CD2ABD" w:rsidRPr="00CD2ABD">
        <w:rPr>
          <w:sz w:val="24"/>
          <w:szCs w:val="24"/>
        </w:rPr>
        <w:t>модернизацию существующих и создание новых систем резервного электроснабжения (СРЭ) технологического оборудования в помещениях серверных и оперативно-диспетчерских служб филиалов АО «ЛОЭСК»</w:t>
      </w:r>
    </w:p>
    <w:p w:rsidR="00674DEC" w:rsidRPr="000640A5" w:rsidRDefault="00674DEC" w:rsidP="00B33C10">
      <w:pPr>
        <w:spacing w:line="276" w:lineRule="auto"/>
        <w:jc w:val="center"/>
        <w:rPr>
          <w:b/>
        </w:rPr>
      </w:pPr>
    </w:p>
    <w:p w:rsidR="00FF5D44" w:rsidRDefault="00FF5D44" w:rsidP="0020493C">
      <w:pPr>
        <w:rPr>
          <w:b/>
          <w:lang w:eastAsia="en-US"/>
        </w:rPr>
      </w:pPr>
    </w:p>
    <w:p w:rsidR="002964E9" w:rsidRPr="009A2C94" w:rsidRDefault="002964E9" w:rsidP="00E828B2">
      <w:pPr>
        <w:pStyle w:val="13"/>
        <w:numPr>
          <w:ilvl w:val="0"/>
          <w:numId w:val="10"/>
        </w:numPr>
        <w:spacing w:before="0" w:after="0"/>
        <w:ind w:left="0" w:firstLine="0"/>
        <w:rPr>
          <w:kern w:val="0"/>
          <w:sz w:val="24"/>
          <w:szCs w:val="24"/>
          <w:lang w:val="ru-RU"/>
        </w:rPr>
      </w:pPr>
      <w:r w:rsidRPr="009A2C94">
        <w:rPr>
          <w:kern w:val="0"/>
          <w:sz w:val="24"/>
          <w:szCs w:val="24"/>
          <w:lang w:val="ru-RU"/>
        </w:rPr>
        <w:t>Общие положения</w:t>
      </w:r>
    </w:p>
    <w:p w:rsidR="00100D6E" w:rsidRPr="0000304A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00304A">
        <w:rPr>
          <w:rFonts w:ascii="Times New Roman CYR" w:hAnsi="Times New Roman CYR" w:cs="Times New Roman CYR"/>
          <w:b/>
          <w:bCs/>
          <w:iCs/>
        </w:rPr>
        <w:t xml:space="preserve">1. Предмет </w:t>
      </w:r>
      <w:r w:rsidR="001A0634" w:rsidRPr="0000304A">
        <w:rPr>
          <w:rFonts w:ascii="Times New Roman CYR" w:hAnsi="Times New Roman CYR" w:cs="Times New Roman CYR"/>
          <w:b/>
          <w:bCs/>
          <w:iCs/>
        </w:rPr>
        <w:t>закупки</w:t>
      </w:r>
    </w:p>
    <w:p w:rsidR="006E72A0" w:rsidRPr="001129F2" w:rsidRDefault="000577DF" w:rsidP="001129F2">
      <w:pPr>
        <w:spacing w:line="276" w:lineRule="auto"/>
        <w:jc w:val="both"/>
      </w:pPr>
      <w:r>
        <w:t xml:space="preserve">       </w:t>
      </w:r>
      <w:r w:rsidR="001E7F4C" w:rsidRPr="001E7F4C">
        <w:t xml:space="preserve">1.1. </w:t>
      </w:r>
      <w:r w:rsidR="001E7F4C" w:rsidRPr="00674DEC">
        <w:t xml:space="preserve">Предметом </w:t>
      </w:r>
      <w:r w:rsidR="00FF5D44">
        <w:t xml:space="preserve">настоящего </w:t>
      </w:r>
      <w:r w:rsidR="001E7F4C" w:rsidRPr="00674DEC">
        <w:t>запроса предложений</w:t>
      </w:r>
      <w:r w:rsidR="009A2336">
        <w:t xml:space="preserve"> в электронной форме</w:t>
      </w:r>
      <w:r w:rsidR="001E7F4C" w:rsidRPr="00674DEC">
        <w:t xml:space="preserve"> является </w:t>
      </w:r>
      <w:r w:rsidR="00CD2ABD" w:rsidRPr="00CD2ABD">
        <w:t>модернизаци</w:t>
      </w:r>
      <w:r w:rsidR="00CD2ABD">
        <w:t>я</w:t>
      </w:r>
      <w:r w:rsidR="00CD2ABD" w:rsidRPr="00CD2ABD">
        <w:t xml:space="preserve"> существующих и создание новых систем резервного электроснабжения (СРЭ) технологического оборудования в помещениях серверных и оперативно-диспетчерских служб филиалов АО «ЛОЭСК»</w:t>
      </w:r>
      <w:r w:rsidR="001129F2" w:rsidRPr="001129F2">
        <w:t xml:space="preserve"> </w:t>
      </w:r>
      <w:r w:rsidR="009D13B6">
        <w:t xml:space="preserve">(далее – </w:t>
      </w:r>
      <w:r w:rsidR="00CE1B75">
        <w:t>работ</w:t>
      </w:r>
      <w:r w:rsidR="009D13B6">
        <w:t>)</w:t>
      </w:r>
      <w:r w:rsidR="0083366B">
        <w:t>.</w:t>
      </w:r>
      <w:r w:rsidR="009B61B6">
        <w:t xml:space="preserve"> </w:t>
      </w:r>
    </w:p>
    <w:p w:rsidR="00F64221" w:rsidRDefault="00583B58" w:rsidP="00773C20">
      <w:pPr>
        <w:widowControl w:val="0"/>
        <w:autoSpaceDE w:val="0"/>
        <w:autoSpaceDN w:val="0"/>
        <w:adjustRightInd w:val="0"/>
        <w:ind w:firstLine="540"/>
        <w:jc w:val="both"/>
      </w:pPr>
      <w:r>
        <w:t>Т</w:t>
      </w:r>
      <w:r w:rsidR="007F52F8">
        <w:t>ребования</w:t>
      </w:r>
      <w:r w:rsidR="000A1B29">
        <w:t xml:space="preserve"> </w:t>
      </w:r>
      <w:r>
        <w:t xml:space="preserve">к </w:t>
      </w:r>
      <w:r w:rsidR="00CE1B75">
        <w:t>выполняемым работам</w:t>
      </w:r>
      <w:r w:rsidR="005272A8">
        <w:t xml:space="preserve"> указаны в Техническом задании (Приложение № 1 к настоящей </w:t>
      </w:r>
      <w:r w:rsidR="00D84CCA">
        <w:t>д</w:t>
      </w:r>
      <w:r w:rsidR="005272A8">
        <w:t>окументации).</w:t>
      </w:r>
      <w:r w:rsidR="00F64221">
        <w:t xml:space="preserve"> </w:t>
      </w:r>
    </w:p>
    <w:p w:rsidR="005F6EB6" w:rsidRPr="000640A5" w:rsidRDefault="005F6EB6" w:rsidP="000112D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</w:p>
    <w:p w:rsidR="00100D6E" w:rsidRPr="0092452E" w:rsidRDefault="00100D6E" w:rsidP="00D630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92452E">
        <w:rPr>
          <w:rFonts w:ascii="Times New Roman CYR" w:hAnsi="Times New Roman CYR" w:cs="Times New Roman CYR"/>
          <w:b/>
          <w:bCs/>
          <w:iCs/>
        </w:rPr>
        <w:t xml:space="preserve">2. </w:t>
      </w:r>
      <w:r w:rsidR="001A0634" w:rsidRPr="0092452E">
        <w:rPr>
          <w:rFonts w:ascii="Times New Roman CYR" w:hAnsi="Times New Roman CYR" w:cs="Times New Roman CYR"/>
          <w:b/>
          <w:bCs/>
          <w:iCs/>
        </w:rPr>
        <w:t>Правовое регулирование</w:t>
      </w:r>
    </w:p>
    <w:p w:rsidR="001A0634" w:rsidRDefault="000577DF" w:rsidP="000577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="001A0634">
        <w:rPr>
          <w:rFonts w:ascii="Times New Roman CYR" w:hAnsi="Times New Roman CYR" w:cs="Times New Roman CYR"/>
        </w:rPr>
        <w:t>2.1. Настоящей документацией определяются п</w:t>
      </w:r>
      <w:r w:rsidR="001A0634" w:rsidRPr="007D7146">
        <w:rPr>
          <w:rFonts w:ascii="Times New Roman CYR" w:hAnsi="Times New Roman CYR" w:cs="Times New Roman CYR"/>
        </w:rPr>
        <w:t xml:space="preserve">орядок и условия проведения </w:t>
      </w:r>
      <w:r w:rsidR="008D0480">
        <w:rPr>
          <w:rFonts w:ascii="Times New Roman CYR" w:hAnsi="Times New Roman CYR" w:cs="Times New Roman CYR"/>
        </w:rPr>
        <w:t xml:space="preserve">закупки в форме </w:t>
      </w:r>
      <w:r w:rsidR="001A0634">
        <w:rPr>
          <w:rFonts w:ascii="Times New Roman CYR" w:hAnsi="Times New Roman CYR" w:cs="Times New Roman CYR"/>
        </w:rPr>
        <w:t>открытого запроса предложений</w:t>
      </w:r>
      <w:r w:rsidR="0068038D">
        <w:rPr>
          <w:rFonts w:ascii="Times New Roman CYR" w:hAnsi="Times New Roman CYR" w:cs="Times New Roman CYR"/>
        </w:rPr>
        <w:t xml:space="preserve"> в электронной форме</w:t>
      </w:r>
      <w:r w:rsidR="001A0634">
        <w:rPr>
          <w:rFonts w:ascii="Times New Roman CYR" w:hAnsi="Times New Roman CYR" w:cs="Times New Roman CYR"/>
        </w:rPr>
        <w:t xml:space="preserve"> по предмету, указанному в пункте 1</w:t>
      </w:r>
      <w:r w:rsidR="00EE3BCC">
        <w:rPr>
          <w:rFonts w:ascii="Times New Roman CYR" w:hAnsi="Times New Roman CYR" w:cs="Times New Roman CYR"/>
        </w:rPr>
        <w:t>.1</w:t>
      </w:r>
      <w:r w:rsidR="001A0634">
        <w:rPr>
          <w:rFonts w:ascii="Times New Roman CYR" w:hAnsi="Times New Roman CYR" w:cs="Times New Roman CYR"/>
        </w:rPr>
        <w:t xml:space="preserve"> настоящей </w:t>
      </w:r>
      <w:r w:rsidR="00D84CCA">
        <w:rPr>
          <w:rFonts w:ascii="Times New Roman CYR" w:hAnsi="Times New Roman CYR" w:cs="Times New Roman CYR"/>
        </w:rPr>
        <w:t>д</w:t>
      </w:r>
      <w:r w:rsidR="001A0634">
        <w:rPr>
          <w:rFonts w:ascii="Times New Roman CYR" w:hAnsi="Times New Roman CYR" w:cs="Times New Roman CYR"/>
        </w:rPr>
        <w:t>окументации.</w:t>
      </w:r>
    </w:p>
    <w:p w:rsidR="001A0634" w:rsidRDefault="000577DF" w:rsidP="000577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  <w:iCs/>
        </w:rPr>
        <w:t xml:space="preserve">       </w:t>
      </w:r>
      <w:r w:rsidR="001A0634">
        <w:rPr>
          <w:rFonts w:ascii="Times New Roman CYR" w:hAnsi="Times New Roman CYR" w:cs="Times New Roman CYR"/>
          <w:bCs/>
          <w:iCs/>
        </w:rPr>
        <w:t xml:space="preserve">2.2. Неотъемлемой частью настоящей документации является </w:t>
      </w:r>
      <w:r w:rsidR="00217E78">
        <w:rPr>
          <w:rFonts w:ascii="Times New Roman CYR" w:hAnsi="Times New Roman CYR" w:cs="Times New Roman CYR"/>
          <w:bCs/>
          <w:iCs/>
        </w:rPr>
        <w:t>И</w:t>
      </w:r>
      <w:r w:rsidR="001A0634">
        <w:rPr>
          <w:rFonts w:ascii="Times New Roman CYR" w:hAnsi="Times New Roman CYR" w:cs="Times New Roman CYR"/>
          <w:bCs/>
          <w:iCs/>
        </w:rPr>
        <w:t>звещение о проведении открытого запроса предложений</w:t>
      </w:r>
      <w:r w:rsidR="006C4A2D">
        <w:rPr>
          <w:rFonts w:ascii="Times New Roman CYR" w:hAnsi="Times New Roman CYR" w:cs="Times New Roman CYR"/>
          <w:bCs/>
          <w:iCs/>
        </w:rPr>
        <w:t xml:space="preserve"> в электронной форме</w:t>
      </w:r>
      <w:r w:rsidR="008D0480">
        <w:rPr>
          <w:rFonts w:ascii="Times New Roman CYR" w:hAnsi="Times New Roman CYR" w:cs="Times New Roman CYR"/>
          <w:bCs/>
          <w:iCs/>
        </w:rPr>
        <w:t>.</w:t>
      </w:r>
    </w:p>
    <w:p w:rsidR="001A0634" w:rsidRPr="007D7146" w:rsidRDefault="000577DF" w:rsidP="000577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="001A0634">
        <w:rPr>
          <w:rFonts w:ascii="Times New Roman CYR" w:hAnsi="Times New Roman CYR" w:cs="Times New Roman CYR"/>
        </w:rPr>
        <w:t>2.3. Условия</w:t>
      </w:r>
      <w:r w:rsidR="001A0634" w:rsidRPr="007D7146">
        <w:rPr>
          <w:rFonts w:ascii="Times New Roman CYR" w:hAnsi="Times New Roman CYR" w:cs="Times New Roman CYR"/>
        </w:rPr>
        <w:t xml:space="preserve"> проведения </w:t>
      </w:r>
      <w:r w:rsidR="001A0634">
        <w:rPr>
          <w:rFonts w:ascii="Times New Roman CYR" w:hAnsi="Times New Roman CYR" w:cs="Times New Roman CYR"/>
        </w:rPr>
        <w:t>запроса предложений</w:t>
      </w:r>
      <w:r w:rsidR="006C4A2D">
        <w:rPr>
          <w:rFonts w:ascii="Times New Roman CYR" w:hAnsi="Times New Roman CYR" w:cs="Times New Roman CYR"/>
        </w:rPr>
        <w:t xml:space="preserve"> в электронной форме</w:t>
      </w:r>
      <w:r w:rsidR="001A0634">
        <w:rPr>
          <w:rFonts w:ascii="Times New Roman CYR" w:hAnsi="Times New Roman CYR" w:cs="Times New Roman CYR"/>
        </w:rPr>
        <w:t xml:space="preserve">, не урегулированные настоящей документацией, </w:t>
      </w:r>
      <w:r w:rsidR="00021745" w:rsidRPr="00021745">
        <w:rPr>
          <w:rFonts w:ascii="Times New Roman CYR" w:hAnsi="Times New Roman CYR" w:cs="Times New Roman CYR"/>
        </w:rPr>
        <w:t xml:space="preserve">определяются в соответствии с Положением о закупке АО «ЛОЭСК», в том числе Положением о порядке проведения запроса предложений АО «ЛОЭСК» (Приложение №3 к Положению о закупке АО «ЛОЭСК»), Регламентом проведения закупок на электронной площадке «ЕСТП», размещенном на сайте </w:t>
      </w:r>
      <w:r w:rsidR="00021745" w:rsidRPr="00A850F0">
        <w:rPr>
          <w:rFonts w:ascii="Times New Roman CYR" w:hAnsi="Times New Roman CYR" w:cs="Times New Roman CYR"/>
          <w:u w:val="single"/>
        </w:rPr>
        <w:t>estp-sro.ru</w:t>
      </w:r>
      <w:r w:rsidR="00021745" w:rsidRPr="00021745">
        <w:rPr>
          <w:rFonts w:ascii="Times New Roman CYR" w:hAnsi="Times New Roman CYR" w:cs="Times New Roman CYR"/>
        </w:rPr>
        <w:t xml:space="preserve"> (далее – Регламент проведения закупок), а также действующим законодательством РФ</w:t>
      </w:r>
      <w:r w:rsidR="001A0634">
        <w:rPr>
          <w:rFonts w:ascii="Times New Roman CYR" w:hAnsi="Times New Roman CYR" w:cs="Times New Roman CYR"/>
        </w:rPr>
        <w:t>.</w:t>
      </w:r>
      <w:r w:rsidR="001A0634" w:rsidRPr="00021745">
        <w:rPr>
          <w:rFonts w:ascii="Times New Roman CYR" w:hAnsi="Times New Roman CYR" w:cs="Times New Roman CYR"/>
        </w:rPr>
        <w:t xml:space="preserve"> </w:t>
      </w:r>
    </w:p>
    <w:p w:rsidR="001A0634" w:rsidRDefault="001A0634" w:rsidP="006924B9">
      <w:pPr>
        <w:ind w:firstLine="540"/>
      </w:pPr>
    </w:p>
    <w:p w:rsidR="005149DD" w:rsidRPr="0092452E" w:rsidRDefault="00E57CBD" w:rsidP="005149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E57CBD">
        <w:rPr>
          <w:rFonts w:ascii="Times New Roman CYR" w:hAnsi="Times New Roman CYR" w:cs="Times New Roman CYR"/>
          <w:b/>
          <w:bCs/>
          <w:iCs/>
        </w:rPr>
        <w:t xml:space="preserve">3. </w:t>
      </w:r>
      <w:r w:rsidR="005149DD" w:rsidRPr="0092452E">
        <w:rPr>
          <w:rFonts w:ascii="Times New Roman CYR" w:hAnsi="Times New Roman CYR" w:cs="Times New Roman CYR"/>
          <w:b/>
          <w:bCs/>
          <w:iCs/>
        </w:rPr>
        <w:t>Требования к Претендентам</w:t>
      </w:r>
    </w:p>
    <w:p w:rsidR="0022223A" w:rsidRPr="0022223A" w:rsidRDefault="0022223A" w:rsidP="005149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</w:rPr>
      </w:pPr>
      <w:r w:rsidRPr="0022223A">
        <w:rPr>
          <w:rFonts w:ascii="Times New Roman CYR" w:hAnsi="Times New Roman CYR" w:cs="Times New Roman CYR"/>
          <w:bCs/>
          <w:iCs/>
        </w:rPr>
        <w:t xml:space="preserve">Участвовать в процедуре запроса предложений в электронной форме может любое юридическое лицо </w:t>
      </w:r>
      <w:r w:rsidRPr="008D78FA">
        <w:rPr>
          <w:rFonts w:ascii="Times New Roman CYR" w:hAnsi="Times New Roman CYR" w:cs="Times New Roman CYR"/>
          <w:bCs/>
          <w:iCs/>
        </w:rPr>
        <w:t xml:space="preserve">независимо от организационно-правовой формы, формы собственности, места нахождения и места происхождения капитала, </w:t>
      </w:r>
      <w:r>
        <w:rPr>
          <w:rFonts w:ascii="Times New Roman CYR" w:hAnsi="Times New Roman CYR" w:cs="Times New Roman CYR"/>
          <w:bCs/>
          <w:iCs/>
        </w:rPr>
        <w:t>или индивидуальный предприниматель</w:t>
      </w:r>
      <w:r w:rsidR="00C209CF">
        <w:rPr>
          <w:rFonts w:ascii="Times New Roman CYR" w:hAnsi="Times New Roman CYR" w:cs="Times New Roman CYR"/>
          <w:bCs/>
          <w:iCs/>
        </w:rPr>
        <w:t>,</w:t>
      </w:r>
      <w:r>
        <w:rPr>
          <w:rFonts w:ascii="Times New Roman CYR" w:hAnsi="Times New Roman CYR" w:cs="Times New Roman CYR"/>
          <w:bCs/>
          <w:iCs/>
        </w:rPr>
        <w:t xml:space="preserve"> </w:t>
      </w:r>
      <w:r w:rsidRPr="008D78FA">
        <w:rPr>
          <w:rFonts w:ascii="Times New Roman CYR" w:hAnsi="Times New Roman CYR" w:cs="Times New Roman CYR"/>
          <w:bCs/>
          <w:iCs/>
        </w:rPr>
        <w:t>отвечающ</w:t>
      </w:r>
      <w:r>
        <w:rPr>
          <w:rFonts w:ascii="Times New Roman CYR" w:hAnsi="Times New Roman CYR" w:cs="Times New Roman CYR"/>
          <w:bCs/>
          <w:iCs/>
        </w:rPr>
        <w:t>ие</w:t>
      </w:r>
      <w:r w:rsidRPr="008D78FA">
        <w:rPr>
          <w:rFonts w:ascii="Times New Roman CYR" w:hAnsi="Times New Roman CYR" w:cs="Times New Roman CYR"/>
          <w:bCs/>
          <w:iCs/>
        </w:rPr>
        <w:t xml:space="preserve"> требованиям данной документации</w:t>
      </w:r>
      <w:r>
        <w:rPr>
          <w:rFonts w:ascii="Times New Roman CYR" w:hAnsi="Times New Roman CYR" w:cs="Times New Roman CYR"/>
          <w:bCs/>
          <w:iCs/>
        </w:rPr>
        <w:t xml:space="preserve"> о запросе предложений</w:t>
      </w:r>
      <w:r w:rsidRPr="008D78FA">
        <w:rPr>
          <w:rFonts w:ascii="Times New Roman CYR" w:hAnsi="Times New Roman CYR" w:cs="Times New Roman CYR"/>
          <w:bCs/>
          <w:iCs/>
        </w:rPr>
        <w:t xml:space="preserve"> и законодательства Российской Федерации</w:t>
      </w:r>
      <w:r w:rsidRPr="0022223A">
        <w:rPr>
          <w:rFonts w:ascii="Times New Roman CYR" w:hAnsi="Times New Roman CYR" w:cs="Times New Roman CYR"/>
          <w:bCs/>
          <w:iCs/>
        </w:rPr>
        <w:t xml:space="preserve">, зарегистрированные на электронной площадке «ЕСТП» по адресу </w:t>
      </w:r>
      <w:r w:rsidRPr="005D6922">
        <w:rPr>
          <w:rFonts w:ascii="Times New Roman CYR" w:hAnsi="Times New Roman CYR" w:cs="Times New Roman CYR"/>
          <w:bCs/>
          <w:iCs/>
          <w:u w:val="single"/>
        </w:rPr>
        <w:t>estp-sro.ru</w:t>
      </w:r>
      <w:r w:rsidRPr="0022223A">
        <w:rPr>
          <w:rFonts w:ascii="Times New Roman CYR" w:hAnsi="Times New Roman CYR" w:cs="Times New Roman CYR"/>
          <w:bCs/>
          <w:iCs/>
        </w:rPr>
        <w:t xml:space="preserve"> (далее – электронная площадка) в качестве полноправных Участников данной системы</w:t>
      </w:r>
      <w:r>
        <w:rPr>
          <w:rFonts w:ascii="Times New Roman CYR" w:hAnsi="Times New Roman CYR" w:cs="Times New Roman CYR"/>
          <w:bCs/>
          <w:iCs/>
        </w:rPr>
        <w:t>.</w:t>
      </w:r>
    </w:p>
    <w:p w:rsidR="005149DD" w:rsidRPr="00583B58" w:rsidRDefault="005D6922" w:rsidP="005149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Претенденты </w:t>
      </w:r>
      <w:r w:rsidR="005149DD" w:rsidRPr="00583B58">
        <w:rPr>
          <w:rFonts w:ascii="Times New Roman CYR" w:hAnsi="Times New Roman CYR" w:cs="Times New Roman CYR"/>
        </w:rPr>
        <w:t>должны соответствовать обязательным требованиям:</w:t>
      </w:r>
    </w:p>
    <w:p w:rsidR="000577DF" w:rsidRDefault="000577DF" w:rsidP="000577DF">
      <w:pPr>
        <w:widowControl w:val="0"/>
        <w:tabs>
          <w:tab w:val="left" w:pos="-340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3.1.</w:t>
      </w:r>
      <w:r w:rsidR="005149DD">
        <w:rPr>
          <w:rFonts w:ascii="Times New Roman CYR" w:hAnsi="Times New Roman CYR" w:cs="Times New Roman CYR"/>
        </w:rPr>
        <w:t>Претендент должен обладать гражданской правоспособностью для заключения и выполнения договора, иметь лицензии и иные необходимые разрешительные документы на осуществление связанных с выполнением договора лицензируемых видов деятельности;</w:t>
      </w:r>
    </w:p>
    <w:p w:rsidR="005149DD" w:rsidRPr="000577DF" w:rsidRDefault="000577DF" w:rsidP="000577DF">
      <w:pPr>
        <w:widowControl w:val="0"/>
        <w:tabs>
          <w:tab w:val="left" w:pos="-340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="005149DD" w:rsidRPr="000577DF">
        <w:rPr>
          <w:rFonts w:ascii="Times New Roman CYR" w:hAnsi="Times New Roman CYR" w:cs="Times New Roman CYR"/>
        </w:rPr>
        <w:t xml:space="preserve">3.2. </w:t>
      </w:r>
      <w:r w:rsidR="00AC4C3F" w:rsidRPr="00C801AB">
        <w:t>Претендент не должен находиться в состоянии проведения его ликвидации или процедуры банкротства в отношении него</w:t>
      </w:r>
      <w:r w:rsidR="00AC4C3F">
        <w:t xml:space="preserve"> (отсутствие определения арбитражного суда о принятии к производству заявления о банкротстве)</w:t>
      </w:r>
      <w:r w:rsidR="005149DD" w:rsidRPr="000577DF">
        <w:rPr>
          <w:rFonts w:ascii="Times New Roman CYR" w:hAnsi="Times New Roman CYR" w:cs="Times New Roman CYR"/>
        </w:rPr>
        <w:t>.</w:t>
      </w:r>
    </w:p>
    <w:p w:rsidR="00AC4C3F" w:rsidRDefault="000577DF" w:rsidP="00AC4C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577DF">
        <w:rPr>
          <w:rFonts w:ascii="Times New Roman CYR" w:hAnsi="Times New Roman CYR" w:cs="Times New Roman CYR"/>
        </w:rPr>
        <w:t xml:space="preserve">       </w:t>
      </w:r>
      <w:r w:rsidR="005149DD" w:rsidRPr="000577DF">
        <w:rPr>
          <w:rFonts w:ascii="Times New Roman CYR" w:hAnsi="Times New Roman CYR" w:cs="Times New Roman CYR"/>
        </w:rPr>
        <w:t xml:space="preserve">3.3.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5149DD" w:rsidRPr="000577DF">
        <w:rPr>
          <w:rFonts w:ascii="Times New Roman CYR" w:hAnsi="Times New Roman CYR" w:cs="Times New Roman CYR"/>
        </w:rPr>
        <w:lastRenderedPageBreak/>
        <w:t>запросе предложений.</w:t>
      </w:r>
    </w:p>
    <w:p w:rsidR="00AC4C3F" w:rsidRPr="00AC4C3F" w:rsidRDefault="00AC4C3F" w:rsidP="00AC4C3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</w:t>
      </w:r>
      <w:r w:rsidRPr="00AC4C3F">
        <w:rPr>
          <w:rFonts w:ascii="Times New Roman CYR" w:hAnsi="Times New Roman CYR" w:cs="Times New Roman CYR"/>
        </w:rPr>
        <w:t xml:space="preserve"> Претендента 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Претендента по данным бухгалтерской отчетности за последний завершенный отчетный период;</w:t>
      </w:r>
      <w:r w:rsidRPr="00C801AB">
        <w:t xml:space="preserve"> </w:t>
      </w:r>
    </w:p>
    <w:p w:rsidR="005149DD" w:rsidRPr="000577DF" w:rsidRDefault="00AC4C3F" w:rsidP="00AC4C3F">
      <w:pPr>
        <w:ind w:left="2836" w:firstLine="709"/>
        <w:jc w:val="right"/>
        <w:rPr>
          <w:rFonts w:ascii="Times New Roman CYR" w:hAnsi="Times New Roman CYR" w:cs="Times New Roman CYR"/>
        </w:rPr>
      </w:pPr>
      <w:r w:rsidRPr="00C801AB">
        <w:rPr>
          <w:rFonts w:ascii="Calibri" w:hAnsi="Calibri"/>
          <w:i/>
          <w:sz w:val="16"/>
          <w:szCs w:val="20"/>
        </w:rPr>
        <w:t>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ОЗП не принято</w:t>
      </w:r>
      <w:r w:rsidR="005149DD" w:rsidRPr="000577DF">
        <w:rPr>
          <w:rFonts w:ascii="Times New Roman CYR" w:hAnsi="Times New Roman CYR" w:cs="Times New Roman CYR"/>
        </w:rPr>
        <w:t>.</w:t>
      </w:r>
    </w:p>
    <w:p w:rsidR="00AC4C3F" w:rsidRPr="00AC4C3F" w:rsidRDefault="005149DD" w:rsidP="00AC4C3F">
      <w:pPr>
        <w:ind w:firstLine="426"/>
        <w:jc w:val="both"/>
        <w:rPr>
          <w:rFonts w:ascii="Times New Roman CYR" w:hAnsi="Times New Roman CYR" w:cs="Times New Roman CYR"/>
        </w:rPr>
      </w:pPr>
      <w:r w:rsidRPr="000577DF">
        <w:rPr>
          <w:rFonts w:ascii="Times New Roman CYR" w:hAnsi="Times New Roman CYR" w:cs="Times New Roman CYR"/>
        </w:rPr>
        <w:t xml:space="preserve">3.5. </w:t>
      </w:r>
      <w:r w:rsidR="00AC4C3F">
        <w:rPr>
          <w:rFonts w:ascii="Times New Roman CYR" w:hAnsi="Times New Roman CYR" w:cs="Times New Roman CYR"/>
        </w:rPr>
        <w:t>С</w:t>
      </w:r>
      <w:r w:rsidR="00AC4C3F" w:rsidRPr="00AC4C3F">
        <w:rPr>
          <w:rFonts w:ascii="Times New Roman CYR" w:hAnsi="Times New Roman CYR" w:cs="Times New Roman CYR"/>
        </w:rPr>
        <w:t>ведения о Претенденте должны отсутствовать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5149DD" w:rsidRDefault="00AC4C3F" w:rsidP="006C7D63">
      <w:pPr>
        <w:ind w:left="2127" w:firstLine="709"/>
        <w:jc w:val="right"/>
        <w:rPr>
          <w:rFonts w:ascii="Times New Roman CYR" w:hAnsi="Times New Roman CYR" w:cs="Times New Roman CYR"/>
        </w:rPr>
      </w:pPr>
      <w:r w:rsidRPr="00C801AB">
        <w:rPr>
          <w:rFonts w:ascii="Calibri" w:hAnsi="Calibri"/>
          <w:i/>
          <w:sz w:val="16"/>
          <w:szCs w:val="16"/>
        </w:rPr>
        <w:t xml:space="preserve">Реестр недобросовестных поставщиков размещён на Официальном сайте </w:t>
      </w:r>
      <w:r>
        <w:rPr>
          <w:rFonts w:ascii="Calibri" w:hAnsi="Calibri"/>
          <w:i/>
          <w:sz w:val="16"/>
          <w:szCs w:val="16"/>
        </w:rPr>
        <w:t xml:space="preserve">Единой информационной системы в сфере закупок </w:t>
      </w:r>
      <w:r w:rsidRPr="00C801AB">
        <w:rPr>
          <w:rFonts w:ascii="Calibri" w:hAnsi="Calibri"/>
          <w:i/>
          <w:sz w:val="16"/>
          <w:szCs w:val="16"/>
        </w:rPr>
        <w:t>(</w:t>
      </w:r>
      <w:hyperlink r:id="rId8" w:history="1">
        <w:r w:rsidRPr="00C801AB">
          <w:rPr>
            <w:rStyle w:val="a7"/>
            <w:rFonts w:ascii="Calibri" w:hAnsi="Calibri"/>
            <w:i/>
            <w:sz w:val="16"/>
            <w:szCs w:val="16"/>
          </w:rPr>
          <w:t>http</w:t>
        </w:r>
        <w:r w:rsidRPr="00AC4C3F">
          <w:rPr>
            <w:rStyle w:val="a7"/>
            <w:rFonts w:ascii="Calibri" w:hAnsi="Calibri"/>
            <w:i/>
            <w:sz w:val="16"/>
            <w:szCs w:val="16"/>
            <w:lang w:val="ru-RU"/>
          </w:rPr>
          <w:t>://</w:t>
        </w:r>
        <w:r w:rsidRPr="00C801AB">
          <w:rPr>
            <w:rStyle w:val="a7"/>
            <w:rFonts w:ascii="Calibri" w:hAnsi="Calibri"/>
            <w:i/>
            <w:sz w:val="16"/>
            <w:szCs w:val="16"/>
          </w:rPr>
          <w:t>zakupki</w:t>
        </w:r>
        <w:r w:rsidRPr="00AC4C3F">
          <w:rPr>
            <w:rStyle w:val="a7"/>
            <w:rFonts w:ascii="Calibri" w:hAnsi="Calibri"/>
            <w:i/>
            <w:sz w:val="16"/>
            <w:szCs w:val="16"/>
            <w:lang w:val="ru-RU"/>
          </w:rPr>
          <w:t>.</w:t>
        </w:r>
        <w:r w:rsidRPr="00C801AB">
          <w:rPr>
            <w:rStyle w:val="a7"/>
            <w:rFonts w:ascii="Calibri" w:hAnsi="Calibri"/>
            <w:i/>
            <w:sz w:val="16"/>
            <w:szCs w:val="16"/>
          </w:rPr>
          <w:t>gov</w:t>
        </w:r>
        <w:r w:rsidRPr="00AC4C3F">
          <w:rPr>
            <w:rStyle w:val="a7"/>
            <w:rFonts w:ascii="Calibri" w:hAnsi="Calibri"/>
            <w:i/>
            <w:sz w:val="16"/>
            <w:szCs w:val="16"/>
            <w:lang w:val="ru-RU"/>
          </w:rPr>
          <w:t>.</w:t>
        </w:r>
        <w:r w:rsidRPr="00C801AB">
          <w:rPr>
            <w:rStyle w:val="a7"/>
            <w:rFonts w:ascii="Calibri" w:hAnsi="Calibri"/>
            <w:i/>
            <w:sz w:val="16"/>
            <w:szCs w:val="16"/>
          </w:rPr>
          <w:t>ru</w:t>
        </w:r>
        <w:r w:rsidRPr="00AC4C3F">
          <w:rPr>
            <w:rStyle w:val="a7"/>
            <w:rFonts w:ascii="Calibri" w:hAnsi="Calibri"/>
            <w:i/>
            <w:sz w:val="16"/>
            <w:szCs w:val="16"/>
            <w:lang w:val="ru-RU"/>
          </w:rPr>
          <w:t>/223/</w:t>
        </w:r>
        <w:r w:rsidRPr="00C801AB">
          <w:rPr>
            <w:rStyle w:val="a7"/>
            <w:rFonts w:ascii="Calibri" w:hAnsi="Calibri"/>
            <w:i/>
            <w:sz w:val="16"/>
            <w:szCs w:val="16"/>
          </w:rPr>
          <w:t>dishonest</w:t>
        </w:r>
        <w:r w:rsidRPr="00AC4C3F">
          <w:rPr>
            <w:rStyle w:val="a7"/>
            <w:rFonts w:ascii="Calibri" w:hAnsi="Calibri"/>
            <w:i/>
            <w:sz w:val="16"/>
            <w:szCs w:val="16"/>
            <w:lang w:val="ru-RU"/>
          </w:rPr>
          <w:t>/</w:t>
        </w:r>
        <w:r w:rsidRPr="00C801AB">
          <w:rPr>
            <w:rStyle w:val="a7"/>
            <w:rFonts w:ascii="Calibri" w:hAnsi="Calibri"/>
            <w:i/>
            <w:sz w:val="16"/>
            <w:szCs w:val="16"/>
          </w:rPr>
          <w:t>public</w:t>
        </w:r>
        <w:r w:rsidRPr="00AC4C3F">
          <w:rPr>
            <w:rStyle w:val="a7"/>
            <w:rFonts w:ascii="Calibri" w:hAnsi="Calibri"/>
            <w:i/>
            <w:sz w:val="16"/>
            <w:szCs w:val="16"/>
            <w:lang w:val="ru-RU"/>
          </w:rPr>
          <w:t>/</w:t>
        </w:r>
        <w:r w:rsidRPr="00C801AB">
          <w:rPr>
            <w:rStyle w:val="a7"/>
            <w:rFonts w:ascii="Calibri" w:hAnsi="Calibri"/>
            <w:i/>
            <w:sz w:val="16"/>
            <w:szCs w:val="16"/>
          </w:rPr>
          <w:t>supplier</w:t>
        </w:r>
        <w:r w:rsidRPr="00AC4C3F">
          <w:rPr>
            <w:rStyle w:val="a7"/>
            <w:rFonts w:ascii="Calibri" w:hAnsi="Calibri"/>
            <w:i/>
            <w:sz w:val="16"/>
            <w:szCs w:val="16"/>
            <w:lang w:val="ru-RU"/>
          </w:rPr>
          <w:t>-</w:t>
        </w:r>
        <w:r w:rsidRPr="00C801AB">
          <w:rPr>
            <w:rStyle w:val="a7"/>
            <w:rFonts w:ascii="Calibri" w:hAnsi="Calibri"/>
            <w:i/>
            <w:sz w:val="16"/>
            <w:szCs w:val="16"/>
          </w:rPr>
          <w:t>search</w:t>
        </w:r>
        <w:r w:rsidRPr="00AC4C3F">
          <w:rPr>
            <w:rStyle w:val="a7"/>
            <w:rFonts w:ascii="Calibri" w:hAnsi="Calibri"/>
            <w:i/>
            <w:sz w:val="16"/>
            <w:szCs w:val="16"/>
            <w:lang w:val="ru-RU"/>
          </w:rPr>
          <w:t>.</w:t>
        </w:r>
        <w:r w:rsidRPr="00C801AB">
          <w:rPr>
            <w:rStyle w:val="a7"/>
            <w:rFonts w:ascii="Calibri" w:hAnsi="Calibri"/>
            <w:i/>
            <w:sz w:val="16"/>
            <w:szCs w:val="16"/>
          </w:rPr>
          <w:t>html</w:t>
        </w:r>
      </w:hyperlink>
      <w:r>
        <w:rPr>
          <w:rFonts w:ascii="Calibri" w:hAnsi="Calibri"/>
          <w:i/>
          <w:sz w:val="16"/>
          <w:szCs w:val="16"/>
        </w:rPr>
        <w:t>).</w:t>
      </w:r>
    </w:p>
    <w:p w:rsidR="00AC4C3F" w:rsidRPr="000577DF" w:rsidRDefault="00AC4C3F" w:rsidP="00AC4C3F">
      <w:pPr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6C7D63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. </w:t>
      </w:r>
      <w:r>
        <w:t>О</w:t>
      </w:r>
      <w:r w:rsidRPr="005878EE">
        <w:t>тсутствие судебных споров</w:t>
      </w:r>
      <w:r>
        <w:t xml:space="preserve"> с АО «ЛОЭСК»</w:t>
      </w:r>
      <w:r w:rsidRPr="005878EE">
        <w:t xml:space="preserve"> за последние </w:t>
      </w:r>
      <w:r>
        <w:t>3</w:t>
      </w:r>
      <w:r w:rsidRPr="005878EE">
        <w:t xml:space="preserve">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Pr="0017616A">
        <w:t>;</w:t>
      </w:r>
    </w:p>
    <w:p w:rsidR="00AC4C3F" w:rsidRPr="00AC4C3F" w:rsidRDefault="00121CF0" w:rsidP="00AC4C3F">
      <w:pPr>
        <w:ind w:firstLine="426"/>
        <w:jc w:val="both"/>
      </w:pPr>
      <w:r w:rsidRPr="000577DF">
        <w:rPr>
          <w:rFonts w:ascii="Times New Roman CYR" w:hAnsi="Times New Roman CYR" w:cs="Times New Roman CYR"/>
        </w:rPr>
        <w:t>3.</w:t>
      </w:r>
      <w:r w:rsidR="006C7D63">
        <w:rPr>
          <w:rFonts w:ascii="Times New Roman CYR" w:hAnsi="Times New Roman CYR" w:cs="Times New Roman CYR"/>
        </w:rPr>
        <w:t>7</w:t>
      </w:r>
      <w:r w:rsidRPr="000577DF">
        <w:rPr>
          <w:rFonts w:ascii="Times New Roman CYR" w:hAnsi="Times New Roman CYR" w:cs="Times New Roman CYR"/>
        </w:rPr>
        <w:t xml:space="preserve">. </w:t>
      </w:r>
      <w:r w:rsidR="00AC4C3F" w:rsidRPr="00C801AB">
        <w:t xml:space="preserve">Претендент должен быть зарегистрирован на электронной торговой площадке </w:t>
      </w:r>
      <w:r w:rsidR="00AC4C3F" w:rsidRPr="00AC4C3F">
        <w:t>«ЕСТП» (estp-sro.ru).</w:t>
      </w:r>
    </w:p>
    <w:p w:rsidR="00AC4C3F" w:rsidRDefault="00CE1B75" w:rsidP="00AC4C3F">
      <w:pPr>
        <w:ind w:firstLine="426"/>
        <w:jc w:val="both"/>
      </w:pPr>
      <w:r>
        <w:t xml:space="preserve">3.8. </w:t>
      </w:r>
      <w:r w:rsidR="00AC4C3F">
        <w:t>У Претендента должна отсутствовать совокупность всех следующих признаков «фирмы-однодневки»:</w:t>
      </w:r>
    </w:p>
    <w:p w:rsidR="00AC4C3F" w:rsidRDefault="00AC4C3F" w:rsidP="00AC4C3F">
      <w:pPr>
        <w:ind w:firstLine="426"/>
        <w:jc w:val="both"/>
      </w:pPr>
      <w:r>
        <w:t>- один учредитель, который совмещает должность руководителя и главного бухгалтера организации;</w:t>
      </w:r>
    </w:p>
    <w:p w:rsidR="00AC4C3F" w:rsidRDefault="00AC4C3F" w:rsidP="00AC4C3F">
      <w:pPr>
        <w:ind w:firstLine="426"/>
        <w:jc w:val="both"/>
      </w:pPr>
      <w: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AC4C3F" w:rsidRDefault="00AC4C3F" w:rsidP="00AC4C3F">
      <w:pPr>
        <w:ind w:firstLine="426"/>
        <w:jc w:val="both"/>
      </w:pPr>
      <w: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AC4C3F" w:rsidRDefault="00AC4C3F" w:rsidP="00AC4C3F">
      <w:pPr>
        <w:ind w:firstLine="426"/>
        <w:jc w:val="both"/>
      </w:pPr>
      <w:r>
        <w:t>- учредитель организации является учредителем ещё в нескольких организациях;</w:t>
      </w:r>
    </w:p>
    <w:p w:rsidR="00AC4C3F" w:rsidRDefault="00AC4C3F" w:rsidP="00AC4C3F">
      <w:pPr>
        <w:ind w:firstLine="426"/>
        <w:jc w:val="both"/>
      </w:pPr>
      <w:r>
        <w:t>- юридический адрес регистрации организации относится к категории адресов массовой регистрации;</w:t>
      </w:r>
    </w:p>
    <w:p w:rsidR="00AC4C3F" w:rsidRDefault="00AC4C3F" w:rsidP="00AC4C3F">
      <w:pPr>
        <w:ind w:firstLine="426"/>
        <w:jc w:val="both"/>
      </w:pPr>
      <w: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121CF0" w:rsidRDefault="00AC4C3F" w:rsidP="00AC4C3F">
      <w:pPr>
        <w:ind w:firstLine="426"/>
        <w:jc w:val="both"/>
        <w:rPr>
          <w:rFonts w:ascii="Times New Roman CYR" w:hAnsi="Times New Roman CYR" w:cs="Times New Roman CYR"/>
        </w:rPr>
      </w:pPr>
      <w: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</w:t>
      </w:r>
      <w:r w:rsidR="00016CB6">
        <w:t>лнение работ или оказание услуг</w:t>
      </w:r>
      <w:r w:rsidR="00121CF0" w:rsidRPr="000577DF">
        <w:rPr>
          <w:rFonts w:ascii="Times New Roman CYR" w:hAnsi="Times New Roman CYR" w:cs="Times New Roman CYR"/>
        </w:rPr>
        <w:t>.</w:t>
      </w:r>
    </w:p>
    <w:p w:rsidR="00C417DD" w:rsidRDefault="003D3487" w:rsidP="00C417DD">
      <w:pPr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</w:rPr>
        <w:t xml:space="preserve">       3.</w:t>
      </w:r>
      <w:r w:rsidR="00CE1B75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. </w:t>
      </w:r>
      <w:r w:rsidR="006018A5">
        <w:rPr>
          <w:rFonts w:ascii="Times New Roman CYR" w:hAnsi="Times New Roman CYR" w:cs="Times New Roman CYR"/>
          <w:color w:val="000000" w:themeColor="text1"/>
        </w:rPr>
        <w:t xml:space="preserve">Наличие </w:t>
      </w:r>
      <w:r w:rsidR="00C417DD">
        <w:t xml:space="preserve">Сертификата, подтверждающего прохождение обучения по пуско-наладке БГУ и проведению работ по параллельному подключению с ИБП оборудования производства </w:t>
      </w:r>
      <w:r w:rsidR="00C417DD">
        <w:rPr>
          <w:lang w:val="en-US"/>
        </w:rPr>
        <w:t>FOGO</w:t>
      </w:r>
      <w:r w:rsidR="006018A5">
        <w:rPr>
          <w:rFonts w:ascii="Times New Roman CYR" w:hAnsi="Times New Roman CYR" w:cs="Times New Roman CYR"/>
          <w:color w:val="000000" w:themeColor="text1"/>
        </w:rPr>
        <w:t>.</w:t>
      </w:r>
    </w:p>
    <w:p w:rsidR="00C417DD" w:rsidRPr="00C417DD" w:rsidRDefault="00C417DD" w:rsidP="00C417DD">
      <w:pPr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      </w:t>
      </w:r>
      <w:r w:rsidR="00CE1B75">
        <w:rPr>
          <w:rFonts w:ascii="Times New Roman CYR" w:hAnsi="Times New Roman CYR" w:cs="Times New Roman CYR"/>
          <w:color w:val="000000" w:themeColor="text1"/>
        </w:rPr>
        <w:t>3.10</w:t>
      </w:r>
      <w:r w:rsidR="00016CB6">
        <w:rPr>
          <w:rFonts w:ascii="Times New Roman CYR" w:hAnsi="Times New Roman CYR" w:cs="Times New Roman CYR"/>
          <w:color w:val="000000" w:themeColor="text1"/>
        </w:rPr>
        <w:t xml:space="preserve">. Наличие </w:t>
      </w:r>
      <w:r w:rsidRPr="00526B51">
        <w:t xml:space="preserve">Квалифицированного персонала, </w:t>
      </w:r>
      <w:r>
        <w:t xml:space="preserve">с допуском к работам с </w:t>
      </w:r>
      <w:r w:rsidRPr="00526B51">
        <w:t>электроустановками до 1000В</w:t>
      </w:r>
      <w:r>
        <w:t xml:space="preserve"> </w:t>
      </w:r>
      <w:r w:rsidRPr="00526B51">
        <w:t>с</w:t>
      </w:r>
      <w:r>
        <w:t xml:space="preserve"> группой по электробезопасности:</w:t>
      </w:r>
    </w:p>
    <w:p w:rsidR="00C417DD" w:rsidRDefault="00C417DD" w:rsidP="00C417DD">
      <w:pPr>
        <w:widowControl w:val="0"/>
        <w:jc w:val="both"/>
      </w:pPr>
      <w:r>
        <w:t xml:space="preserve">- </w:t>
      </w:r>
      <w:r>
        <w:rPr>
          <w:lang w:val="en-US"/>
        </w:rPr>
        <w:t>III</w:t>
      </w:r>
      <w:r>
        <w:t xml:space="preserve"> гр. члены бригады не менее – 2 чел.;</w:t>
      </w:r>
    </w:p>
    <w:p w:rsidR="00C417DD" w:rsidRPr="00F86E4D" w:rsidRDefault="00C417DD" w:rsidP="00C417DD">
      <w:pPr>
        <w:widowControl w:val="0"/>
        <w:jc w:val="both"/>
      </w:pPr>
      <w:r>
        <w:t xml:space="preserve">- </w:t>
      </w:r>
      <w:r>
        <w:rPr>
          <w:lang w:val="en-US"/>
        </w:rPr>
        <w:t>III</w:t>
      </w:r>
      <w:r>
        <w:t xml:space="preserve"> гр. производитель работ – 1 чел.;</w:t>
      </w:r>
    </w:p>
    <w:p w:rsidR="00016CB6" w:rsidRDefault="00C417DD" w:rsidP="00C417DD">
      <w:pPr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eastAsia="Calibri"/>
        </w:rPr>
        <w:t xml:space="preserve">- </w:t>
      </w:r>
      <w:r>
        <w:rPr>
          <w:lang w:val="en-US"/>
        </w:rPr>
        <w:t>IV</w:t>
      </w:r>
      <w:r>
        <w:t xml:space="preserve"> гр. ответственный </w:t>
      </w:r>
      <w:r>
        <w:rPr>
          <w:rFonts w:eastAsia="Calibri"/>
        </w:rPr>
        <w:t>руководитель работ – 1 чел.</w:t>
      </w:r>
    </w:p>
    <w:p w:rsidR="00597F0C" w:rsidRPr="006018A5" w:rsidRDefault="0060407F" w:rsidP="0060407F">
      <w:pPr>
        <w:widowControl w:val="0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  </w:t>
      </w:r>
    </w:p>
    <w:p w:rsidR="00E57CBD" w:rsidRPr="00E57CBD" w:rsidRDefault="00E57CBD" w:rsidP="00E57C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E57CBD">
        <w:rPr>
          <w:rFonts w:ascii="Times New Roman CYR" w:hAnsi="Times New Roman CYR" w:cs="Times New Roman CYR"/>
          <w:b/>
          <w:bCs/>
          <w:iCs/>
        </w:rPr>
        <w:t xml:space="preserve">Требования к оказываемым </w:t>
      </w:r>
      <w:r w:rsidR="00CE1B75">
        <w:rPr>
          <w:rFonts w:ascii="Times New Roman CYR" w:hAnsi="Times New Roman CYR" w:cs="Times New Roman CYR"/>
          <w:b/>
          <w:bCs/>
          <w:iCs/>
        </w:rPr>
        <w:t>работам</w:t>
      </w:r>
      <w:r w:rsidRPr="00E57CBD">
        <w:rPr>
          <w:rFonts w:ascii="Times New Roman CYR" w:hAnsi="Times New Roman CYR" w:cs="Times New Roman CYR"/>
          <w:b/>
          <w:bCs/>
          <w:iCs/>
        </w:rPr>
        <w:t xml:space="preserve"> </w:t>
      </w:r>
    </w:p>
    <w:p w:rsidR="00E57CBD" w:rsidRPr="00E57CBD" w:rsidRDefault="005149DD" w:rsidP="000577DF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b/>
        </w:rPr>
        <w:t>4</w:t>
      </w:r>
      <w:r w:rsidR="00E57CBD" w:rsidRPr="00E57CBD">
        <w:rPr>
          <w:b/>
        </w:rPr>
        <w:t>.</w:t>
      </w:r>
      <w:r w:rsidR="00E57CBD" w:rsidRPr="00E57CBD">
        <w:t xml:space="preserve">  </w:t>
      </w:r>
      <w:r w:rsidR="00E57CBD" w:rsidRPr="00E57CBD">
        <w:rPr>
          <w:rFonts w:ascii="Times New Roman CYR" w:hAnsi="Times New Roman CYR" w:cs="Times New Roman CYR"/>
          <w:b/>
          <w:bCs/>
        </w:rPr>
        <w:t xml:space="preserve">Обязательные </w:t>
      </w:r>
      <w:r w:rsidR="005C626A">
        <w:rPr>
          <w:rFonts w:ascii="Times New Roman CYR" w:hAnsi="Times New Roman CYR" w:cs="Times New Roman CYR"/>
          <w:b/>
          <w:bCs/>
        </w:rPr>
        <w:t>условия исполнения договора</w:t>
      </w:r>
      <w:r w:rsidR="00E57CBD" w:rsidRPr="00E57CBD">
        <w:rPr>
          <w:rFonts w:ascii="Times New Roman CYR" w:hAnsi="Times New Roman CYR" w:cs="Times New Roman CYR"/>
          <w:b/>
          <w:bCs/>
        </w:rPr>
        <w:t>:</w:t>
      </w:r>
    </w:p>
    <w:p w:rsidR="00E57CBD" w:rsidRPr="000577DF" w:rsidRDefault="000577DF" w:rsidP="000577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4.1.1. </w:t>
      </w:r>
      <w:r w:rsidR="00E401E4">
        <w:rPr>
          <w:rFonts w:ascii="Times New Roman CYR" w:hAnsi="Times New Roman CYR" w:cs="Times New Roman CYR"/>
        </w:rPr>
        <w:t>Выполнение работ</w:t>
      </w:r>
      <w:r w:rsidR="00E57CBD" w:rsidRPr="000577DF">
        <w:rPr>
          <w:rFonts w:ascii="Times New Roman CYR" w:hAnsi="Times New Roman CYR" w:cs="Times New Roman CYR"/>
        </w:rPr>
        <w:t xml:space="preserve"> в соответствии с Техническим заданием.</w:t>
      </w:r>
    </w:p>
    <w:p w:rsidR="00E57CBD" w:rsidRPr="000577DF" w:rsidRDefault="000577DF" w:rsidP="000577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4.1.2. </w:t>
      </w:r>
      <w:r w:rsidR="00E57CBD" w:rsidRPr="000577DF">
        <w:rPr>
          <w:rFonts w:ascii="Times New Roman CYR" w:hAnsi="Times New Roman CYR" w:cs="Times New Roman CYR"/>
        </w:rPr>
        <w:t xml:space="preserve">Место </w:t>
      </w:r>
      <w:r w:rsidR="00E401E4">
        <w:rPr>
          <w:rFonts w:ascii="Times New Roman CYR" w:hAnsi="Times New Roman CYR" w:cs="Times New Roman CYR"/>
        </w:rPr>
        <w:t>выполнения работ</w:t>
      </w:r>
      <w:r w:rsidR="00E57CBD" w:rsidRPr="000577DF">
        <w:rPr>
          <w:rFonts w:ascii="Times New Roman CYR" w:hAnsi="Times New Roman CYR" w:cs="Times New Roman CYR"/>
        </w:rPr>
        <w:t xml:space="preserve">: </w:t>
      </w:r>
      <w:r w:rsidR="00016CB6">
        <w:rPr>
          <w:rFonts w:ascii="Times New Roman CYR" w:hAnsi="Times New Roman CYR" w:cs="Times New Roman CYR"/>
        </w:rPr>
        <w:t>с</w:t>
      </w:r>
      <w:r w:rsidR="00016CB6" w:rsidRPr="00016CB6">
        <w:rPr>
          <w:rFonts w:ascii="Times New Roman CYR" w:hAnsi="Times New Roman CYR" w:cs="Times New Roman CYR"/>
        </w:rPr>
        <w:t>огласно Приложения № 1 Технического задания</w:t>
      </w:r>
      <w:r w:rsidR="00816B5D" w:rsidRPr="000577DF">
        <w:rPr>
          <w:rFonts w:ascii="Times New Roman CYR" w:hAnsi="Times New Roman CYR" w:cs="Times New Roman CYR"/>
        </w:rPr>
        <w:t>.</w:t>
      </w:r>
    </w:p>
    <w:p w:rsidR="00E57CBD" w:rsidRPr="00C417DD" w:rsidRDefault="00C417DD" w:rsidP="00C417DD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      </w:t>
      </w:r>
      <w:r w:rsidR="000577DF">
        <w:rPr>
          <w:rFonts w:ascii="Times New Roman CYR" w:hAnsi="Times New Roman CYR" w:cs="Times New Roman CYR"/>
        </w:rPr>
        <w:t xml:space="preserve">4.1.3. </w:t>
      </w:r>
      <w:r w:rsidR="00C46CE3">
        <w:rPr>
          <w:rFonts w:ascii="Times New Roman CYR" w:hAnsi="Times New Roman CYR" w:cs="Times New Roman CYR"/>
        </w:rPr>
        <w:t xml:space="preserve">Срок </w:t>
      </w:r>
      <w:r w:rsidR="00016CB6">
        <w:rPr>
          <w:rFonts w:ascii="Times New Roman CYR" w:hAnsi="Times New Roman CYR" w:cs="Times New Roman CYR"/>
        </w:rPr>
        <w:t>выполнения работ</w:t>
      </w:r>
      <w:r w:rsidR="00C46CE3">
        <w:rPr>
          <w:rFonts w:ascii="Times New Roman CYR" w:hAnsi="Times New Roman CYR" w:cs="Times New Roman CYR"/>
        </w:rPr>
        <w:t xml:space="preserve">: </w:t>
      </w:r>
      <w:r>
        <w:t>в</w:t>
      </w:r>
      <w:r w:rsidRPr="000E18D1">
        <w:t xml:space="preserve">ыполнение работ осуществляется Подрядчиком в срок не более </w:t>
      </w:r>
      <w:r w:rsidR="0060407F">
        <w:t>92</w:t>
      </w:r>
      <w:r w:rsidRPr="000E18D1">
        <w:t xml:space="preserve"> (</w:t>
      </w:r>
      <w:r w:rsidR="0060407F">
        <w:t>девяноста двух</w:t>
      </w:r>
      <w:r w:rsidRPr="000E18D1">
        <w:t xml:space="preserve">) календарных </w:t>
      </w:r>
      <w:r w:rsidR="0060407F">
        <w:t>дней</w:t>
      </w:r>
      <w:r w:rsidRPr="000E18D1">
        <w:t xml:space="preserve"> с </w:t>
      </w:r>
      <w:r w:rsidR="00CE1B75">
        <w:t>даты</w:t>
      </w:r>
      <w:r w:rsidRPr="000E18D1">
        <w:t xml:space="preserve"> подписания настоящего Договора.</w:t>
      </w:r>
      <w:r>
        <w:t xml:space="preserve"> </w:t>
      </w:r>
      <w:r w:rsidRPr="000E18D1">
        <w:t>Сроки выполнения работ по каждому объекту определяются согласованным Сторонами Графиком выполнения работ.</w:t>
      </w:r>
      <w:r>
        <w:t xml:space="preserve"> </w:t>
      </w:r>
      <w:r w:rsidRPr="000E18D1">
        <w:rPr>
          <w:spacing w:val="-6"/>
        </w:rPr>
        <w:t xml:space="preserve">В случае возникновения обстоятельств, замедляющих ход работы, Подрядчик обязан незамедлительно </w:t>
      </w:r>
      <w:r w:rsidRPr="000E18D1">
        <w:rPr>
          <w:spacing w:val="-6"/>
        </w:rPr>
        <w:lastRenderedPageBreak/>
        <w:t>поставить об этом в известность Заказчика.</w:t>
      </w:r>
      <w:r>
        <w:t xml:space="preserve"> </w:t>
      </w:r>
      <w:r w:rsidRPr="000E18D1">
        <w:rPr>
          <w:spacing w:val="-6"/>
        </w:rPr>
        <w:t>На каждом объекте Заказчик назначает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работ. Представитель Заказчика имеет право беспрепятственного доступа ко всем видам работ в любое время в течение всего периода выполнения работ.</w:t>
      </w:r>
    </w:p>
    <w:p w:rsidR="00644C9F" w:rsidRPr="000577DF" w:rsidRDefault="000577DF" w:rsidP="00016CB6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4.1.4. </w:t>
      </w:r>
      <w:r w:rsidR="00E57CBD" w:rsidRPr="000577DF">
        <w:rPr>
          <w:rFonts w:ascii="Times New Roman CYR" w:hAnsi="Times New Roman CYR" w:cs="Times New Roman CYR"/>
        </w:rPr>
        <w:t xml:space="preserve">Начальная (максимальная) </w:t>
      </w:r>
      <w:r w:rsidR="00016CB6">
        <w:rPr>
          <w:rFonts w:ascii="Times New Roman CYR" w:hAnsi="Times New Roman CYR" w:cs="Times New Roman CYR"/>
        </w:rPr>
        <w:t>цена</w:t>
      </w:r>
      <w:r w:rsidR="00E57CBD" w:rsidRPr="000577DF">
        <w:rPr>
          <w:rFonts w:ascii="Times New Roman CYR" w:hAnsi="Times New Roman CYR" w:cs="Times New Roman CYR"/>
        </w:rPr>
        <w:t xml:space="preserve">: </w:t>
      </w:r>
      <w:r w:rsidR="001A0E3C" w:rsidRPr="001A0E3C">
        <w:rPr>
          <w:rFonts w:ascii="Times New Roman CYR" w:hAnsi="Times New Roman CYR" w:cs="Times New Roman CYR"/>
        </w:rPr>
        <w:t xml:space="preserve">Не более </w:t>
      </w:r>
      <w:r w:rsidR="00016CB6">
        <w:rPr>
          <w:rFonts w:ascii="Times New Roman CYR" w:hAnsi="Times New Roman CYR" w:cs="Times New Roman CYR"/>
        </w:rPr>
        <w:t>6 000</w:t>
      </w:r>
      <w:r w:rsidR="001A0E3C" w:rsidRPr="001A0E3C">
        <w:rPr>
          <w:rFonts w:ascii="Times New Roman CYR" w:hAnsi="Times New Roman CYR" w:cs="Times New Roman CYR"/>
        </w:rPr>
        <w:t xml:space="preserve"> 000 руб., в том числе НДС</w:t>
      </w:r>
      <w:r w:rsidR="00016CB6">
        <w:rPr>
          <w:rFonts w:ascii="Times New Roman CYR" w:hAnsi="Times New Roman CYR" w:cs="Times New Roman CYR"/>
        </w:rPr>
        <w:t>.</w:t>
      </w:r>
      <w:r w:rsidR="00C5340A" w:rsidRPr="000577DF">
        <w:rPr>
          <w:rFonts w:ascii="Times New Roman CYR" w:hAnsi="Times New Roman CYR" w:cs="Times New Roman CYR"/>
        </w:rPr>
        <w:t xml:space="preserve"> </w:t>
      </w:r>
    </w:p>
    <w:p w:rsidR="005149DD" w:rsidRPr="006A40AB" w:rsidRDefault="000577DF" w:rsidP="006A40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4.1.</w:t>
      </w:r>
      <w:r w:rsidR="0041082B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. </w:t>
      </w:r>
      <w:r w:rsidR="00816B5D" w:rsidRPr="000577DF">
        <w:rPr>
          <w:rFonts w:ascii="Times New Roman CYR" w:hAnsi="Times New Roman CYR" w:cs="Times New Roman CYR"/>
        </w:rPr>
        <w:t xml:space="preserve">Порядок оплаты </w:t>
      </w:r>
      <w:r w:rsidR="00CE1B75">
        <w:rPr>
          <w:rFonts w:ascii="Times New Roman CYR" w:hAnsi="Times New Roman CYR" w:cs="Times New Roman CYR"/>
        </w:rPr>
        <w:t>работ</w:t>
      </w:r>
      <w:r w:rsidR="00816B5D" w:rsidRPr="000577DF">
        <w:rPr>
          <w:rFonts w:ascii="Times New Roman CYR" w:hAnsi="Times New Roman CYR" w:cs="Times New Roman CYR"/>
        </w:rPr>
        <w:t xml:space="preserve">: </w:t>
      </w:r>
      <w:r w:rsidR="006A40AB">
        <w:rPr>
          <w:rFonts w:ascii="Times New Roman CYR" w:hAnsi="Times New Roman CYR" w:cs="Times New Roman CYR"/>
        </w:rPr>
        <w:t xml:space="preserve">согласно п. </w:t>
      </w:r>
      <w:r w:rsidR="00016CB6">
        <w:rPr>
          <w:rFonts w:ascii="Times New Roman CYR" w:hAnsi="Times New Roman CYR" w:cs="Times New Roman CYR"/>
        </w:rPr>
        <w:t>2</w:t>
      </w:r>
      <w:r w:rsidR="006A40AB">
        <w:rPr>
          <w:rFonts w:ascii="Times New Roman CYR" w:hAnsi="Times New Roman CYR" w:cs="Times New Roman CYR"/>
        </w:rPr>
        <w:t xml:space="preserve"> Договора (Прилагается к настоящей документации)</w:t>
      </w:r>
      <w:r w:rsidR="00363C9D">
        <w:t>.</w:t>
      </w:r>
    </w:p>
    <w:p w:rsidR="0060407F" w:rsidRDefault="0060407F" w:rsidP="0060407F">
      <w:pPr>
        <w:widowControl w:val="0"/>
        <w:jc w:val="both"/>
      </w:pPr>
      <w:r>
        <w:t xml:space="preserve">       4.1.6. Гарантийный срок: не менее</w:t>
      </w:r>
    </w:p>
    <w:p w:rsidR="0060407F" w:rsidRDefault="0060407F" w:rsidP="0060407F">
      <w:pPr>
        <w:widowControl w:val="0"/>
        <w:ind w:firstLine="709"/>
        <w:jc w:val="both"/>
      </w:pPr>
      <w:r>
        <w:t xml:space="preserve">- на работы 24 календарных месяца, </w:t>
      </w:r>
    </w:p>
    <w:p w:rsidR="0060407F" w:rsidRDefault="0060407F" w:rsidP="0060407F">
      <w:pPr>
        <w:widowControl w:val="0"/>
        <w:ind w:firstLine="709"/>
        <w:jc w:val="both"/>
      </w:pPr>
      <w:r>
        <w:t xml:space="preserve">- </w:t>
      </w:r>
      <w:r w:rsidRPr="00526B51">
        <w:t>ИБП –</w:t>
      </w:r>
      <w:r>
        <w:t xml:space="preserve"> 24 календарных месяца, </w:t>
      </w:r>
    </w:p>
    <w:p w:rsidR="0060407F" w:rsidRDefault="0060407F" w:rsidP="0060407F">
      <w:pPr>
        <w:widowControl w:val="0"/>
        <w:ind w:firstLine="709"/>
        <w:jc w:val="both"/>
      </w:pPr>
      <w:r>
        <w:t xml:space="preserve">- АКБ – 12 календарных месяцев, </w:t>
      </w:r>
    </w:p>
    <w:p w:rsidR="0060407F" w:rsidRDefault="0060407F" w:rsidP="0060407F">
      <w:pPr>
        <w:widowControl w:val="0"/>
        <w:ind w:firstLine="709"/>
        <w:jc w:val="both"/>
      </w:pPr>
      <w:r>
        <w:t xml:space="preserve">- </w:t>
      </w:r>
      <w:r w:rsidRPr="00526B51">
        <w:t>БГУ –</w:t>
      </w:r>
      <w:r>
        <w:t xml:space="preserve"> </w:t>
      </w:r>
      <w:r w:rsidRPr="00526B51">
        <w:t>1</w:t>
      </w:r>
      <w:r>
        <w:t>2</w:t>
      </w:r>
      <w:r w:rsidRPr="00526B51">
        <w:t xml:space="preserve"> </w:t>
      </w:r>
      <w:r>
        <w:t xml:space="preserve">календарных месяцев, </w:t>
      </w:r>
    </w:p>
    <w:p w:rsidR="00185726" w:rsidRPr="00185726" w:rsidRDefault="0060407F" w:rsidP="0060407F">
      <w:pPr>
        <w:widowControl w:val="0"/>
        <w:ind w:firstLine="709"/>
        <w:jc w:val="both"/>
      </w:pPr>
      <w:r>
        <w:t>- КК –12 календарных месяцев.</w:t>
      </w:r>
    </w:p>
    <w:p w:rsidR="00E57CBD" w:rsidRPr="00387E6A" w:rsidRDefault="006C53FE" w:rsidP="000577DF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 xml:space="preserve">5. </w:t>
      </w:r>
      <w:r w:rsidR="00E57CBD" w:rsidRPr="00387E6A">
        <w:rPr>
          <w:b/>
          <w:bCs/>
          <w:iCs/>
        </w:rPr>
        <w:t>Предложения участника по предмету запроса предложений</w:t>
      </w:r>
      <w:r w:rsidR="009464B7">
        <w:rPr>
          <w:b/>
          <w:bCs/>
          <w:iCs/>
        </w:rPr>
        <w:t xml:space="preserve"> в электронной форме</w:t>
      </w:r>
      <w:r w:rsidR="00E57CBD" w:rsidRPr="00387E6A">
        <w:rPr>
          <w:b/>
          <w:bCs/>
          <w:iCs/>
        </w:rPr>
        <w:t>, являющиеся критериями оценки:</w:t>
      </w:r>
    </w:p>
    <w:p w:rsidR="00E57CBD" w:rsidRPr="00E57CBD" w:rsidRDefault="00E57CBD" w:rsidP="00816B5D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</w:rPr>
      </w:pPr>
      <w:r w:rsidRPr="00E57CBD">
        <w:rPr>
          <w:bCs/>
          <w:iCs/>
        </w:rPr>
        <w:t xml:space="preserve">Претендент на участие в запросе предложений </w:t>
      </w:r>
      <w:r w:rsidR="00F3022A">
        <w:rPr>
          <w:bCs/>
          <w:iCs/>
        </w:rPr>
        <w:t xml:space="preserve">в электронной форме </w:t>
      </w:r>
      <w:r w:rsidRPr="00E57CBD">
        <w:rPr>
          <w:bCs/>
          <w:iCs/>
        </w:rPr>
        <w:t>предоставляет в составе заявки</w:t>
      </w:r>
      <w:r w:rsidR="00DA4BCC">
        <w:rPr>
          <w:bCs/>
          <w:iCs/>
        </w:rPr>
        <w:t xml:space="preserve"> Предложение по предмету запроса предложений, составленное по Форме № 3</w:t>
      </w:r>
      <w:r w:rsidR="004E5D89">
        <w:rPr>
          <w:bCs/>
          <w:iCs/>
        </w:rPr>
        <w:t xml:space="preserve"> и включающее:</w:t>
      </w:r>
    </w:p>
    <w:p w:rsidR="00E57CBD" w:rsidRDefault="000577DF" w:rsidP="000577DF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</w:t>
      </w:r>
      <w:r w:rsidR="006C7D63">
        <w:rPr>
          <w:szCs w:val="20"/>
        </w:rPr>
        <w:t xml:space="preserve">5.2.1. </w:t>
      </w:r>
      <w:r w:rsidR="00E57CBD" w:rsidRPr="00E57CBD">
        <w:rPr>
          <w:szCs w:val="20"/>
        </w:rPr>
        <w:t xml:space="preserve">Предложение о стоимости </w:t>
      </w:r>
      <w:r w:rsidR="00016CB6">
        <w:rPr>
          <w:szCs w:val="20"/>
        </w:rPr>
        <w:t>работ</w:t>
      </w:r>
      <w:r w:rsidR="00E57CBD" w:rsidRPr="00E57CBD">
        <w:rPr>
          <w:szCs w:val="20"/>
        </w:rPr>
        <w:t>, котор</w:t>
      </w:r>
      <w:r w:rsidR="00016CB6">
        <w:rPr>
          <w:szCs w:val="20"/>
        </w:rPr>
        <w:t>ое</w:t>
      </w:r>
      <w:r w:rsidR="00E57CBD" w:rsidRPr="00E57CBD">
        <w:rPr>
          <w:szCs w:val="20"/>
        </w:rPr>
        <w:t xml:space="preserve"> не может превышать </w:t>
      </w:r>
      <w:r w:rsidR="00E57CBD" w:rsidRPr="00644C9F">
        <w:rPr>
          <w:szCs w:val="20"/>
        </w:rPr>
        <w:t xml:space="preserve">начальной (максимальной) цены, установленной в пункте </w:t>
      </w:r>
      <w:r w:rsidR="00644C9F" w:rsidRPr="00644C9F">
        <w:rPr>
          <w:szCs w:val="20"/>
        </w:rPr>
        <w:t>4</w:t>
      </w:r>
      <w:r w:rsidR="00E57CBD" w:rsidRPr="00644C9F">
        <w:rPr>
          <w:szCs w:val="20"/>
        </w:rPr>
        <w:t>.1.</w:t>
      </w:r>
      <w:r w:rsidR="00756321" w:rsidRPr="00644C9F">
        <w:rPr>
          <w:szCs w:val="20"/>
        </w:rPr>
        <w:t>4</w:t>
      </w:r>
      <w:r w:rsidR="00E57CBD" w:rsidRPr="00644C9F">
        <w:rPr>
          <w:szCs w:val="20"/>
        </w:rPr>
        <w:t xml:space="preserve"> настоящей документации.</w:t>
      </w:r>
      <w:r w:rsidR="00E57CBD" w:rsidRPr="00E57CBD">
        <w:rPr>
          <w:szCs w:val="20"/>
        </w:rPr>
        <w:t xml:space="preserve"> </w:t>
      </w:r>
    </w:p>
    <w:p w:rsidR="00016CB6" w:rsidRDefault="00016CB6" w:rsidP="00016CB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5.2.2. Предложение по сроку выполнения работ: </w:t>
      </w:r>
      <w:r w:rsidR="00C417DD">
        <w:t xml:space="preserve">не более </w:t>
      </w:r>
      <w:r w:rsidR="0060407F">
        <w:t>92</w:t>
      </w:r>
      <w:r w:rsidR="0060407F" w:rsidRPr="000E18D1">
        <w:t xml:space="preserve"> (</w:t>
      </w:r>
      <w:r w:rsidR="0060407F">
        <w:t>девяноста двух</w:t>
      </w:r>
      <w:r w:rsidR="0060407F" w:rsidRPr="000E18D1">
        <w:t xml:space="preserve">) календарных </w:t>
      </w:r>
      <w:r w:rsidR="0060407F">
        <w:t>дней</w:t>
      </w:r>
      <w:r w:rsidR="0060407F" w:rsidRPr="000E18D1">
        <w:t xml:space="preserve"> </w:t>
      </w:r>
      <w:r w:rsidR="00C417DD">
        <w:t>со дня подписания договора на выполнение работ.</w:t>
      </w:r>
    </w:p>
    <w:p w:rsidR="006C7D63" w:rsidRDefault="000577DF" w:rsidP="00AA19CD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</w:t>
      </w:r>
      <w:r w:rsidR="006C7D63">
        <w:rPr>
          <w:szCs w:val="20"/>
        </w:rPr>
        <w:t xml:space="preserve">5.2.2. </w:t>
      </w:r>
      <w:r w:rsidR="004E21B8">
        <w:rPr>
          <w:szCs w:val="20"/>
        </w:rPr>
        <w:t>Предложение по отсрочке</w:t>
      </w:r>
      <w:r w:rsidR="00387E6A">
        <w:rPr>
          <w:szCs w:val="20"/>
        </w:rPr>
        <w:t xml:space="preserve"> платежа</w:t>
      </w:r>
      <w:r w:rsidR="00AC79D3">
        <w:rPr>
          <w:szCs w:val="20"/>
        </w:rPr>
        <w:t xml:space="preserve"> </w:t>
      </w:r>
      <w:r w:rsidR="00016CB6">
        <w:rPr>
          <w:szCs w:val="20"/>
        </w:rPr>
        <w:t>выполненных работ</w:t>
      </w:r>
      <w:r w:rsidR="006C53FE">
        <w:rPr>
          <w:szCs w:val="20"/>
        </w:rPr>
        <w:t xml:space="preserve">: </w:t>
      </w:r>
      <w:r w:rsidR="006C53FE" w:rsidRPr="006C53FE">
        <w:rPr>
          <w:szCs w:val="20"/>
        </w:rPr>
        <w:t xml:space="preserve">не менее </w:t>
      </w:r>
      <w:r w:rsidR="00597F0C" w:rsidRPr="000E18D1">
        <w:t>20 (двадцати)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</w:t>
      </w:r>
      <w:r w:rsidR="006C53FE" w:rsidRPr="006C53FE">
        <w:rPr>
          <w:szCs w:val="20"/>
        </w:rPr>
        <w:t>.</w:t>
      </w:r>
    </w:p>
    <w:p w:rsidR="00AA19CD" w:rsidRPr="00E57CBD" w:rsidRDefault="006C7D63" w:rsidP="006C7D63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5.2.3. </w:t>
      </w:r>
      <w:r w:rsidRPr="006C7D63">
        <w:rPr>
          <w:szCs w:val="20"/>
        </w:rPr>
        <w:t>При осуществлении запроса предложений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в соответствии и в порядке, установленном Постановлением Правительства от 16.09.2016 № 925</w:t>
      </w:r>
      <w:r w:rsidR="00AA19CD" w:rsidRPr="006C7D63">
        <w:rPr>
          <w:szCs w:val="20"/>
        </w:rPr>
        <w:t>.</w:t>
      </w:r>
    </w:p>
    <w:p w:rsidR="000577DF" w:rsidRDefault="000577DF" w:rsidP="00100D6E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100D6E" w:rsidRPr="00CE2D19" w:rsidRDefault="007D5389" w:rsidP="00100D6E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</w:rPr>
      </w:pPr>
      <w:r w:rsidRPr="00CE2D19">
        <w:rPr>
          <w:rFonts w:ascii="Times New Roman CYR" w:hAnsi="Times New Roman CYR" w:cs="Times New Roman CYR"/>
          <w:b/>
          <w:bCs/>
          <w:iCs/>
        </w:rPr>
        <w:t>6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Расходы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0577DF" w:rsidRPr="000577DF" w:rsidRDefault="000577DF" w:rsidP="000577DF">
      <w:pPr>
        <w:pStyle w:val="a8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rPr>
          <w:szCs w:val="20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</w:t>
      </w:r>
      <w:r w:rsidR="001D08CE">
        <w:rPr>
          <w:rFonts w:ascii="Times New Roman CYR" w:hAnsi="Times New Roman CYR" w:cs="Times New Roman CYR"/>
          <w:lang w:eastAsia="ru-RU"/>
        </w:rPr>
        <w:t xml:space="preserve">6.1. </w:t>
      </w:r>
      <w:r w:rsidRPr="000577DF">
        <w:rPr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 в электронной форме в электронной форме. </w:t>
      </w:r>
    </w:p>
    <w:p w:rsidR="00100D6E" w:rsidRPr="000577DF" w:rsidRDefault="000577DF" w:rsidP="000577DF">
      <w:pPr>
        <w:pStyle w:val="a8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720"/>
        <w:rPr>
          <w:szCs w:val="20"/>
          <w:lang w:eastAsia="ru-RU"/>
        </w:rPr>
      </w:pPr>
      <w:r w:rsidRPr="000577DF">
        <w:rPr>
          <w:szCs w:val="20"/>
          <w:lang w:eastAsia="ru-RU"/>
        </w:rPr>
        <w:t>Заказчик не несет ответственности за данные расходы, независимо от результатов запроса предложений в электронной форме.</w:t>
      </w:r>
      <w:r w:rsidR="00100D6E" w:rsidRPr="000577DF">
        <w:rPr>
          <w:szCs w:val="20"/>
          <w:lang w:eastAsia="ru-RU"/>
        </w:rPr>
        <w:t xml:space="preserve">  </w:t>
      </w:r>
    </w:p>
    <w:p w:rsidR="00100D6E" w:rsidRPr="000577DF" w:rsidRDefault="00100D6E" w:rsidP="005149DD">
      <w:pPr>
        <w:widowControl w:val="0"/>
        <w:autoSpaceDE w:val="0"/>
        <w:autoSpaceDN w:val="0"/>
        <w:adjustRightInd w:val="0"/>
        <w:ind w:right="-483" w:firstLine="426"/>
        <w:jc w:val="both"/>
        <w:rPr>
          <w:szCs w:val="20"/>
        </w:rPr>
      </w:pPr>
    </w:p>
    <w:p w:rsidR="00D07AA4" w:rsidRPr="00CE2D19" w:rsidRDefault="005149DD" w:rsidP="005149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7</w:t>
      </w:r>
      <w:r w:rsidR="007D6D4B" w:rsidRPr="00CE2D19">
        <w:rPr>
          <w:rFonts w:ascii="Times New Roman CYR" w:hAnsi="Times New Roman CYR" w:cs="Times New Roman CYR"/>
          <w:b/>
          <w:bCs/>
          <w:iCs/>
        </w:rPr>
        <w:t>.</w:t>
      </w:r>
      <w:r w:rsidR="00D07AA4" w:rsidRPr="00CE2D19">
        <w:rPr>
          <w:rFonts w:ascii="Times New Roman CYR" w:hAnsi="Times New Roman CYR" w:cs="Times New Roman CYR"/>
          <w:b/>
          <w:bCs/>
          <w:iCs/>
        </w:rPr>
        <w:t xml:space="preserve"> Обеспечение заявки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  <w:r w:rsidR="007D5389" w:rsidRPr="00CE2D19">
        <w:rPr>
          <w:rFonts w:ascii="Times New Roman CYR" w:hAnsi="Times New Roman CYR" w:cs="Times New Roman CYR"/>
          <w:b/>
          <w:bCs/>
          <w:iCs/>
        </w:rPr>
        <w:t>. Обеспечение исполнения договора</w:t>
      </w:r>
      <w:r w:rsidR="00D07AA4" w:rsidRPr="00CE2D19">
        <w:rPr>
          <w:rFonts w:ascii="Times New Roman CYR" w:hAnsi="Times New Roman CYR" w:cs="Times New Roman CYR"/>
          <w:bCs/>
          <w:iCs/>
        </w:rPr>
        <w:t xml:space="preserve"> </w:t>
      </w:r>
    </w:p>
    <w:p w:rsidR="00084370" w:rsidRPr="00036D5C" w:rsidRDefault="001D08CE" w:rsidP="005149DD">
      <w:pPr>
        <w:widowControl w:val="0"/>
        <w:autoSpaceDE w:val="0"/>
        <w:autoSpaceDN w:val="0"/>
        <w:adjustRightInd w:val="0"/>
        <w:ind w:firstLine="426"/>
        <w:jc w:val="both"/>
        <w:rPr>
          <w:szCs w:val="20"/>
        </w:rPr>
      </w:pPr>
      <w:r>
        <w:rPr>
          <w:rFonts w:ascii="Times New Roman CYR" w:hAnsi="Times New Roman CYR" w:cs="Times New Roman CYR"/>
        </w:rPr>
        <w:t xml:space="preserve">7.1. </w:t>
      </w:r>
      <w:r w:rsidR="00036D5C" w:rsidRPr="00036D5C">
        <w:rPr>
          <w:szCs w:val="20"/>
        </w:rPr>
        <w:t>Обеспечения заявки на участие в запросе предложений в электронной форме не требуется</w:t>
      </w:r>
      <w:r w:rsidR="00EC7647" w:rsidRPr="00036D5C">
        <w:rPr>
          <w:szCs w:val="20"/>
        </w:rPr>
        <w:t>.</w:t>
      </w:r>
      <w:r w:rsidR="007D5389" w:rsidRPr="00036D5C">
        <w:rPr>
          <w:szCs w:val="20"/>
        </w:rPr>
        <w:t xml:space="preserve"> </w:t>
      </w:r>
    </w:p>
    <w:p w:rsidR="00133FD5" w:rsidRPr="00036D5C" w:rsidRDefault="00133FD5" w:rsidP="005149DD">
      <w:pPr>
        <w:widowControl w:val="0"/>
        <w:autoSpaceDE w:val="0"/>
        <w:autoSpaceDN w:val="0"/>
        <w:adjustRightInd w:val="0"/>
        <w:ind w:firstLine="426"/>
        <w:jc w:val="both"/>
        <w:rPr>
          <w:szCs w:val="20"/>
        </w:rPr>
      </w:pPr>
    </w:p>
    <w:p w:rsidR="00133FD5" w:rsidRPr="00133FD5" w:rsidRDefault="00133FD5" w:rsidP="00133F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133FD5">
        <w:rPr>
          <w:rFonts w:ascii="Times New Roman CYR" w:hAnsi="Times New Roman CYR" w:cs="Times New Roman CYR"/>
          <w:b/>
          <w:bCs/>
          <w:iCs/>
        </w:rPr>
        <w:t>8. Правила документооборота при проведении открытого запроса предложений в электронной форме</w:t>
      </w:r>
    </w:p>
    <w:p w:rsidR="00133FD5" w:rsidRPr="00133FD5" w:rsidRDefault="00133FD5" w:rsidP="00133FD5">
      <w:pPr>
        <w:pStyle w:val="34"/>
        <w:tabs>
          <w:tab w:val="left" w:pos="2268"/>
        </w:tabs>
        <w:ind w:left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8</w:t>
      </w:r>
      <w:r w:rsidRPr="00133FD5">
        <w:rPr>
          <w:rFonts w:ascii="Times New Roman CYR" w:hAnsi="Times New Roman CYR" w:cs="Times New Roman CYR"/>
          <w:szCs w:val="24"/>
        </w:rPr>
        <w:t>.1. Все связанные с проведением открытого запроса предложений в электронной форме документы и сведения направляются Претендентами, Заказчиком, Оператором электронной площадки («ЕСТП») либо размещаются ими на электронной площадке в форме электронных документов.</w:t>
      </w:r>
    </w:p>
    <w:p w:rsidR="00133FD5" w:rsidRPr="00133FD5" w:rsidRDefault="00133FD5" w:rsidP="00133FD5">
      <w:pPr>
        <w:pStyle w:val="34"/>
        <w:tabs>
          <w:tab w:val="left" w:pos="2268"/>
        </w:tabs>
        <w:ind w:left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8</w:t>
      </w:r>
      <w:r w:rsidRPr="00133FD5">
        <w:rPr>
          <w:rFonts w:ascii="Times New Roman CYR" w:hAnsi="Times New Roman CYR" w:cs="Times New Roman CYR"/>
          <w:szCs w:val="24"/>
        </w:rPr>
        <w:t>.2. Документы и сведения, направляемые в форме электронных документов Претендентом, Заказчиком либо размещаемые ими на электронной площадке в форме электронных документов должны быть подписаны электронно-цифровой подписью (далее – ЭЦП) лица, имеющего право действовать от имени соответственно Претендента, Заказчика.</w:t>
      </w:r>
    </w:p>
    <w:p w:rsidR="00133FD5" w:rsidRPr="00133FD5" w:rsidRDefault="00133FD5" w:rsidP="00133FD5">
      <w:pPr>
        <w:pStyle w:val="34"/>
        <w:tabs>
          <w:tab w:val="left" w:pos="2268"/>
        </w:tabs>
        <w:ind w:left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8</w:t>
      </w:r>
      <w:r w:rsidRPr="00133FD5">
        <w:rPr>
          <w:rFonts w:ascii="Times New Roman CYR" w:hAnsi="Times New Roman CYR" w:cs="Times New Roman CYR"/>
          <w:szCs w:val="24"/>
        </w:rPr>
        <w:t>.3. Электронный документ имеет равную юридическую силу с документом на бумажном носителе и влечет аналогичные правовые последствия.</w:t>
      </w:r>
    </w:p>
    <w:p w:rsidR="00133FD5" w:rsidRPr="00133FD5" w:rsidRDefault="00133FD5" w:rsidP="00133FD5">
      <w:pPr>
        <w:pStyle w:val="34"/>
        <w:tabs>
          <w:tab w:val="left" w:pos="2268"/>
        </w:tabs>
        <w:ind w:left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8</w:t>
      </w:r>
      <w:r w:rsidRPr="00133FD5">
        <w:rPr>
          <w:rFonts w:ascii="Times New Roman CYR" w:hAnsi="Times New Roman CYR" w:cs="Times New Roman CYR"/>
          <w:szCs w:val="24"/>
        </w:rPr>
        <w:t>.4. ЭЦП является равнозначной собственноручной подписи.</w:t>
      </w:r>
    </w:p>
    <w:p w:rsidR="00133FD5" w:rsidRPr="00133FD5" w:rsidRDefault="00133FD5" w:rsidP="00133FD5">
      <w:pPr>
        <w:pStyle w:val="34"/>
        <w:tabs>
          <w:tab w:val="left" w:pos="2268"/>
        </w:tabs>
        <w:ind w:left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8</w:t>
      </w:r>
      <w:r w:rsidRPr="00133FD5">
        <w:rPr>
          <w:rFonts w:ascii="Times New Roman CYR" w:hAnsi="Times New Roman CYR" w:cs="Times New Roman CYR"/>
          <w:szCs w:val="24"/>
        </w:rPr>
        <w:t xml:space="preserve">.5. Время создания, время получения и отправки всех электронных документов на электронной площадке фиксируется по времени сервера, на котором функционирует электронная площадка. Оператор несет ответственность за обеспечение информационной защиты системы управления </w:t>
      </w:r>
      <w:r w:rsidRPr="00133FD5">
        <w:rPr>
          <w:rFonts w:ascii="Times New Roman CYR" w:hAnsi="Times New Roman CYR" w:cs="Times New Roman CYR"/>
          <w:szCs w:val="24"/>
        </w:rPr>
        <w:lastRenderedPageBreak/>
        <w:t>временем сервера.</w:t>
      </w:r>
    </w:p>
    <w:p w:rsidR="00133FD5" w:rsidRPr="00133FD5" w:rsidRDefault="00133FD5" w:rsidP="00133FD5">
      <w:pPr>
        <w:pStyle w:val="34"/>
        <w:tabs>
          <w:tab w:val="left" w:pos="2268"/>
        </w:tabs>
        <w:ind w:left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8</w:t>
      </w:r>
      <w:r w:rsidRPr="00133FD5">
        <w:rPr>
          <w:rFonts w:ascii="Times New Roman CYR" w:hAnsi="Times New Roman CYR" w:cs="Times New Roman CYR"/>
          <w:szCs w:val="24"/>
        </w:rPr>
        <w:t>.6. Документы и сведения, связанные с проведением открытого запроса предложений в электронной форме и полученные или направленные оператором электронной площадки в электронной форме в соответствии с настоящей Документацией, хранятся оператором электронной площадки в соответствии с условиями функционирования электронных площадок.</w:t>
      </w:r>
    </w:p>
    <w:p w:rsidR="00133FD5" w:rsidRPr="00133FD5" w:rsidRDefault="00133FD5" w:rsidP="00133FD5">
      <w:pPr>
        <w:pStyle w:val="34"/>
        <w:tabs>
          <w:tab w:val="left" w:pos="2268"/>
        </w:tabs>
        <w:ind w:left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8</w:t>
      </w:r>
      <w:r w:rsidRPr="00133FD5">
        <w:rPr>
          <w:rFonts w:ascii="Times New Roman CYR" w:hAnsi="Times New Roman CYR" w:cs="Times New Roman CYR"/>
          <w:szCs w:val="24"/>
        </w:rPr>
        <w:t>.7. Доступ к информации</w:t>
      </w:r>
      <w:r w:rsidR="0006508C">
        <w:rPr>
          <w:rFonts w:ascii="Times New Roman CYR" w:hAnsi="Times New Roman CYR" w:cs="Times New Roman CYR"/>
          <w:szCs w:val="24"/>
        </w:rPr>
        <w:t>,</w:t>
      </w:r>
      <w:r w:rsidRPr="00133FD5">
        <w:rPr>
          <w:rFonts w:ascii="Times New Roman CYR" w:hAnsi="Times New Roman CYR" w:cs="Times New Roman CYR"/>
          <w:szCs w:val="24"/>
        </w:rPr>
        <w:t xml:space="preserve"> размещенной на электронной площадке</w:t>
      </w:r>
      <w:r w:rsidR="0006508C">
        <w:rPr>
          <w:rFonts w:ascii="Times New Roman CYR" w:hAnsi="Times New Roman CYR" w:cs="Times New Roman CYR"/>
          <w:szCs w:val="24"/>
        </w:rPr>
        <w:t>,</w:t>
      </w:r>
      <w:r w:rsidRPr="00133FD5">
        <w:rPr>
          <w:rFonts w:ascii="Times New Roman CYR" w:hAnsi="Times New Roman CYR" w:cs="Times New Roman CYR"/>
          <w:szCs w:val="24"/>
        </w:rPr>
        <w:t xml:space="preserve"> является бесплатным.</w:t>
      </w:r>
    </w:p>
    <w:p w:rsidR="00133FD5" w:rsidRDefault="00133FD5" w:rsidP="00133F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D6E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D6E" w:rsidRPr="009A2C94" w:rsidRDefault="007D6D4B" w:rsidP="003B586F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  <w:b/>
          <w:bCs/>
          <w:lang w:val="en-US"/>
        </w:rPr>
        <w:t>II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. </w:t>
      </w:r>
      <w:r w:rsidRPr="009A2C94">
        <w:rPr>
          <w:rFonts w:ascii="Times New Roman CYR" w:hAnsi="Times New Roman CYR" w:cs="Times New Roman CYR"/>
          <w:b/>
          <w:bCs/>
        </w:rPr>
        <w:t>Д</w:t>
      </w:r>
      <w:r w:rsidR="00100D6E" w:rsidRPr="009A2C94">
        <w:rPr>
          <w:rFonts w:ascii="Times New Roman CYR" w:hAnsi="Times New Roman CYR" w:cs="Times New Roman CYR"/>
          <w:b/>
          <w:bCs/>
        </w:rPr>
        <w:t>окументация</w:t>
      </w:r>
      <w:r w:rsidRPr="009A2C94">
        <w:rPr>
          <w:rFonts w:ascii="Times New Roman CYR" w:hAnsi="Times New Roman CYR" w:cs="Times New Roman CYR"/>
          <w:b/>
          <w:bCs/>
        </w:rPr>
        <w:t xml:space="preserve"> о запросе предложений</w:t>
      </w:r>
      <w:r w:rsidR="009F0303">
        <w:rPr>
          <w:rFonts w:ascii="Times New Roman CYR" w:hAnsi="Times New Roman CYR" w:cs="Times New Roman CYR"/>
          <w:b/>
          <w:bCs/>
        </w:rPr>
        <w:t xml:space="preserve"> в электронной форме</w:t>
      </w:r>
    </w:p>
    <w:p w:rsidR="00100D6E" w:rsidRDefault="007D5389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CE2D19">
        <w:rPr>
          <w:rFonts w:ascii="Times New Roman CYR" w:hAnsi="Times New Roman CYR" w:cs="Times New Roman CYR"/>
          <w:b/>
          <w:bCs/>
          <w:iCs/>
        </w:rPr>
        <w:t>8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Разъяснение документации </w:t>
      </w:r>
      <w:r w:rsidR="007D6D4B" w:rsidRPr="00CE2D19">
        <w:rPr>
          <w:rFonts w:ascii="Times New Roman CYR" w:hAnsi="Times New Roman CYR" w:cs="Times New Roman CYR"/>
          <w:b/>
          <w:bCs/>
          <w:iCs/>
        </w:rPr>
        <w:t>о запросе предложений</w:t>
      </w:r>
      <w:r w:rsidR="009F0303">
        <w:rPr>
          <w:rFonts w:ascii="Times New Roman CYR" w:hAnsi="Times New Roman CYR" w:cs="Times New Roman CYR"/>
          <w:b/>
          <w:bCs/>
          <w:iCs/>
        </w:rPr>
        <w:t xml:space="preserve"> в электронной форме</w:t>
      </w:r>
    </w:p>
    <w:p w:rsidR="00BD7238" w:rsidRPr="00BD7238" w:rsidRDefault="00BD7238" w:rsidP="00BD7238">
      <w:pPr>
        <w:pStyle w:val="34"/>
        <w:tabs>
          <w:tab w:val="left" w:pos="2268"/>
        </w:tabs>
        <w:ind w:left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</w:t>
      </w:r>
      <w:r w:rsidRPr="00BD7238">
        <w:rPr>
          <w:rFonts w:ascii="Times New Roman CYR" w:hAnsi="Times New Roman CYR" w:cs="Times New Roman CYR"/>
          <w:szCs w:val="24"/>
        </w:rPr>
        <w:t>8.1. Претендент, получивший аккредитацию на электронной площадке, вправе направить на адрес электронной площадки запрос о разъяснении положений документации об аукционе в срок не позднее, чем за 2 (два) рабочих дней до даты окончания подачи заявок. Для этого в системе электронной площадки реализован функционал «Запрос на разъяснения по извещению».</w:t>
      </w:r>
    </w:p>
    <w:p w:rsidR="00BD7238" w:rsidRPr="00BD7238" w:rsidRDefault="00BD7238" w:rsidP="00BD7238">
      <w:pPr>
        <w:pStyle w:val="34"/>
        <w:tabs>
          <w:tab w:val="left" w:pos="2268"/>
        </w:tabs>
        <w:ind w:left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</w:t>
      </w:r>
      <w:r w:rsidRPr="00BD7238">
        <w:rPr>
          <w:rFonts w:ascii="Times New Roman CYR" w:hAnsi="Times New Roman CYR" w:cs="Times New Roman CYR"/>
          <w:szCs w:val="24"/>
        </w:rPr>
        <w:t>8.2. Оператор электронной площадки направляет запрос Заказчику. В течение двух рабочих дней со дня поступления запроса Заказчик размещает разъяснение положений документации об аукционе с указанием предмета запроса, но без указания Претендента, от которого поступил запрос на сайте электронной площадки (на странице просмотра извещений).</w:t>
      </w:r>
    </w:p>
    <w:p w:rsidR="000C617B" w:rsidRDefault="000C617B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190361" w:rsidRDefault="007D5389" w:rsidP="001903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CE2D19">
        <w:rPr>
          <w:rFonts w:ascii="Times New Roman CYR" w:hAnsi="Times New Roman CYR" w:cs="Times New Roman CYR"/>
          <w:b/>
          <w:bCs/>
          <w:iCs/>
        </w:rPr>
        <w:t>9</w:t>
      </w:r>
      <w:r w:rsidR="00190361" w:rsidRPr="00CE2D19">
        <w:rPr>
          <w:rFonts w:ascii="Times New Roman CYR" w:hAnsi="Times New Roman CYR" w:cs="Times New Roman CYR"/>
          <w:b/>
          <w:bCs/>
          <w:iCs/>
        </w:rPr>
        <w:t xml:space="preserve">. Отказ от проведения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запроса предложений</w:t>
      </w:r>
      <w:r w:rsidR="00D0088C">
        <w:rPr>
          <w:rFonts w:ascii="Times New Roman CYR" w:hAnsi="Times New Roman CYR" w:cs="Times New Roman CYR"/>
          <w:b/>
          <w:bCs/>
          <w:iCs/>
        </w:rPr>
        <w:t xml:space="preserve"> в электронной форме</w:t>
      </w:r>
    </w:p>
    <w:p w:rsidR="000860A1" w:rsidRDefault="007D5389" w:rsidP="00DA4BCC">
      <w:pPr>
        <w:ind w:firstLine="426"/>
        <w:jc w:val="both"/>
      </w:pPr>
      <w:r>
        <w:t>9</w:t>
      </w:r>
      <w:r w:rsidR="00AB034E">
        <w:t xml:space="preserve">.1. </w:t>
      </w:r>
      <w:r w:rsidR="000860A1">
        <w:t>Заказчик вправе в любое время отказаться от проведения настоящего запроса предложений</w:t>
      </w:r>
      <w:r w:rsidR="003256F7">
        <w:t xml:space="preserve"> в электронной форме</w:t>
      </w:r>
      <w:r w:rsidR="000860A1">
        <w:t>, в т</w:t>
      </w:r>
      <w:r w:rsidR="007E0975">
        <w:t xml:space="preserve">ом </w:t>
      </w:r>
      <w:r w:rsidR="000860A1">
        <w:t>ч</w:t>
      </w:r>
      <w:r w:rsidR="007E0975">
        <w:t>исле</w:t>
      </w:r>
      <w:r w:rsidR="000860A1">
        <w:t xml:space="preserve"> отказаться от выбора победителя после вскрытия заявок на участие в запросе предложений</w:t>
      </w:r>
      <w:r w:rsidR="003256F7">
        <w:t xml:space="preserve"> в электронной форме</w:t>
      </w:r>
      <w:r w:rsidR="000860A1">
        <w:t>, а также от заключения договора с победителем запроса предложений</w:t>
      </w:r>
      <w:r w:rsidR="003256F7">
        <w:t xml:space="preserve"> в электронной форме</w:t>
      </w:r>
      <w:r w:rsidR="000860A1">
        <w:t>.</w:t>
      </w:r>
    </w:p>
    <w:p w:rsidR="000860A1" w:rsidRPr="00E646DE" w:rsidRDefault="007D5389" w:rsidP="00DA4BCC">
      <w:pPr>
        <w:widowControl w:val="0"/>
        <w:autoSpaceDE w:val="0"/>
        <w:autoSpaceDN w:val="0"/>
        <w:adjustRightInd w:val="0"/>
        <w:ind w:firstLine="426"/>
        <w:jc w:val="both"/>
      </w:pPr>
      <w:r>
        <w:t>9</w:t>
      </w:r>
      <w:r w:rsidR="00AB034E">
        <w:t xml:space="preserve">.2. </w:t>
      </w:r>
      <w:r w:rsidR="000860A1" w:rsidRPr="00E646DE">
        <w:t>Извещение об отказе от проведения запроса предложений</w:t>
      </w:r>
      <w:r w:rsidR="003256F7">
        <w:t xml:space="preserve"> в электронной форме</w:t>
      </w:r>
      <w:r w:rsidR="000860A1" w:rsidRPr="00E646DE">
        <w:t xml:space="preserve"> размещается на официальном сайте в течение 24 часов со дня принятия решения об отказе от проведения запроса предложений</w:t>
      </w:r>
      <w:r w:rsidR="003256F7">
        <w:t xml:space="preserve"> в электронной форме</w:t>
      </w:r>
      <w:r w:rsidR="000860A1" w:rsidRPr="00E646DE">
        <w:t>. В течение двух рабочих дней со дня принятия указанного решения Заказчиком направляются соответствующие уве</w:t>
      </w:r>
      <w:r w:rsidR="008D0863">
        <w:t>домления всем П</w:t>
      </w:r>
      <w:r w:rsidR="000860A1" w:rsidRPr="00E646DE">
        <w:t>ретендентам, подавшим заявки на участие в запросе предложений</w:t>
      </w:r>
      <w:r w:rsidR="003256F7">
        <w:t xml:space="preserve"> в электронной форме</w:t>
      </w:r>
      <w:r w:rsidR="000860A1" w:rsidRPr="00E646DE">
        <w:t>.</w:t>
      </w:r>
    </w:p>
    <w:p w:rsidR="000860A1" w:rsidRPr="00D11410" w:rsidRDefault="000860A1" w:rsidP="007D5389">
      <w:pPr>
        <w:ind w:firstLine="709"/>
        <w:jc w:val="both"/>
      </w:pPr>
    </w:p>
    <w:p w:rsidR="001D08CE" w:rsidRDefault="00DA690E" w:rsidP="001D08CE">
      <w:pPr>
        <w:pStyle w:val="34"/>
        <w:tabs>
          <w:tab w:val="clear" w:pos="1307"/>
        </w:tabs>
        <w:ind w:left="0"/>
        <w:rPr>
          <w:rFonts w:ascii="Times New Roman CYR" w:hAnsi="Times New Roman CYR" w:cs="Times New Roman CYR"/>
          <w:b/>
          <w:bCs/>
          <w:iCs/>
        </w:rPr>
      </w:pPr>
      <w:r w:rsidRPr="00CE2D19">
        <w:rPr>
          <w:rFonts w:ascii="Times New Roman CYR" w:hAnsi="Times New Roman CYR" w:cs="Times New Roman CYR"/>
          <w:b/>
          <w:bCs/>
          <w:iCs/>
        </w:rPr>
        <w:t>10</w:t>
      </w:r>
      <w:r w:rsidR="00100D6E" w:rsidRPr="00CE2D19">
        <w:rPr>
          <w:rFonts w:ascii="Times New Roman CYR" w:hAnsi="Times New Roman CYR" w:cs="Times New Roman CYR"/>
          <w:b/>
          <w:bCs/>
          <w:iCs/>
        </w:rPr>
        <w:t xml:space="preserve">. </w:t>
      </w:r>
      <w:r w:rsidR="005F1661" w:rsidRPr="00CE2D19">
        <w:rPr>
          <w:rFonts w:ascii="Times New Roman CYR" w:hAnsi="Times New Roman CYR" w:cs="Times New Roman CYR"/>
          <w:b/>
          <w:bCs/>
          <w:iCs/>
        </w:rPr>
        <w:t xml:space="preserve">Сведения о возможности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Заказчика</w:t>
      </w:r>
      <w:r w:rsidR="005F1661" w:rsidRPr="00CE2D19">
        <w:rPr>
          <w:rFonts w:ascii="Times New Roman CYR" w:hAnsi="Times New Roman CYR" w:cs="Times New Roman CYR"/>
          <w:b/>
          <w:bCs/>
          <w:iCs/>
        </w:rPr>
        <w:t xml:space="preserve"> изменить объем оказываемых </w:t>
      </w:r>
      <w:r w:rsidR="00CE1B75">
        <w:rPr>
          <w:rFonts w:ascii="Times New Roman CYR" w:hAnsi="Times New Roman CYR" w:cs="Times New Roman CYR"/>
          <w:b/>
          <w:bCs/>
          <w:iCs/>
        </w:rPr>
        <w:t>работ</w:t>
      </w:r>
      <w:r w:rsidR="00041B81" w:rsidRPr="00CE2D19">
        <w:rPr>
          <w:rFonts w:ascii="Times New Roman CYR" w:hAnsi="Times New Roman CYR" w:cs="Times New Roman CYR"/>
          <w:b/>
          <w:bCs/>
          <w:iCs/>
        </w:rPr>
        <w:t>, предусмотренный договором</w:t>
      </w:r>
    </w:p>
    <w:p w:rsidR="005F1661" w:rsidRPr="001D08CE" w:rsidRDefault="001D08CE" w:rsidP="00DA4BCC">
      <w:pPr>
        <w:pStyle w:val="34"/>
        <w:tabs>
          <w:tab w:val="clear" w:pos="1307"/>
        </w:tabs>
        <w:ind w:left="0" w:firstLine="426"/>
        <w:rPr>
          <w:rFonts w:ascii="Times New Roman CYR" w:hAnsi="Times New Roman CYR" w:cs="Times New Roman CYR"/>
          <w:b/>
          <w:bCs/>
          <w:iCs/>
        </w:rPr>
      </w:pPr>
      <w:r w:rsidRPr="001D08CE">
        <w:rPr>
          <w:rFonts w:ascii="Times New Roman CYR" w:hAnsi="Times New Roman CYR" w:cs="Times New Roman CYR"/>
          <w:bCs/>
          <w:iCs/>
        </w:rPr>
        <w:t>10.1.</w:t>
      </w:r>
      <w:r>
        <w:rPr>
          <w:rFonts w:ascii="Times New Roman CYR" w:hAnsi="Times New Roman CYR" w:cs="Times New Roman CYR"/>
          <w:b/>
          <w:bCs/>
          <w:iCs/>
        </w:rPr>
        <w:t xml:space="preserve"> </w:t>
      </w:r>
      <w:r w:rsidR="002433E6">
        <w:t>В порядке и на условиях</w:t>
      </w:r>
      <w:r w:rsidR="00602CD4" w:rsidRPr="007D7146">
        <w:t xml:space="preserve">, предусмотренных </w:t>
      </w:r>
      <w:r w:rsidR="002433E6">
        <w:t>пунктом 1</w:t>
      </w:r>
      <w:r w:rsidR="00735EB7">
        <w:t>2</w:t>
      </w:r>
      <w:r w:rsidR="00E53EB3">
        <w:t xml:space="preserve">.3 Положения о закупке </w:t>
      </w:r>
      <w:r w:rsidR="002433E6">
        <w:t xml:space="preserve">АО «ЛОЭСК», </w:t>
      </w:r>
      <w:r w:rsidR="002433E6" w:rsidRPr="005E15EE">
        <w:t xml:space="preserve">Заказчик по согласованию с лицом, с которым заключен договор по результатам </w:t>
      </w:r>
      <w:r w:rsidR="002433E6">
        <w:t>запроса предложений</w:t>
      </w:r>
      <w:r w:rsidR="00403AB8">
        <w:t xml:space="preserve"> в электронной форме</w:t>
      </w:r>
      <w:r w:rsidR="002433E6" w:rsidRPr="005E15EE">
        <w:t xml:space="preserve">, в ходе исполнения договора вправе изменить объем </w:t>
      </w:r>
      <w:r w:rsidR="006548FC">
        <w:t xml:space="preserve">оказываемых </w:t>
      </w:r>
      <w:r w:rsidR="00CE1B75">
        <w:t>работ</w:t>
      </w:r>
      <w:r w:rsidR="002433E6">
        <w:t>.</w:t>
      </w:r>
      <w:r w:rsidR="002433E6" w:rsidRPr="005E15EE">
        <w:t xml:space="preserve"> </w:t>
      </w:r>
    </w:p>
    <w:p w:rsidR="00100D6E" w:rsidRDefault="00100D6E" w:rsidP="00100D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00D6E" w:rsidRPr="009A2C94" w:rsidRDefault="002433E6" w:rsidP="00100D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  <w:b/>
          <w:bCs/>
          <w:lang w:val="en-US"/>
        </w:rPr>
        <w:t>III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. </w:t>
      </w:r>
      <w:r w:rsidR="00C413F9" w:rsidRPr="009A2C94">
        <w:rPr>
          <w:rFonts w:ascii="Times New Roman CYR" w:hAnsi="Times New Roman CYR" w:cs="Times New Roman CYR"/>
          <w:b/>
          <w:bCs/>
        </w:rPr>
        <w:t>Требования к содержанию и форме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 заявок на участие в </w:t>
      </w:r>
      <w:r w:rsidR="005F06C5" w:rsidRPr="009A2C94">
        <w:rPr>
          <w:rFonts w:ascii="Times New Roman CYR" w:hAnsi="Times New Roman CYR" w:cs="Times New Roman CYR"/>
          <w:b/>
          <w:bCs/>
        </w:rPr>
        <w:t>запросе предложений</w:t>
      </w:r>
    </w:p>
    <w:p w:rsidR="00C349C5" w:rsidRPr="007D7146" w:rsidRDefault="00C349C5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D6E" w:rsidRPr="009A2C94" w:rsidRDefault="00DA690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9A2C94">
        <w:rPr>
          <w:rFonts w:ascii="Times New Roman CYR" w:hAnsi="Times New Roman CYR" w:cs="Times New Roman CYR"/>
          <w:b/>
          <w:bCs/>
          <w:iCs/>
        </w:rPr>
        <w:t>11</w:t>
      </w:r>
      <w:r w:rsidR="00100D6E" w:rsidRPr="009A2C94">
        <w:rPr>
          <w:rFonts w:ascii="Times New Roman CYR" w:hAnsi="Times New Roman CYR" w:cs="Times New Roman CYR"/>
          <w:b/>
          <w:bCs/>
          <w:iCs/>
        </w:rPr>
        <w:t xml:space="preserve">. Документация, входящая </w:t>
      </w:r>
      <w:r w:rsidR="003C45C4" w:rsidRPr="009A2C94">
        <w:rPr>
          <w:rFonts w:ascii="Times New Roman CYR" w:hAnsi="Times New Roman CYR" w:cs="Times New Roman CYR"/>
          <w:b/>
          <w:bCs/>
          <w:iCs/>
        </w:rPr>
        <w:t xml:space="preserve">в заявку на участие в </w:t>
      </w:r>
      <w:r w:rsidR="005F06C5" w:rsidRPr="009A2C94">
        <w:rPr>
          <w:rFonts w:ascii="Times New Roman CYR" w:hAnsi="Times New Roman CYR" w:cs="Times New Roman CYR"/>
          <w:b/>
          <w:bCs/>
          <w:iCs/>
        </w:rPr>
        <w:t>запросе предложений</w:t>
      </w:r>
      <w:r w:rsidR="0084090A">
        <w:rPr>
          <w:rFonts w:ascii="Times New Roman CYR" w:hAnsi="Times New Roman CYR" w:cs="Times New Roman CYR"/>
          <w:b/>
          <w:bCs/>
          <w:iCs/>
        </w:rPr>
        <w:t xml:space="preserve"> в электронной форме</w:t>
      </w:r>
    </w:p>
    <w:p w:rsidR="00100D6E" w:rsidRPr="007D7146" w:rsidRDefault="00465F4E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DA690E">
        <w:rPr>
          <w:rFonts w:ascii="Times New Roman CYR" w:hAnsi="Times New Roman CYR" w:cs="Times New Roman CYR"/>
        </w:rPr>
        <w:t>1</w:t>
      </w:r>
      <w:r w:rsidR="00CE6A33" w:rsidRPr="007D7146">
        <w:rPr>
          <w:rFonts w:ascii="Times New Roman CYR" w:hAnsi="Times New Roman CYR" w:cs="Times New Roman CYR"/>
        </w:rPr>
        <w:t xml:space="preserve">.1. Заявка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84090A">
        <w:rPr>
          <w:rFonts w:ascii="Times New Roman CYR" w:hAnsi="Times New Roman CYR" w:cs="Times New Roman CYR"/>
        </w:rPr>
        <w:t xml:space="preserve"> в электронной форме</w:t>
      </w:r>
      <w:r w:rsidR="00CE6A33" w:rsidRPr="007D7146">
        <w:rPr>
          <w:rFonts w:ascii="Times New Roman CYR" w:hAnsi="Times New Roman CYR" w:cs="Times New Roman CYR"/>
        </w:rPr>
        <w:t>, подаваемая</w:t>
      </w:r>
      <w:r w:rsidR="00100D6E" w:rsidRPr="007D7146">
        <w:rPr>
          <w:rFonts w:ascii="Times New Roman CYR" w:hAnsi="Times New Roman CYR" w:cs="Times New Roman CYR"/>
        </w:rPr>
        <w:t xml:space="preserve"> Претендентом, должна содержать:</w:t>
      </w:r>
    </w:p>
    <w:p w:rsidR="003B586F" w:rsidRPr="006B2D68" w:rsidRDefault="003B586F" w:rsidP="003B586F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 </w:t>
      </w:r>
      <w:r w:rsidRPr="006B2D68">
        <w:rPr>
          <w:rFonts w:ascii="Times New Roman CYR" w:hAnsi="Times New Roman CYR" w:cs="Times New Roman CYR"/>
        </w:rPr>
        <w:t xml:space="preserve">Собственно заявку на участие в </w:t>
      </w:r>
      <w:r>
        <w:rPr>
          <w:rFonts w:ascii="Times New Roman CYR" w:hAnsi="Times New Roman CYR" w:cs="Times New Roman CYR"/>
        </w:rPr>
        <w:t>запросе предложений</w:t>
      </w:r>
      <w:r w:rsidRPr="006B2D68">
        <w:rPr>
          <w:rFonts w:ascii="Times New Roman CYR" w:hAnsi="Times New Roman CYR" w:cs="Times New Roman CYR"/>
        </w:rPr>
        <w:t xml:space="preserve"> </w:t>
      </w:r>
      <w:r w:rsidR="00BE2922">
        <w:rPr>
          <w:rFonts w:ascii="Times New Roman CYR" w:hAnsi="Times New Roman CYR" w:cs="Times New Roman CYR"/>
        </w:rPr>
        <w:t xml:space="preserve">в электронной форме </w:t>
      </w:r>
      <w:r w:rsidR="00635F6D">
        <w:rPr>
          <w:rFonts w:ascii="Times New Roman CYR" w:hAnsi="Times New Roman CYR" w:cs="Times New Roman CYR"/>
        </w:rPr>
        <w:t>(Форма № 1)</w:t>
      </w:r>
      <w:r w:rsidR="007E0975">
        <w:rPr>
          <w:rFonts w:ascii="Times New Roman CYR" w:hAnsi="Times New Roman CYR" w:cs="Times New Roman CYR"/>
        </w:rPr>
        <w:t>.</w:t>
      </w:r>
    </w:p>
    <w:p w:rsidR="003B586F" w:rsidRPr="006B2D68" w:rsidRDefault="003B586F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B2D68">
        <w:rPr>
          <w:rFonts w:ascii="Times New Roman CYR" w:hAnsi="Times New Roman CYR" w:cs="Times New Roman CYR"/>
        </w:rPr>
        <w:t>Общие сведения об органи</w:t>
      </w:r>
      <w:r w:rsidR="00635F6D">
        <w:rPr>
          <w:rFonts w:ascii="Times New Roman CYR" w:hAnsi="Times New Roman CYR" w:cs="Times New Roman CYR"/>
        </w:rPr>
        <w:t>зации – Претенденте (Форма № 2)</w:t>
      </w:r>
      <w:r w:rsidR="007E0975">
        <w:rPr>
          <w:rFonts w:ascii="Times New Roman CYR" w:hAnsi="Times New Roman CYR" w:cs="Times New Roman CYR"/>
        </w:rPr>
        <w:t>.</w:t>
      </w:r>
    </w:p>
    <w:p w:rsidR="003B586F" w:rsidRDefault="004E5D89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3B586F" w:rsidRPr="006B2D68">
        <w:rPr>
          <w:rFonts w:ascii="Times New Roman CYR" w:hAnsi="Times New Roman CYR" w:cs="Times New Roman CYR"/>
        </w:rPr>
        <w:t>редложени</w:t>
      </w:r>
      <w:r w:rsidR="00DA4BCC">
        <w:rPr>
          <w:rFonts w:ascii="Times New Roman CYR" w:hAnsi="Times New Roman CYR" w:cs="Times New Roman CYR"/>
        </w:rPr>
        <w:t>е</w:t>
      </w:r>
      <w:r w:rsidR="003B586F" w:rsidRPr="006B2D68">
        <w:rPr>
          <w:rFonts w:ascii="Times New Roman CYR" w:hAnsi="Times New Roman CYR" w:cs="Times New Roman CYR"/>
        </w:rPr>
        <w:t xml:space="preserve"> Претендента </w:t>
      </w:r>
      <w:r>
        <w:rPr>
          <w:rFonts w:ascii="Times New Roman CYR" w:hAnsi="Times New Roman CYR" w:cs="Times New Roman CYR"/>
        </w:rPr>
        <w:t>по предмету запроса предложений</w:t>
      </w:r>
      <w:r w:rsidR="00ED4045">
        <w:rPr>
          <w:rFonts w:ascii="Times New Roman CYR" w:hAnsi="Times New Roman CYR" w:cs="Times New Roman CYR"/>
        </w:rPr>
        <w:t xml:space="preserve"> в электронной форме</w:t>
      </w:r>
      <w:r>
        <w:rPr>
          <w:rFonts w:ascii="Times New Roman CYR" w:hAnsi="Times New Roman CYR" w:cs="Times New Roman CYR"/>
        </w:rPr>
        <w:t xml:space="preserve"> </w:t>
      </w:r>
      <w:r w:rsidR="0000304A">
        <w:rPr>
          <w:rFonts w:ascii="Times New Roman CYR" w:hAnsi="Times New Roman CYR" w:cs="Times New Roman CYR"/>
        </w:rPr>
        <w:t>(Форма № 3)</w:t>
      </w:r>
      <w:r w:rsidR="00DA4BCC">
        <w:rPr>
          <w:rFonts w:ascii="Times New Roman CYR" w:hAnsi="Times New Roman CYR" w:cs="Times New Roman CYR"/>
        </w:rPr>
        <w:t>.</w:t>
      </w:r>
    </w:p>
    <w:p w:rsidR="005C626A" w:rsidRDefault="005C626A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подтверждения Претендентом обязательных условий исполнения договора (Форма № 4).</w:t>
      </w:r>
    </w:p>
    <w:p w:rsidR="00937143" w:rsidRDefault="003B586F" w:rsidP="00937143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909DD">
        <w:rPr>
          <w:rFonts w:ascii="Times New Roman CYR" w:hAnsi="Times New Roman CYR"/>
        </w:rPr>
        <w:t xml:space="preserve">Проект договора </w:t>
      </w:r>
      <w:r w:rsidR="004E5D89">
        <w:rPr>
          <w:rFonts w:ascii="Times New Roman CYR" w:hAnsi="Times New Roman CYR"/>
        </w:rPr>
        <w:t>(</w:t>
      </w:r>
      <w:r w:rsidRPr="001909DD">
        <w:rPr>
          <w:rFonts w:ascii="Times New Roman CYR" w:hAnsi="Times New Roman CYR"/>
        </w:rPr>
        <w:t>Форме №</w:t>
      </w:r>
      <w:r w:rsidR="008B472D">
        <w:rPr>
          <w:rFonts w:ascii="Times New Roman CYR" w:hAnsi="Times New Roman CYR"/>
        </w:rPr>
        <w:t xml:space="preserve"> </w:t>
      </w:r>
      <w:r w:rsidR="005C626A">
        <w:rPr>
          <w:rFonts w:ascii="Times New Roman CYR" w:hAnsi="Times New Roman CYR"/>
        </w:rPr>
        <w:t>5</w:t>
      </w:r>
      <w:r w:rsidR="004E5D89">
        <w:rPr>
          <w:rFonts w:ascii="Times New Roman CYR" w:hAnsi="Times New Roman CYR"/>
        </w:rPr>
        <w:t>).</w:t>
      </w:r>
    </w:p>
    <w:p w:rsidR="00937143" w:rsidRDefault="00937143" w:rsidP="00937143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Выписку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</w:t>
      </w:r>
      <w:r>
        <w:lastRenderedPageBreak/>
        <w:t>полученных не ранее  чем за 60 (шестьдесят) дней до даты вскрытия заявок</w:t>
      </w:r>
      <w:r w:rsidR="007E0975" w:rsidRPr="00937143">
        <w:rPr>
          <w:rFonts w:ascii="Times New Roman CYR" w:hAnsi="Times New Roman CYR" w:cs="Times New Roman CYR"/>
        </w:rPr>
        <w:t>.</w:t>
      </w:r>
    </w:p>
    <w:p w:rsidR="003B586F" w:rsidRPr="00937143" w:rsidRDefault="00937143" w:rsidP="00937143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</w:t>
      </w:r>
      <w:r w:rsidRPr="00C801AB">
        <w:t xml:space="preserve">окумент, подтверждающий полномочия лица на осуществление действий от имени Претендента </w:t>
      </w:r>
      <w:r w:rsidRPr="00937143">
        <w:rPr>
          <w:b/>
          <w:bCs/>
        </w:rPr>
        <w:t>–</w:t>
      </w:r>
      <w:r w:rsidRPr="00C801AB">
        <w:t xml:space="preserve">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должна содержать также документ, подтверждающий полномочия такого лица</w:t>
      </w:r>
      <w:r w:rsidR="007E0975" w:rsidRPr="00937143">
        <w:rPr>
          <w:rFonts w:ascii="Times New Roman CYR" w:hAnsi="Times New Roman CYR" w:cs="Times New Roman CYR"/>
        </w:rPr>
        <w:t>.</w:t>
      </w:r>
    </w:p>
    <w:p w:rsidR="003B586F" w:rsidRDefault="003B586F" w:rsidP="008803C0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Pr="000C33B4">
        <w:rPr>
          <w:rFonts w:ascii="Times New Roman CYR" w:hAnsi="Times New Roman CYR" w:cs="Times New Roman CYR"/>
        </w:rPr>
        <w:t xml:space="preserve">опии устава </w:t>
      </w:r>
      <w:r w:rsidR="00225E2C">
        <w:rPr>
          <w:rFonts w:ascii="Times New Roman CYR" w:hAnsi="Times New Roman CYR" w:cs="Times New Roman CYR"/>
        </w:rPr>
        <w:t xml:space="preserve">с изменениями </w:t>
      </w:r>
      <w:r w:rsidRPr="000C33B4">
        <w:rPr>
          <w:rFonts w:ascii="Times New Roman CYR" w:hAnsi="Times New Roman CYR" w:cs="Times New Roman CYR"/>
        </w:rPr>
        <w:t>и свидетельства о государственной регистрации</w:t>
      </w:r>
      <w:r w:rsidR="004E5D89">
        <w:rPr>
          <w:rFonts w:ascii="Times New Roman CYR" w:hAnsi="Times New Roman CYR" w:cs="Times New Roman CYR"/>
        </w:rPr>
        <w:t xml:space="preserve"> Претендента</w:t>
      </w:r>
      <w:r w:rsidR="007E0975">
        <w:rPr>
          <w:rFonts w:ascii="Times New Roman CYR" w:hAnsi="Times New Roman CYR" w:cs="Times New Roman CYR"/>
        </w:rPr>
        <w:t>.</w:t>
      </w:r>
    </w:p>
    <w:p w:rsidR="00937143" w:rsidRDefault="00937143" w:rsidP="00937143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Pr="00937143">
        <w:rPr>
          <w:rFonts w:ascii="Times New Roman CYR" w:hAnsi="Times New Roman CYR" w:cs="Times New Roman CYR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3B586F" w:rsidRPr="00937143" w:rsidRDefault="00937143" w:rsidP="00937143">
      <w:pPr>
        <w:widowControl w:val="0"/>
        <w:tabs>
          <w:tab w:val="left" w:pos="126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t>В случае если для Претендента поставка Продукции, являющейся предметом договора, или внесение 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B95B50" w:rsidRPr="00937143">
        <w:rPr>
          <w:rFonts w:ascii="Times New Roman CYR" w:hAnsi="Times New Roman CYR" w:cs="Times New Roman CYR"/>
        </w:rPr>
        <w:t>;</w:t>
      </w:r>
    </w:p>
    <w:p w:rsidR="00C417DD" w:rsidRDefault="00B16BAA" w:rsidP="00C417DD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6C7D63">
        <w:rPr>
          <w:rFonts w:ascii="Times New Roman CYR" w:hAnsi="Times New Roman CYR" w:cs="Times New Roman CYR"/>
        </w:rPr>
        <w:t xml:space="preserve">Копию </w:t>
      </w:r>
      <w:r w:rsidR="00C417DD">
        <w:t xml:space="preserve">Сертификата, подтверждающего прохождение обучения по пуско-наладке БГУ и проведению работ по параллельному подключению с ИБП оборудования производства </w:t>
      </w:r>
      <w:r w:rsidR="00C417DD">
        <w:rPr>
          <w:lang w:val="en-US"/>
        </w:rPr>
        <w:t>FOGO</w:t>
      </w:r>
      <w:r w:rsidR="00206FAB">
        <w:rPr>
          <w:rFonts w:ascii="Times New Roman CYR" w:hAnsi="Times New Roman CYR" w:cs="Times New Roman CYR"/>
        </w:rPr>
        <w:t>;</w:t>
      </w:r>
    </w:p>
    <w:p w:rsidR="00C417DD" w:rsidRPr="00C417DD" w:rsidRDefault="006C7D63" w:rsidP="00C417DD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417DD">
        <w:rPr>
          <w:rFonts w:ascii="Times New Roman CYR" w:hAnsi="Times New Roman CYR" w:cs="Times New Roman CYR"/>
        </w:rPr>
        <w:t>Копи</w:t>
      </w:r>
      <w:r w:rsidR="00C417DD" w:rsidRPr="00C417DD">
        <w:rPr>
          <w:rFonts w:ascii="Times New Roman CYR" w:hAnsi="Times New Roman CYR" w:cs="Times New Roman CYR"/>
        </w:rPr>
        <w:t>и</w:t>
      </w:r>
      <w:r w:rsidRPr="00C417DD">
        <w:rPr>
          <w:rFonts w:ascii="Times New Roman CYR" w:hAnsi="Times New Roman CYR" w:cs="Times New Roman CYR"/>
        </w:rPr>
        <w:t xml:space="preserve"> </w:t>
      </w:r>
      <w:r w:rsidR="00C417DD" w:rsidRPr="00C417DD">
        <w:rPr>
          <w:rFonts w:ascii="Times New Roman CYR" w:hAnsi="Times New Roman CYR" w:cs="Times New Roman CYR"/>
        </w:rPr>
        <w:t xml:space="preserve">удостоверений по электробезопасности </w:t>
      </w:r>
      <w:r w:rsidR="00C417DD">
        <w:t xml:space="preserve">с допуском к работам с </w:t>
      </w:r>
      <w:r w:rsidR="00C417DD" w:rsidRPr="00526B51">
        <w:t>электроустановками до 1000В</w:t>
      </w:r>
      <w:r w:rsidR="00C417DD">
        <w:t xml:space="preserve"> </w:t>
      </w:r>
      <w:r w:rsidR="00C417DD" w:rsidRPr="00526B51">
        <w:t>с</w:t>
      </w:r>
      <w:r w:rsidR="00C417DD">
        <w:t xml:space="preserve"> группой по электробезопасности:</w:t>
      </w:r>
    </w:p>
    <w:p w:rsidR="00C417DD" w:rsidRDefault="00C417DD" w:rsidP="00C417DD">
      <w:pPr>
        <w:widowControl w:val="0"/>
        <w:ind w:firstLine="709"/>
        <w:jc w:val="both"/>
      </w:pPr>
      <w:r>
        <w:t xml:space="preserve">- </w:t>
      </w:r>
      <w:r>
        <w:rPr>
          <w:lang w:val="en-US"/>
        </w:rPr>
        <w:t>III</w:t>
      </w:r>
      <w:r>
        <w:t xml:space="preserve"> гр. члены бригады не менее – 2 чел.;</w:t>
      </w:r>
    </w:p>
    <w:p w:rsidR="00C417DD" w:rsidRPr="00F86E4D" w:rsidRDefault="00C417DD" w:rsidP="00C417DD">
      <w:pPr>
        <w:widowControl w:val="0"/>
        <w:ind w:firstLine="709"/>
        <w:jc w:val="both"/>
      </w:pPr>
      <w:r>
        <w:t xml:space="preserve">- </w:t>
      </w:r>
      <w:r>
        <w:rPr>
          <w:lang w:val="en-US"/>
        </w:rPr>
        <w:t>III</w:t>
      </w:r>
      <w:r>
        <w:t xml:space="preserve"> гр. производитель работ – 1 чел.;</w:t>
      </w:r>
    </w:p>
    <w:p w:rsidR="00B16BAA" w:rsidRDefault="00C417DD" w:rsidP="00C417DD">
      <w:pPr>
        <w:widowControl w:val="0"/>
        <w:tabs>
          <w:tab w:val="left" w:pos="126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eastAsia="Calibri"/>
        </w:rPr>
        <w:t xml:space="preserve">- </w:t>
      </w:r>
      <w:r>
        <w:rPr>
          <w:lang w:val="en-US"/>
        </w:rPr>
        <w:t>IV</w:t>
      </w:r>
      <w:r>
        <w:t xml:space="preserve"> гр. ответственный </w:t>
      </w:r>
      <w:r>
        <w:rPr>
          <w:rFonts w:eastAsia="Calibri"/>
        </w:rPr>
        <w:t>руководитель работ – 1 чел.</w:t>
      </w:r>
      <w:r w:rsidR="00B16BAA">
        <w:rPr>
          <w:rFonts w:ascii="Times New Roman CYR" w:hAnsi="Times New Roman CYR" w:cs="Times New Roman CYR"/>
        </w:rPr>
        <w:t>;</w:t>
      </w:r>
    </w:p>
    <w:p w:rsidR="006C7D63" w:rsidRPr="006C7D63" w:rsidRDefault="000215BE" w:rsidP="006C7D63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6C7D63" w:rsidRPr="006C7D63">
        <w:rPr>
          <w:rFonts w:ascii="Times New Roman CYR" w:hAnsi="Times New Roman CYR" w:cs="Times New Roman CYR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14.12.2016)) (Форма №4) (В том случае, если Претендент относится к субъектам малого и среднего предпринимательства)</w:t>
      </w:r>
      <w:r w:rsidR="006C7D63">
        <w:rPr>
          <w:rFonts w:ascii="Times New Roman CYR" w:hAnsi="Times New Roman CYR" w:cs="Times New Roman CYR"/>
        </w:rPr>
        <w:t>;</w:t>
      </w:r>
    </w:p>
    <w:p w:rsidR="00225E2C" w:rsidRPr="00D10112" w:rsidRDefault="00B16BAA" w:rsidP="009E63F3">
      <w:pPr>
        <w:pStyle w:val="aff8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5E2C" w:rsidRPr="00D10112">
        <w:rPr>
          <w:rFonts w:ascii="Times New Roman CYR" w:hAnsi="Times New Roman CYR" w:cs="Times New Roman CYR"/>
          <w:sz w:val="24"/>
          <w:szCs w:val="24"/>
        </w:rPr>
        <w:t>Опись документов, входящих в заявку (</w:t>
      </w:r>
      <w:r w:rsidR="008B472D">
        <w:rPr>
          <w:rFonts w:ascii="Times New Roman CYR" w:hAnsi="Times New Roman CYR" w:cs="Times New Roman CYR"/>
          <w:sz w:val="24"/>
          <w:szCs w:val="24"/>
        </w:rPr>
        <w:t>в составе Формы</w:t>
      </w:r>
      <w:r w:rsidR="00225E2C" w:rsidRPr="00D10112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8B472D">
        <w:rPr>
          <w:rFonts w:ascii="Times New Roman CYR" w:hAnsi="Times New Roman CYR" w:cs="Times New Roman CYR"/>
          <w:sz w:val="24"/>
          <w:szCs w:val="24"/>
        </w:rPr>
        <w:t>1</w:t>
      </w:r>
      <w:r w:rsidR="00225E2C" w:rsidRPr="00D10112">
        <w:rPr>
          <w:rFonts w:ascii="Times New Roman CYR" w:hAnsi="Times New Roman CYR" w:cs="Times New Roman CYR"/>
          <w:sz w:val="24"/>
          <w:szCs w:val="24"/>
        </w:rPr>
        <w:t>).</w:t>
      </w:r>
    </w:p>
    <w:p w:rsidR="00190361" w:rsidRPr="007D7146" w:rsidRDefault="00DA690E" w:rsidP="009E63F3">
      <w:pPr>
        <w:widowControl w:val="0"/>
        <w:tabs>
          <w:tab w:val="left" w:pos="2268"/>
        </w:tabs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</w:rPr>
      </w:pPr>
      <w:r>
        <w:t>11</w:t>
      </w:r>
      <w:r w:rsidR="00CE6A33" w:rsidRPr="007D7146">
        <w:t xml:space="preserve">.2. </w:t>
      </w:r>
      <w:r w:rsidR="00190361" w:rsidRPr="007D7146">
        <w:rPr>
          <w:rFonts w:ascii="Times New Roman CYR" w:hAnsi="Times New Roman CYR" w:cs="Times New Roman CYR"/>
        </w:rPr>
        <w:t xml:space="preserve">Заявка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FF28E1">
        <w:rPr>
          <w:rFonts w:ascii="Times New Roman CYR" w:hAnsi="Times New Roman CYR" w:cs="Times New Roman CYR"/>
        </w:rPr>
        <w:t xml:space="preserve"> в электронной форме</w:t>
      </w:r>
      <w:r w:rsidR="00190361" w:rsidRPr="007D7146">
        <w:rPr>
          <w:rFonts w:ascii="Times New Roman CYR" w:hAnsi="Times New Roman CYR" w:cs="Times New Roman CYR"/>
        </w:rPr>
        <w:t xml:space="preserve"> должна соответствовать требованиям </w:t>
      </w:r>
      <w:r w:rsidR="002433E6">
        <w:rPr>
          <w:rFonts w:ascii="Times New Roman CYR" w:hAnsi="Times New Roman CYR" w:cs="Times New Roman CYR"/>
        </w:rPr>
        <w:t xml:space="preserve">настоящей </w:t>
      </w:r>
      <w:r w:rsidR="00190361" w:rsidRPr="007D7146">
        <w:rPr>
          <w:rFonts w:ascii="Times New Roman CYR" w:hAnsi="Times New Roman CYR" w:cs="Times New Roman CYR"/>
        </w:rPr>
        <w:t>документации, не содержать недостоверных сведений.</w:t>
      </w:r>
      <w:r w:rsidR="00190361" w:rsidRPr="007D7146">
        <w:rPr>
          <w:rFonts w:ascii="Times New Roman CYR" w:hAnsi="Times New Roman CYR" w:cs="Times New Roman CYR"/>
          <w:b/>
          <w:bCs/>
        </w:rPr>
        <w:t xml:space="preserve"> </w:t>
      </w:r>
      <w:r w:rsidR="00A0274B" w:rsidRPr="007D7146">
        <w:rPr>
          <w:rFonts w:ascii="Times New Roman CYR" w:hAnsi="Times New Roman CYR" w:cs="Times New Roman CYR"/>
        </w:rPr>
        <w:t>Документы, для которых документацией</w:t>
      </w:r>
      <w:r w:rsidR="00F245D3">
        <w:rPr>
          <w:rFonts w:ascii="Times New Roman CYR" w:hAnsi="Times New Roman CYR" w:cs="Times New Roman CYR"/>
        </w:rPr>
        <w:t xml:space="preserve"> о запросе предложений</w:t>
      </w:r>
      <w:r w:rsidR="00A0274B" w:rsidRPr="007D7146">
        <w:rPr>
          <w:rFonts w:ascii="Times New Roman CYR" w:hAnsi="Times New Roman CYR" w:cs="Times New Roman CYR"/>
        </w:rPr>
        <w:t xml:space="preserve"> установлены специальные формы, должны быть составлены в соответствии с этими формами. </w:t>
      </w:r>
      <w:r w:rsidR="00190361" w:rsidRPr="007D7146">
        <w:rPr>
          <w:rFonts w:ascii="Times New Roman CYR" w:hAnsi="Times New Roman CYR" w:cs="Times New Roman CYR"/>
        </w:rPr>
        <w:t xml:space="preserve">Заполнение всех форм обязательно. </w:t>
      </w:r>
    </w:p>
    <w:p w:rsidR="00BA02AE" w:rsidRPr="007D7146" w:rsidRDefault="00DA690E" w:rsidP="00FF28E1">
      <w:pPr>
        <w:pStyle w:val="34"/>
        <w:tabs>
          <w:tab w:val="num" w:pos="0"/>
          <w:tab w:val="left" w:pos="2268"/>
        </w:tabs>
        <w:ind w:left="0" w:firstLine="426"/>
        <w:rPr>
          <w:szCs w:val="24"/>
        </w:rPr>
      </w:pPr>
      <w:r>
        <w:rPr>
          <w:szCs w:val="24"/>
        </w:rPr>
        <w:t>11</w:t>
      </w:r>
      <w:r w:rsidR="00190361" w:rsidRPr="007D7146">
        <w:rPr>
          <w:szCs w:val="24"/>
        </w:rPr>
        <w:t xml:space="preserve">.3. </w:t>
      </w:r>
      <w:r w:rsidR="00FF28E1" w:rsidRPr="00FF28E1">
        <w:rPr>
          <w:rFonts w:ascii="Times New Roman CYR" w:hAnsi="Times New Roman CYR" w:cs="Times New Roman CYR"/>
          <w:szCs w:val="24"/>
        </w:rPr>
        <w:t>Все документы, представленные Претендентами, должны быть подписаны ЭЦП лица, имеющего право действовать от имени Претендента</w:t>
      </w:r>
      <w:r w:rsidR="00BA02AE" w:rsidRPr="00FF28E1">
        <w:rPr>
          <w:rFonts w:ascii="Times New Roman CYR" w:hAnsi="Times New Roman CYR" w:cs="Times New Roman CYR"/>
          <w:szCs w:val="24"/>
        </w:rPr>
        <w:t>.</w:t>
      </w:r>
    </w:p>
    <w:p w:rsidR="00100D6E" w:rsidRPr="007D7146" w:rsidRDefault="00C02EA7" w:rsidP="004200DA">
      <w:pPr>
        <w:pStyle w:val="34"/>
        <w:tabs>
          <w:tab w:val="num" w:pos="0"/>
          <w:tab w:val="left" w:pos="2268"/>
        </w:tabs>
        <w:ind w:left="0" w:firstLine="426"/>
        <w:rPr>
          <w:bCs/>
          <w:szCs w:val="24"/>
        </w:rPr>
      </w:pPr>
      <w:r>
        <w:rPr>
          <w:szCs w:val="24"/>
        </w:rPr>
        <w:t>11</w:t>
      </w:r>
      <w:r w:rsidR="00CE6A33" w:rsidRPr="007D7146">
        <w:rPr>
          <w:szCs w:val="24"/>
        </w:rPr>
        <w:t>.</w:t>
      </w:r>
      <w:r w:rsidR="00190361" w:rsidRPr="007D7146">
        <w:rPr>
          <w:szCs w:val="24"/>
        </w:rPr>
        <w:t>4</w:t>
      </w:r>
      <w:r w:rsidR="00CE6A33" w:rsidRPr="007D7146">
        <w:rPr>
          <w:szCs w:val="24"/>
        </w:rPr>
        <w:t xml:space="preserve">. </w:t>
      </w:r>
      <w:r w:rsidR="00100D6E" w:rsidRPr="007D7146">
        <w:rPr>
          <w:szCs w:val="24"/>
        </w:rPr>
        <w:t xml:space="preserve">Непредставление необходимых документов в составе заявки, наличие в таких документах недостоверных сведений об участнике </w:t>
      </w:r>
      <w:r w:rsidR="005F06C5">
        <w:rPr>
          <w:szCs w:val="24"/>
        </w:rPr>
        <w:t>запроса предложений</w:t>
      </w:r>
      <w:r w:rsidR="002E5348">
        <w:rPr>
          <w:szCs w:val="24"/>
        </w:rPr>
        <w:t xml:space="preserve"> в электронной форме</w:t>
      </w:r>
      <w:r w:rsidR="00100D6E" w:rsidRPr="007D7146">
        <w:rPr>
          <w:szCs w:val="24"/>
        </w:rPr>
        <w:t xml:space="preserve"> или об </w:t>
      </w:r>
      <w:r w:rsidR="00CE1B75">
        <w:rPr>
          <w:szCs w:val="24"/>
        </w:rPr>
        <w:t>работах</w:t>
      </w:r>
      <w:r w:rsidR="00100D6E" w:rsidRPr="007D7146">
        <w:rPr>
          <w:szCs w:val="24"/>
        </w:rPr>
        <w:t xml:space="preserve">, на оказание которых проводится </w:t>
      </w:r>
      <w:r w:rsidR="005F06C5">
        <w:rPr>
          <w:szCs w:val="24"/>
        </w:rPr>
        <w:t>запрос предложений</w:t>
      </w:r>
      <w:r w:rsidR="002E5348">
        <w:rPr>
          <w:szCs w:val="24"/>
        </w:rPr>
        <w:t xml:space="preserve"> в электронной форме</w:t>
      </w:r>
      <w:r w:rsidR="00100D6E" w:rsidRPr="007D7146">
        <w:rPr>
          <w:szCs w:val="24"/>
        </w:rPr>
        <w:t xml:space="preserve">, </w:t>
      </w:r>
      <w:r w:rsidR="00100D6E" w:rsidRPr="007D7146">
        <w:rPr>
          <w:bCs/>
          <w:szCs w:val="24"/>
        </w:rPr>
        <w:t>является основанием для не</w:t>
      </w:r>
      <w:r w:rsidR="00B95D4B">
        <w:rPr>
          <w:bCs/>
          <w:szCs w:val="24"/>
        </w:rPr>
        <w:t xml:space="preserve"> </w:t>
      </w:r>
      <w:r w:rsidR="00100D6E" w:rsidRPr="007D7146">
        <w:rPr>
          <w:bCs/>
          <w:szCs w:val="24"/>
        </w:rPr>
        <w:t xml:space="preserve">допуска </w:t>
      </w:r>
      <w:r w:rsidR="00190361" w:rsidRPr="007D7146">
        <w:rPr>
          <w:bCs/>
          <w:szCs w:val="24"/>
        </w:rPr>
        <w:t>П</w:t>
      </w:r>
      <w:r w:rsidR="00100D6E" w:rsidRPr="007D7146">
        <w:rPr>
          <w:bCs/>
          <w:szCs w:val="24"/>
        </w:rPr>
        <w:t xml:space="preserve">ретендента к участию в </w:t>
      </w:r>
      <w:r w:rsidR="005F06C5">
        <w:rPr>
          <w:bCs/>
          <w:szCs w:val="24"/>
        </w:rPr>
        <w:t>запросе предложений</w:t>
      </w:r>
      <w:r w:rsidR="00100D6E" w:rsidRPr="007D7146">
        <w:rPr>
          <w:bCs/>
          <w:szCs w:val="24"/>
        </w:rPr>
        <w:t>.</w:t>
      </w:r>
    </w:p>
    <w:p w:rsidR="00100D6E" w:rsidRPr="007D7146" w:rsidRDefault="00100D6E" w:rsidP="004200DA">
      <w:pPr>
        <w:pStyle w:val="34"/>
        <w:tabs>
          <w:tab w:val="left" w:pos="2268"/>
        </w:tabs>
        <w:ind w:left="0" w:firstLine="426"/>
        <w:rPr>
          <w:bCs/>
          <w:szCs w:val="24"/>
        </w:rPr>
      </w:pPr>
      <w:r w:rsidRPr="007D7146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</w:t>
      </w:r>
      <w:r w:rsidR="005F06C5">
        <w:rPr>
          <w:szCs w:val="24"/>
        </w:rPr>
        <w:t>запросе предложений</w:t>
      </w:r>
      <w:r w:rsidR="00C6636E">
        <w:rPr>
          <w:szCs w:val="24"/>
        </w:rPr>
        <w:t xml:space="preserve"> в электронной форме</w:t>
      </w:r>
      <w:r w:rsidRPr="007D7146">
        <w:rPr>
          <w:szCs w:val="24"/>
        </w:rPr>
        <w:t xml:space="preserve">, такой </w:t>
      </w:r>
      <w:r w:rsidRPr="007D7146">
        <w:rPr>
          <w:bCs/>
          <w:szCs w:val="24"/>
        </w:rPr>
        <w:t xml:space="preserve">Претендент может быть отстранен комиссией от участия в </w:t>
      </w:r>
      <w:r w:rsidR="005F06C5">
        <w:rPr>
          <w:bCs/>
          <w:szCs w:val="24"/>
        </w:rPr>
        <w:t>запросе предложений</w:t>
      </w:r>
      <w:r w:rsidRPr="007D7146">
        <w:rPr>
          <w:bCs/>
          <w:szCs w:val="24"/>
        </w:rPr>
        <w:t xml:space="preserve"> на любом этапе его проведения вплоть до момента заключения договора.</w:t>
      </w:r>
    </w:p>
    <w:p w:rsidR="001A46C8" w:rsidRPr="007D7146" w:rsidRDefault="00C02EA7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bCs/>
        </w:rPr>
        <w:t>11</w:t>
      </w:r>
      <w:r w:rsidR="00190361" w:rsidRPr="007D7146">
        <w:rPr>
          <w:bCs/>
        </w:rPr>
        <w:t xml:space="preserve">.5. </w:t>
      </w:r>
      <w:r w:rsidR="00190361" w:rsidRPr="007D7146">
        <w:rPr>
          <w:rFonts w:ascii="Times New Roman CYR" w:hAnsi="Times New Roman CYR" w:cs="Times New Roman CYR"/>
        </w:rPr>
        <w:t>Документация, указанная в пункте 1</w:t>
      </w:r>
      <w:r>
        <w:rPr>
          <w:rFonts w:ascii="Times New Roman CYR" w:hAnsi="Times New Roman CYR" w:cs="Times New Roman CYR"/>
        </w:rPr>
        <w:t>1</w:t>
      </w:r>
      <w:r w:rsidR="00190361" w:rsidRPr="007D7146">
        <w:rPr>
          <w:rFonts w:ascii="Times New Roman CYR" w:hAnsi="Times New Roman CYR" w:cs="Times New Roman CYR"/>
        </w:rPr>
        <w:t>.1</w:t>
      </w:r>
      <w:r w:rsidR="007E0975">
        <w:rPr>
          <w:rFonts w:ascii="Times New Roman CYR" w:hAnsi="Times New Roman CYR" w:cs="Times New Roman CYR"/>
        </w:rPr>
        <w:t xml:space="preserve"> настоящей </w:t>
      </w:r>
      <w:r w:rsidR="00D84CCA">
        <w:rPr>
          <w:rFonts w:ascii="Times New Roman CYR" w:hAnsi="Times New Roman CYR" w:cs="Times New Roman CYR"/>
        </w:rPr>
        <w:t>д</w:t>
      </w:r>
      <w:r w:rsidR="007E0975">
        <w:rPr>
          <w:rFonts w:ascii="Times New Roman CYR" w:hAnsi="Times New Roman CYR" w:cs="Times New Roman CYR"/>
        </w:rPr>
        <w:t>окументации</w:t>
      </w:r>
      <w:r w:rsidR="00190361" w:rsidRPr="007D7146">
        <w:rPr>
          <w:rFonts w:ascii="Times New Roman CYR" w:hAnsi="Times New Roman CYR" w:cs="Times New Roman CYR"/>
        </w:rPr>
        <w:t xml:space="preserve">, подготовленная </w:t>
      </w:r>
      <w:r w:rsidR="00190361" w:rsidRPr="007D7146">
        <w:rPr>
          <w:rFonts w:ascii="Times New Roman CYR" w:hAnsi="Times New Roman CYR" w:cs="Times New Roman CYR"/>
        </w:rPr>
        <w:lastRenderedPageBreak/>
        <w:t xml:space="preserve">Претендентом, а также вся корреспонденция и документация, связанная с заявкой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FE4856">
        <w:rPr>
          <w:rFonts w:ascii="Times New Roman CYR" w:hAnsi="Times New Roman CYR" w:cs="Times New Roman CYR"/>
        </w:rPr>
        <w:t xml:space="preserve"> </w:t>
      </w:r>
      <w:r w:rsidR="00FE4856">
        <w:t>в электронной форме</w:t>
      </w:r>
      <w:r w:rsidR="007D4456" w:rsidRPr="007D7146">
        <w:rPr>
          <w:rFonts w:ascii="Times New Roman CYR" w:hAnsi="Times New Roman CYR" w:cs="Times New Roman CYR"/>
        </w:rPr>
        <w:t>,</w:t>
      </w:r>
      <w:r w:rsidR="00190361" w:rsidRPr="007D7146">
        <w:rPr>
          <w:rFonts w:ascii="Times New Roman CYR" w:hAnsi="Times New Roman CYR" w:cs="Times New Roman CYR"/>
        </w:rPr>
        <w:t xml:space="preserve"> должны быть составлены на русском языке. </w:t>
      </w:r>
    </w:p>
    <w:p w:rsidR="001A46C8" w:rsidRPr="007D7146" w:rsidRDefault="00190361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t xml:space="preserve"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</w:t>
      </w:r>
      <w:r w:rsidRPr="007D7146">
        <w:rPr>
          <w:rFonts w:ascii="Times New Roman CYR" w:hAnsi="Times New Roman CYR" w:cs="Times New Roman CYR"/>
        </w:rPr>
        <w:t>Федерации.</w:t>
      </w:r>
    </w:p>
    <w:p w:rsidR="00190361" w:rsidRDefault="001A46C8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t>1</w:t>
      </w:r>
      <w:r w:rsidR="00C02EA7">
        <w:rPr>
          <w:rFonts w:ascii="Times New Roman CYR" w:hAnsi="Times New Roman CYR" w:cs="Times New Roman CYR"/>
        </w:rPr>
        <w:t>1</w:t>
      </w:r>
      <w:r w:rsidRPr="007D7146">
        <w:rPr>
          <w:rFonts w:ascii="Times New Roman CYR" w:hAnsi="Times New Roman CYR" w:cs="Times New Roman CYR"/>
        </w:rPr>
        <w:t xml:space="preserve">.6. </w:t>
      </w:r>
      <w:r w:rsidR="00190361" w:rsidRPr="007D7146">
        <w:rPr>
          <w:rFonts w:ascii="Times New Roman CYR" w:hAnsi="Times New Roman CYR" w:cs="Times New Roman CYR"/>
        </w:rPr>
        <w:t xml:space="preserve">Валюта заявки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="00190361" w:rsidRPr="007D7146">
        <w:rPr>
          <w:rFonts w:ascii="Times New Roman CYR" w:hAnsi="Times New Roman CYR" w:cs="Times New Roman CYR"/>
        </w:rPr>
        <w:t xml:space="preserve"> </w:t>
      </w:r>
      <w:r w:rsidR="00FE4856">
        <w:t>в электронной форме</w:t>
      </w:r>
      <w:r w:rsidR="00FE4856" w:rsidRPr="007D7146">
        <w:t xml:space="preserve"> </w:t>
      </w:r>
      <w:r w:rsidR="00190361" w:rsidRPr="007D7146">
        <w:rPr>
          <w:rFonts w:ascii="Times New Roman CYR" w:hAnsi="Times New Roman CYR" w:cs="Times New Roman CYR"/>
        </w:rPr>
        <w:t>– российские рубли.</w:t>
      </w:r>
    </w:p>
    <w:p w:rsidR="00B82AD8" w:rsidRPr="007D7146" w:rsidRDefault="00B82AD8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11.7. </w:t>
      </w:r>
      <w:r w:rsidRPr="00267C37">
        <w:rPr>
          <w:rFonts w:ascii="Times New Roman CYR" w:hAnsi="Times New Roman CYR" w:cs="Times New Roman CYR"/>
        </w:rPr>
        <w:t>Заявка на участие в запросе предложений в электронной форме должна сохранять свое действие в течение срока проведения процедуры запроса предложений в электронной форме до момента подписания договора либо до момента принятия решения об отказе от проведения запроса предложений в электронной форме</w:t>
      </w:r>
      <w:r>
        <w:rPr>
          <w:rFonts w:ascii="Times New Roman CYR" w:hAnsi="Times New Roman CYR" w:cs="Times New Roman CYR"/>
        </w:rPr>
        <w:t>.</w:t>
      </w:r>
    </w:p>
    <w:p w:rsidR="00190361" w:rsidRPr="007D7146" w:rsidRDefault="00190361" w:rsidP="004200DA">
      <w:pPr>
        <w:widowControl w:val="0"/>
        <w:tabs>
          <w:tab w:val="left" w:pos="2268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7D7146">
        <w:t>1</w:t>
      </w:r>
      <w:r w:rsidR="00C02EA7">
        <w:t>1</w:t>
      </w:r>
      <w:r w:rsidRPr="007D7146">
        <w:t>.</w:t>
      </w:r>
      <w:r w:rsidR="00B82AD8">
        <w:t>8</w:t>
      </w:r>
      <w:r w:rsidRPr="007D7146">
        <w:t>.</w:t>
      </w:r>
      <w:r w:rsidR="00CE6A33" w:rsidRPr="007D7146">
        <w:t xml:space="preserve"> </w:t>
      </w:r>
      <w:r w:rsidRPr="007D7146">
        <w:rPr>
          <w:rFonts w:ascii="Times New Roman CYR" w:hAnsi="Times New Roman CYR" w:cs="Times New Roman CYR"/>
        </w:rPr>
        <w:t xml:space="preserve">Каждый Претендент вправе подать только одну заявку на участие в </w:t>
      </w:r>
      <w:r w:rsidR="005F06C5">
        <w:rPr>
          <w:rFonts w:ascii="Times New Roman CYR" w:hAnsi="Times New Roman CYR" w:cs="Times New Roman CYR"/>
        </w:rPr>
        <w:t>запросе предложений</w:t>
      </w:r>
      <w:r w:rsidRPr="007D7146">
        <w:rPr>
          <w:rFonts w:ascii="Times New Roman CYR" w:hAnsi="Times New Roman CYR" w:cs="Times New Roman CYR"/>
        </w:rPr>
        <w:t xml:space="preserve"> в письменной форме в отношении предмета </w:t>
      </w:r>
      <w:r w:rsidR="005F06C5">
        <w:rPr>
          <w:rFonts w:ascii="Times New Roman CYR" w:hAnsi="Times New Roman CYR" w:cs="Times New Roman CYR"/>
        </w:rPr>
        <w:t>запроса предложений</w:t>
      </w:r>
      <w:r w:rsidRPr="007D7146">
        <w:rPr>
          <w:rFonts w:ascii="Times New Roman CYR" w:hAnsi="Times New Roman CYR" w:cs="Times New Roman CYR"/>
        </w:rPr>
        <w:t>.</w:t>
      </w:r>
    </w:p>
    <w:p w:rsidR="00715090" w:rsidRDefault="00715090" w:rsidP="00F245D3">
      <w:pPr>
        <w:pStyle w:val="34"/>
        <w:tabs>
          <w:tab w:val="left" w:pos="2268"/>
        </w:tabs>
        <w:ind w:left="0" w:firstLine="709"/>
        <w:rPr>
          <w:szCs w:val="24"/>
        </w:rPr>
      </w:pPr>
    </w:p>
    <w:p w:rsidR="00100D6E" w:rsidRPr="009A2C94" w:rsidRDefault="007E45D3" w:rsidP="00100D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  <w:b/>
          <w:bCs/>
          <w:lang w:val="en-US"/>
        </w:rPr>
        <w:t>IV</w:t>
      </w:r>
      <w:r w:rsidR="00100D6E" w:rsidRPr="009A2C94">
        <w:rPr>
          <w:rFonts w:ascii="Times New Roman CYR" w:hAnsi="Times New Roman CYR" w:cs="Times New Roman CYR"/>
          <w:b/>
          <w:bCs/>
        </w:rPr>
        <w:t>. Подача и вскрытие конвертов с заявками</w:t>
      </w:r>
      <w:r w:rsidRPr="009A2C94">
        <w:rPr>
          <w:rFonts w:ascii="Times New Roman CYR" w:hAnsi="Times New Roman CYR" w:cs="Times New Roman CYR"/>
          <w:b/>
          <w:bCs/>
        </w:rPr>
        <w:t xml:space="preserve"> на участие в запросе предложений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 </w:t>
      </w:r>
    </w:p>
    <w:p w:rsidR="00100D6E" w:rsidRPr="009A2C94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100D6E" w:rsidRPr="002B17A5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2B17A5">
        <w:rPr>
          <w:rFonts w:ascii="Times New Roman CYR" w:hAnsi="Times New Roman CYR" w:cs="Times New Roman CYR"/>
          <w:b/>
          <w:bCs/>
          <w:iCs/>
        </w:rPr>
        <w:t>1</w:t>
      </w:r>
      <w:bookmarkStart w:id="1" w:name="_Ref119429644"/>
      <w:bookmarkStart w:id="2" w:name="_Toc123405475"/>
      <w:r w:rsidR="00C02EA7" w:rsidRPr="002B17A5">
        <w:rPr>
          <w:rFonts w:ascii="Times New Roman CYR" w:hAnsi="Times New Roman CYR" w:cs="Times New Roman CYR"/>
          <w:b/>
          <w:bCs/>
          <w:iCs/>
        </w:rPr>
        <w:t>2</w:t>
      </w:r>
      <w:r w:rsidRPr="002B17A5">
        <w:rPr>
          <w:rFonts w:ascii="Times New Roman CYR" w:hAnsi="Times New Roman CYR" w:cs="Times New Roman CYR"/>
          <w:b/>
          <w:bCs/>
          <w:iCs/>
        </w:rPr>
        <w:t xml:space="preserve">. </w:t>
      </w:r>
      <w:r w:rsidR="003A2800" w:rsidRPr="002B17A5">
        <w:rPr>
          <w:rFonts w:ascii="Times New Roman CYR" w:hAnsi="Times New Roman CYR" w:cs="Times New Roman CYR"/>
          <w:b/>
          <w:bCs/>
          <w:iCs/>
        </w:rPr>
        <w:t>Место</w:t>
      </w:r>
      <w:r w:rsidR="007D446D" w:rsidRPr="002B17A5">
        <w:rPr>
          <w:rFonts w:ascii="Times New Roman CYR" w:hAnsi="Times New Roman CYR" w:cs="Times New Roman CYR"/>
          <w:b/>
          <w:bCs/>
          <w:iCs/>
        </w:rPr>
        <w:t xml:space="preserve"> и</w:t>
      </w:r>
      <w:r w:rsidRPr="002B17A5">
        <w:rPr>
          <w:rFonts w:ascii="Times New Roman CYR" w:hAnsi="Times New Roman CYR" w:cs="Times New Roman CYR"/>
          <w:b/>
          <w:bCs/>
          <w:iCs/>
        </w:rPr>
        <w:t xml:space="preserve"> </w:t>
      </w:r>
      <w:r w:rsidR="007D446D" w:rsidRPr="002B17A5">
        <w:rPr>
          <w:rFonts w:ascii="Times New Roman CYR" w:hAnsi="Times New Roman CYR" w:cs="Times New Roman CYR"/>
          <w:b/>
          <w:bCs/>
          <w:iCs/>
        </w:rPr>
        <w:t xml:space="preserve">сроки </w:t>
      </w:r>
      <w:r w:rsidRPr="002B17A5">
        <w:rPr>
          <w:rFonts w:ascii="Times New Roman CYR" w:hAnsi="Times New Roman CYR" w:cs="Times New Roman CYR"/>
          <w:b/>
          <w:bCs/>
          <w:iCs/>
        </w:rPr>
        <w:t xml:space="preserve">подачи заявок на участие в </w:t>
      </w:r>
      <w:r w:rsidR="005F06C5" w:rsidRPr="002B17A5">
        <w:rPr>
          <w:rFonts w:ascii="Times New Roman CYR" w:hAnsi="Times New Roman CYR" w:cs="Times New Roman CYR"/>
          <w:b/>
          <w:bCs/>
          <w:iCs/>
        </w:rPr>
        <w:t>запросе предложений</w:t>
      </w:r>
      <w:bookmarkEnd w:id="1"/>
      <w:bookmarkEnd w:id="2"/>
    </w:p>
    <w:p w:rsidR="002C170A" w:rsidRPr="00F00EAB" w:rsidRDefault="00C02EA7" w:rsidP="004200DA">
      <w:pPr>
        <w:ind w:firstLine="426"/>
        <w:jc w:val="both"/>
        <w:rPr>
          <w:b/>
        </w:rPr>
      </w:pPr>
      <w:bookmarkStart w:id="3" w:name="_Ref119429546"/>
      <w:r>
        <w:t xml:space="preserve">12.1. </w:t>
      </w:r>
      <w:r w:rsidR="006E5CCE" w:rsidRPr="007D7146">
        <w:t>Заявка</w:t>
      </w:r>
      <w:r w:rsidR="00C845EE" w:rsidRPr="007D7146">
        <w:t xml:space="preserve"> </w:t>
      </w:r>
      <w:r w:rsidR="006E5CCE" w:rsidRPr="007D7146">
        <w:t>на участие</w:t>
      </w:r>
      <w:r w:rsidR="00C845EE" w:rsidRPr="007D7146">
        <w:t xml:space="preserve"> </w:t>
      </w:r>
      <w:r w:rsidR="006E5CCE" w:rsidRPr="007D7146">
        <w:t xml:space="preserve">в </w:t>
      </w:r>
      <w:r w:rsidR="005F06C5">
        <w:t>запросе предложений</w:t>
      </w:r>
      <w:r w:rsidR="007604FD">
        <w:t xml:space="preserve"> в электронной форме</w:t>
      </w:r>
      <w:r w:rsidR="006E5CCE" w:rsidRPr="007D7146">
        <w:t xml:space="preserve"> подается </w:t>
      </w:r>
      <w:r w:rsidR="007E45D3">
        <w:t>Заказчику</w:t>
      </w:r>
      <w:r>
        <w:t xml:space="preserve"> </w:t>
      </w:r>
      <w:r w:rsidR="004C7C04" w:rsidRPr="007D7146">
        <w:rPr>
          <w:b/>
        </w:rPr>
        <w:t xml:space="preserve">не </w:t>
      </w:r>
      <w:r w:rsidR="004C7C04" w:rsidRPr="00F00EAB">
        <w:rPr>
          <w:b/>
        </w:rPr>
        <w:t xml:space="preserve">позднее </w:t>
      </w:r>
      <w:r w:rsidR="00F64566">
        <w:rPr>
          <w:b/>
        </w:rPr>
        <w:t>09:30</w:t>
      </w:r>
      <w:r w:rsidR="00F00EAB">
        <w:rPr>
          <w:b/>
        </w:rPr>
        <w:t xml:space="preserve"> (мск); </w:t>
      </w:r>
      <w:r w:rsidR="00F64566">
        <w:rPr>
          <w:b/>
        </w:rPr>
        <w:t>06.09.2017</w:t>
      </w:r>
      <w:r w:rsidR="00643472" w:rsidRPr="00F00EAB">
        <w:rPr>
          <w:b/>
        </w:rPr>
        <w:t>года</w:t>
      </w:r>
      <w:r w:rsidR="009E03F5" w:rsidRPr="00F00EAB">
        <w:rPr>
          <w:b/>
        </w:rPr>
        <w:t>.</w:t>
      </w:r>
    </w:p>
    <w:p w:rsidR="006E5CCE" w:rsidRPr="00F00EAB" w:rsidRDefault="007604FD" w:rsidP="004200DA">
      <w:pPr>
        <w:ind w:firstLine="426"/>
        <w:jc w:val="both"/>
      </w:pPr>
      <w:r w:rsidRPr="00F00EAB">
        <w:t>Заявки на участие в запросе предложений в электронной форме принимаются Оператором электронной площадки, на которой будет проводиться запрос предложений в электронной форме</w:t>
      </w:r>
      <w:r w:rsidR="006E5CCE" w:rsidRPr="00F00EAB">
        <w:t>.</w:t>
      </w:r>
    </w:p>
    <w:bookmarkEnd w:id="3"/>
    <w:p w:rsidR="00F10E6B" w:rsidRPr="00F00EAB" w:rsidRDefault="00C02EA7" w:rsidP="004200DA">
      <w:pPr>
        <w:pStyle w:val="34"/>
        <w:tabs>
          <w:tab w:val="clear" w:pos="1307"/>
        </w:tabs>
        <w:ind w:left="0" w:firstLine="426"/>
        <w:rPr>
          <w:b/>
          <w:szCs w:val="24"/>
        </w:rPr>
      </w:pPr>
      <w:r w:rsidRPr="00F00EAB">
        <w:rPr>
          <w:szCs w:val="24"/>
        </w:rPr>
        <w:t xml:space="preserve">12.2. </w:t>
      </w:r>
      <w:r w:rsidR="00344969" w:rsidRPr="00F00EAB">
        <w:rPr>
          <w:szCs w:val="24"/>
        </w:rPr>
        <w:t>Дата и время вскрытия (ознакомления с содержанием) заявок в электронной форме</w:t>
      </w:r>
      <w:r w:rsidR="00CE2D19" w:rsidRPr="00F00EAB">
        <w:rPr>
          <w:szCs w:val="24"/>
        </w:rPr>
        <w:t xml:space="preserve">: </w:t>
      </w:r>
      <w:r w:rsidR="00F64566">
        <w:rPr>
          <w:b/>
          <w:szCs w:val="24"/>
        </w:rPr>
        <w:t>06.09.2017г.; 09:30</w:t>
      </w:r>
      <w:bookmarkStart w:id="4" w:name="_GoBack"/>
      <w:bookmarkEnd w:id="4"/>
      <w:r w:rsidR="00116F35" w:rsidRPr="00F00EAB">
        <w:rPr>
          <w:b/>
          <w:szCs w:val="24"/>
        </w:rPr>
        <w:t xml:space="preserve"> </w:t>
      </w:r>
      <w:r w:rsidR="000E7C42" w:rsidRPr="00F00EAB">
        <w:rPr>
          <w:b/>
          <w:szCs w:val="24"/>
        </w:rPr>
        <w:t>(мск)</w:t>
      </w:r>
      <w:r w:rsidR="00BE2211" w:rsidRPr="00F00EAB">
        <w:rPr>
          <w:b/>
          <w:szCs w:val="24"/>
        </w:rPr>
        <w:t>.</w:t>
      </w:r>
    </w:p>
    <w:p w:rsidR="007D446D" w:rsidRPr="007D7146" w:rsidRDefault="00465F4E" w:rsidP="004200DA">
      <w:pPr>
        <w:pStyle w:val="34"/>
        <w:tabs>
          <w:tab w:val="clear" w:pos="1307"/>
        </w:tabs>
        <w:ind w:left="0" w:firstLine="426"/>
        <w:rPr>
          <w:szCs w:val="24"/>
        </w:rPr>
      </w:pPr>
      <w:r w:rsidRPr="00F00EAB">
        <w:rPr>
          <w:szCs w:val="24"/>
        </w:rPr>
        <w:t>1</w:t>
      </w:r>
      <w:r w:rsidR="00C02EA7" w:rsidRPr="00F00EAB">
        <w:rPr>
          <w:szCs w:val="24"/>
        </w:rPr>
        <w:t>2</w:t>
      </w:r>
      <w:r w:rsidRPr="00F00EAB">
        <w:rPr>
          <w:szCs w:val="24"/>
        </w:rPr>
        <w:t>.</w:t>
      </w:r>
      <w:r w:rsidR="004200DA" w:rsidRPr="00F00EAB">
        <w:rPr>
          <w:szCs w:val="24"/>
        </w:rPr>
        <w:t>3</w:t>
      </w:r>
      <w:r w:rsidRPr="00F00EAB">
        <w:rPr>
          <w:szCs w:val="24"/>
        </w:rPr>
        <w:t xml:space="preserve">. </w:t>
      </w:r>
      <w:r w:rsidR="007E45D3" w:rsidRPr="00F00EAB">
        <w:rPr>
          <w:szCs w:val="24"/>
        </w:rPr>
        <w:t xml:space="preserve">Заказчик </w:t>
      </w:r>
      <w:r w:rsidR="007D446D" w:rsidRPr="00F00EAB">
        <w:rPr>
          <w:szCs w:val="24"/>
        </w:rPr>
        <w:t>оставляет за собой право продлить</w:t>
      </w:r>
      <w:r w:rsidR="007D446D" w:rsidRPr="007D7146">
        <w:rPr>
          <w:szCs w:val="24"/>
        </w:rPr>
        <w:t xml:space="preserve"> срок подачи заявок и внести соответствующие изменения в </w:t>
      </w:r>
      <w:r w:rsidR="00814E71">
        <w:rPr>
          <w:szCs w:val="24"/>
        </w:rPr>
        <w:t>И</w:t>
      </w:r>
      <w:r w:rsidR="007D446D" w:rsidRPr="007D7146">
        <w:rPr>
          <w:szCs w:val="24"/>
        </w:rPr>
        <w:t xml:space="preserve">звещение о проведении </w:t>
      </w:r>
      <w:r w:rsidR="005F06C5">
        <w:rPr>
          <w:szCs w:val="24"/>
        </w:rPr>
        <w:t>запроса предложений</w:t>
      </w:r>
      <w:r w:rsidR="007D446D" w:rsidRPr="007D7146">
        <w:rPr>
          <w:szCs w:val="24"/>
        </w:rPr>
        <w:t xml:space="preserve"> </w:t>
      </w:r>
      <w:r w:rsidR="006835FA">
        <w:rPr>
          <w:szCs w:val="24"/>
        </w:rPr>
        <w:t xml:space="preserve">в электронной форме </w:t>
      </w:r>
      <w:r w:rsidR="007E45D3">
        <w:rPr>
          <w:szCs w:val="24"/>
        </w:rPr>
        <w:t>и документацию о запросе предложений</w:t>
      </w:r>
      <w:r w:rsidR="006835FA">
        <w:rPr>
          <w:szCs w:val="24"/>
        </w:rPr>
        <w:t xml:space="preserve"> в электронной форме</w:t>
      </w:r>
      <w:r w:rsidR="007D446D" w:rsidRPr="007D7146">
        <w:rPr>
          <w:szCs w:val="24"/>
        </w:rPr>
        <w:t>.</w:t>
      </w:r>
    </w:p>
    <w:p w:rsidR="007D446D" w:rsidRPr="009E63F3" w:rsidRDefault="007D446D" w:rsidP="006A79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Cs/>
        </w:rPr>
      </w:pPr>
    </w:p>
    <w:p w:rsidR="007D446D" w:rsidRPr="00CE2D19" w:rsidRDefault="007D446D" w:rsidP="006A79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CE2D19">
        <w:rPr>
          <w:rFonts w:ascii="Times New Roman CYR" w:hAnsi="Times New Roman CYR" w:cs="Times New Roman CYR"/>
          <w:b/>
          <w:bCs/>
          <w:iCs/>
        </w:rPr>
        <w:t>1</w:t>
      </w:r>
      <w:r w:rsidR="00C02EA7" w:rsidRPr="00CE2D19">
        <w:rPr>
          <w:rFonts w:ascii="Times New Roman CYR" w:hAnsi="Times New Roman CYR" w:cs="Times New Roman CYR"/>
          <w:b/>
          <w:bCs/>
          <w:iCs/>
        </w:rPr>
        <w:t>3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. Порядок подачи и регистрации заявок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  <w:r w:rsidR="000B4895">
        <w:rPr>
          <w:rFonts w:ascii="Times New Roman CYR" w:hAnsi="Times New Roman CYR" w:cs="Times New Roman CYR"/>
          <w:b/>
          <w:bCs/>
          <w:iCs/>
        </w:rPr>
        <w:t xml:space="preserve"> в электронной форме</w:t>
      </w:r>
    </w:p>
    <w:p w:rsidR="00100D6E" w:rsidRPr="008E19D7" w:rsidRDefault="008E19D7" w:rsidP="004200DA">
      <w:pPr>
        <w:widowControl w:val="0"/>
        <w:autoSpaceDE w:val="0"/>
        <w:autoSpaceDN w:val="0"/>
        <w:adjustRightInd w:val="0"/>
        <w:ind w:firstLine="426"/>
        <w:jc w:val="both"/>
      </w:pPr>
      <w:r w:rsidRPr="008E19D7">
        <w:t>Заявка на участие в запросе предложений в электронной форме подается Претендентом через интерфейс электронной площадки в форме электронных документов</w:t>
      </w:r>
      <w:r w:rsidR="00100D6E" w:rsidRPr="008E19D7">
        <w:t xml:space="preserve">. </w:t>
      </w:r>
    </w:p>
    <w:p w:rsidR="00100D6E" w:rsidRPr="008E19D7" w:rsidRDefault="00100D6E" w:rsidP="00100D6E">
      <w:pPr>
        <w:widowControl w:val="0"/>
        <w:autoSpaceDE w:val="0"/>
        <w:autoSpaceDN w:val="0"/>
        <w:adjustRightInd w:val="0"/>
        <w:ind w:firstLine="708"/>
        <w:jc w:val="both"/>
      </w:pPr>
    </w:p>
    <w:p w:rsidR="00100D6E" w:rsidRPr="00CE2D19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CE2D19">
        <w:rPr>
          <w:rFonts w:ascii="Times New Roman CYR" w:hAnsi="Times New Roman CYR" w:cs="Times New Roman CYR"/>
          <w:b/>
          <w:bCs/>
          <w:iCs/>
        </w:rPr>
        <w:t>1</w:t>
      </w:r>
      <w:r w:rsidR="00C02EA7" w:rsidRPr="00CE2D19">
        <w:rPr>
          <w:rFonts w:ascii="Times New Roman CYR" w:hAnsi="Times New Roman CYR" w:cs="Times New Roman CYR"/>
          <w:b/>
          <w:bCs/>
          <w:iCs/>
        </w:rPr>
        <w:t>4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. Заявки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  <w:r w:rsidR="00BA2986">
        <w:rPr>
          <w:rFonts w:ascii="Times New Roman CYR" w:hAnsi="Times New Roman CYR" w:cs="Times New Roman CYR"/>
          <w:b/>
          <w:bCs/>
          <w:iCs/>
        </w:rPr>
        <w:t xml:space="preserve"> в электронной форме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, поданные с опозданием </w:t>
      </w:r>
    </w:p>
    <w:p w:rsidR="000B69BA" w:rsidRPr="007D7146" w:rsidRDefault="0024592A" w:rsidP="004200D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24592A">
        <w:t>Полученные после окончания приема заявок на участие в запросе предложений в электронной форме заявки на участие в запросе предложений в электронной форме не рассматриваются</w:t>
      </w:r>
      <w:r w:rsidR="000B69BA" w:rsidRPr="007D7146">
        <w:rPr>
          <w:rFonts w:ascii="Times New Roman CYR" w:hAnsi="Times New Roman CYR" w:cs="Times New Roman CYR"/>
        </w:rPr>
        <w:t xml:space="preserve">. 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100D6E" w:rsidRPr="00CE2D19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CE2D19">
        <w:rPr>
          <w:rFonts w:ascii="Times New Roman CYR" w:hAnsi="Times New Roman CYR" w:cs="Times New Roman CYR"/>
          <w:b/>
          <w:bCs/>
          <w:iCs/>
        </w:rPr>
        <w:t>1</w:t>
      </w:r>
      <w:r w:rsidR="00C02EA7" w:rsidRPr="00CE2D19">
        <w:rPr>
          <w:rFonts w:ascii="Times New Roman CYR" w:hAnsi="Times New Roman CYR" w:cs="Times New Roman CYR"/>
          <w:b/>
          <w:bCs/>
          <w:iCs/>
        </w:rPr>
        <w:t>5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. Изменения </w:t>
      </w:r>
      <w:r w:rsidR="0042074E" w:rsidRPr="00CE2D19">
        <w:rPr>
          <w:rFonts w:ascii="Times New Roman CYR" w:hAnsi="Times New Roman CYR" w:cs="Times New Roman CYR"/>
          <w:b/>
          <w:bCs/>
          <w:iCs/>
        </w:rPr>
        <w:t>заявки</w:t>
      </w:r>
      <w:r w:rsidRPr="00CE2D19">
        <w:rPr>
          <w:rFonts w:ascii="Times New Roman CYR" w:hAnsi="Times New Roman CYR" w:cs="Times New Roman CYR"/>
          <w:b/>
          <w:bCs/>
          <w:iCs/>
        </w:rPr>
        <w:t xml:space="preserve"> на участие в </w:t>
      </w:r>
      <w:r w:rsidR="005F06C5" w:rsidRPr="00CE2D19">
        <w:rPr>
          <w:rFonts w:ascii="Times New Roman CYR" w:hAnsi="Times New Roman CYR" w:cs="Times New Roman CYR"/>
          <w:b/>
          <w:bCs/>
          <w:iCs/>
        </w:rPr>
        <w:t>запросе предложений</w:t>
      </w:r>
    </w:p>
    <w:p w:rsidR="0004155A" w:rsidRPr="0004155A" w:rsidRDefault="0004155A" w:rsidP="0004155A">
      <w:pPr>
        <w:pStyle w:val="34"/>
        <w:tabs>
          <w:tab w:val="clear" w:pos="1307"/>
        </w:tabs>
        <w:ind w:left="0"/>
        <w:rPr>
          <w:szCs w:val="24"/>
        </w:rPr>
      </w:pPr>
      <w:bookmarkStart w:id="5" w:name="_Toc123405477"/>
      <w:r>
        <w:rPr>
          <w:szCs w:val="24"/>
        </w:rPr>
        <w:t xml:space="preserve">       </w:t>
      </w:r>
      <w:r w:rsidRPr="0004155A">
        <w:rPr>
          <w:szCs w:val="24"/>
        </w:rPr>
        <w:t>15.1. Претендент, подавший заявку на участие в запросе предложений в электронной форме, вправе изменить заявку на участие в запросе предложений в электронной форме в любое время до момента окончания времени подачи заявок на участие в открытом запросе предложений в электронной форме.</w:t>
      </w:r>
    </w:p>
    <w:p w:rsidR="0004155A" w:rsidRPr="0004155A" w:rsidRDefault="0004155A" w:rsidP="0004155A">
      <w:pPr>
        <w:pStyle w:val="34"/>
        <w:tabs>
          <w:tab w:val="clear" w:pos="1307"/>
        </w:tabs>
        <w:ind w:left="0" w:firstLine="426"/>
        <w:rPr>
          <w:szCs w:val="24"/>
        </w:rPr>
      </w:pPr>
      <w:r w:rsidRPr="0004155A">
        <w:rPr>
          <w:szCs w:val="24"/>
        </w:rPr>
        <w:t xml:space="preserve">15.2. Заявки на участие в запросе предложений в электронной форме изменяются путем полной замены заявки. </w:t>
      </w:r>
    </w:p>
    <w:p w:rsidR="0004155A" w:rsidRPr="0004155A" w:rsidRDefault="0004155A" w:rsidP="0004155A">
      <w:pPr>
        <w:pStyle w:val="34"/>
        <w:tabs>
          <w:tab w:val="clear" w:pos="1307"/>
        </w:tabs>
        <w:ind w:left="0" w:firstLine="426"/>
        <w:rPr>
          <w:szCs w:val="24"/>
        </w:rPr>
      </w:pPr>
      <w:r w:rsidRPr="0004155A">
        <w:rPr>
          <w:szCs w:val="24"/>
        </w:rPr>
        <w:t>После окончания срока подачи заявок внесение изменений в заявки на участие в запросе предложений в электронной форме не допускается.</w:t>
      </w:r>
    </w:p>
    <w:p w:rsidR="004D6F72" w:rsidRPr="009E63F3" w:rsidRDefault="004D6F72" w:rsidP="00100D6E">
      <w:pPr>
        <w:pStyle w:val="26"/>
        <w:ind w:left="0" w:firstLine="0"/>
        <w:rPr>
          <w:iCs/>
          <w:szCs w:val="24"/>
        </w:rPr>
      </w:pPr>
    </w:p>
    <w:p w:rsidR="00100D6E" w:rsidRPr="00CE2D19" w:rsidRDefault="00100D6E" w:rsidP="00100D6E">
      <w:pPr>
        <w:pStyle w:val="26"/>
        <w:ind w:left="0" w:firstLine="0"/>
        <w:rPr>
          <w:iCs/>
          <w:szCs w:val="24"/>
        </w:rPr>
      </w:pPr>
      <w:r w:rsidRPr="00CE2D19">
        <w:rPr>
          <w:iCs/>
          <w:szCs w:val="24"/>
        </w:rPr>
        <w:t>1</w:t>
      </w:r>
      <w:r w:rsidR="00C02EA7" w:rsidRPr="00CE2D19">
        <w:rPr>
          <w:iCs/>
          <w:szCs w:val="24"/>
        </w:rPr>
        <w:t>6</w:t>
      </w:r>
      <w:r w:rsidRPr="00CE2D19">
        <w:rPr>
          <w:iCs/>
          <w:szCs w:val="24"/>
        </w:rPr>
        <w:t xml:space="preserve">. Отзыв заявок на участие в </w:t>
      </w:r>
      <w:r w:rsidR="005F06C5" w:rsidRPr="00CE2D19">
        <w:rPr>
          <w:iCs/>
          <w:szCs w:val="24"/>
        </w:rPr>
        <w:t>запросе предложений</w:t>
      </w:r>
      <w:bookmarkEnd w:id="5"/>
      <w:r w:rsidRPr="00CE2D19">
        <w:rPr>
          <w:iCs/>
          <w:szCs w:val="24"/>
        </w:rPr>
        <w:t xml:space="preserve"> </w:t>
      </w:r>
    </w:p>
    <w:p w:rsidR="00AF4C44" w:rsidRPr="00AF4C44" w:rsidRDefault="00AF4C44" w:rsidP="00AF4C44">
      <w:pPr>
        <w:pStyle w:val="34"/>
        <w:tabs>
          <w:tab w:val="clear" w:pos="1307"/>
        </w:tabs>
        <w:ind w:left="0"/>
        <w:rPr>
          <w:szCs w:val="24"/>
        </w:rPr>
      </w:pPr>
      <w:r>
        <w:rPr>
          <w:szCs w:val="24"/>
        </w:rPr>
        <w:t xml:space="preserve">       </w:t>
      </w:r>
      <w:r w:rsidRPr="00AF4C44">
        <w:rPr>
          <w:szCs w:val="24"/>
        </w:rPr>
        <w:t>16.1. Претендент, подавший заявку на участие в запросе предложений в электронной форме, вправе изменить или отозвать заявку не позднее даты и времени окончания срока подачи заявок. Изменение заявки допускается только путем подачи новой заявки. В новой заявке должны содержаться сведения об отзыве ранее поданной заявки, в противном случае обе заявки будут отклонены.</w:t>
      </w:r>
    </w:p>
    <w:p w:rsidR="00AF4C44" w:rsidRPr="00AF4C44" w:rsidRDefault="00AF4C44" w:rsidP="00AF4C44">
      <w:pPr>
        <w:pStyle w:val="34"/>
        <w:tabs>
          <w:tab w:val="clear" w:pos="1307"/>
        </w:tabs>
        <w:ind w:left="0"/>
        <w:rPr>
          <w:szCs w:val="24"/>
        </w:rPr>
      </w:pPr>
      <w:r>
        <w:rPr>
          <w:szCs w:val="24"/>
        </w:rPr>
        <w:t xml:space="preserve">       </w:t>
      </w:r>
      <w:r w:rsidRPr="00AF4C44">
        <w:rPr>
          <w:szCs w:val="24"/>
        </w:rPr>
        <w:t>Отзыв и изменение заявки осуществляется Претендентом из личного кабинета электронной площадки Претендента.</w:t>
      </w:r>
    </w:p>
    <w:p w:rsidR="00AF4C44" w:rsidRPr="00AF4C44" w:rsidRDefault="00AF4C44" w:rsidP="00AF4C44">
      <w:pPr>
        <w:pStyle w:val="34"/>
        <w:tabs>
          <w:tab w:val="clear" w:pos="1307"/>
        </w:tabs>
        <w:ind w:left="0"/>
        <w:rPr>
          <w:szCs w:val="24"/>
        </w:rPr>
      </w:pPr>
      <w:r>
        <w:rPr>
          <w:szCs w:val="24"/>
        </w:rPr>
        <w:t xml:space="preserve">      </w:t>
      </w:r>
      <w:r w:rsidRPr="00AF4C44">
        <w:rPr>
          <w:szCs w:val="24"/>
        </w:rPr>
        <w:t xml:space="preserve">16.2. После отзыва заявки можно повторно подать заявку на участие в том же запросе </w:t>
      </w:r>
      <w:r w:rsidRPr="00AF4C44">
        <w:rPr>
          <w:szCs w:val="24"/>
        </w:rPr>
        <w:lastRenderedPageBreak/>
        <w:t>предложений в электронной форме.</w:t>
      </w:r>
    </w:p>
    <w:p w:rsidR="00100D6E" w:rsidRPr="007D7146" w:rsidRDefault="00100D6E" w:rsidP="00100D6E">
      <w:pPr>
        <w:pStyle w:val="34"/>
        <w:tabs>
          <w:tab w:val="clear" w:pos="1307"/>
        </w:tabs>
        <w:ind w:left="0" w:firstLine="709"/>
        <w:rPr>
          <w:szCs w:val="24"/>
        </w:rPr>
      </w:pPr>
    </w:p>
    <w:p w:rsidR="00100D6E" w:rsidRPr="004E3805" w:rsidRDefault="0077720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4E3805">
        <w:rPr>
          <w:rFonts w:ascii="Times New Roman CYR" w:hAnsi="Times New Roman CYR" w:cs="Times New Roman CYR"/>
          <w:b/>
          <w:bCs/>
          <w:iCs/>
        </w:rPr>
        <w:t>1</w:t>
      </w:r>
      <w:r w:rsidR="00C02EA7" w:rsidRPr="004E3805">
        <w:rPr>
          <w:rFonts w:ascii="Times New Roman CYR" w:hAnsi="Times New Roman CYR" w:cs="Times New Roman CYR"/>
          <w:b/>
          <w:bCs/>
          <w:iCs/>
        </w:rPr>
        <w:t>7</w:t>
      </w:r>
      <w:r w:rsidR="00100D6E" w:rsidRPr="004E3805">
        <w:rPr>
          <w:rFonts w:ascii="Times New Roman CYR" w:hAnsi="Times New Roman CYR" w:cs="Times New Roman CYR"/>
          <w:b/>
          <w:bCs/>
          <w:iCs/>
        </w:rPr>
        <w:t>. Вскрытие</w:t>
      </w:r>
      <w:r w:rsidR="00D83812">
        <w:rPr>
          <w:rFonts w:ascii="Times New Roman CYR" w:hAnsi="Times New Roman CYR" w:cs="Times New Roman CYR"/>
          <w:b/>
          <w:bCs/>
          <w:iCs/>
        </w:rPr>
        <w:t xml:space="preserve"> (ознакомление с содержанием) з</w:t>
      </w:r>
      <w:r w:rsidR="00100D6E" w:rsidRPr="004E3805">
        <w:rPr>
          <w:rFonts w:ascii="Times New Roman CYR" w:hAnsi="Times New Roman CYR" w:cs="Times New Roman CYR"/>
          <w:b/>
          <w:bCs/>
          <w:iCs/>
        </w:rPr>
        <w:t>аяв</w:t>
      </w:r>
      <w:r w:rsidR="00D83812">
        <w:rPr>
          <w:rFonts w:ascii="Times New Roman CYR" w:hAnsi="Times New Roman CYR" w:cs="Times New Roman CYR"/>
          <w:b/>
          <w:bCs/>
          <w:iCs/>
        </w:rPr>
        <w:t>ок</w:t>
      </w:r>
      <w:r w:rsidR="00100D6E" w:rsidRPr="004E3805">
        <w:rPr>
          <w:rFonts w:ascii="Times New Roman CYR" w:hAnsi="Times New Roman CYR" w:cs="Times New Roman CYR"/>
          <w:b/>
          <w:bCs/>
          <w:iCs/>
        </w:rPr>
        <w:t xml:space="preserve"> на участие в </w:t>
      </w:r>
      <w:r w:rsidR="005F06C5" w:rsidRPr="004E3805">
        <w:rPr>
          <w:rFonts w:ascii="Times New Roman CYR" w:hAnsi="Times New Roman CYR" w:cs="Times New Roman CYR"/>
          <w:b/>
          <w:bCs/>
          <w:iCs/>
        </w:rPr>
        <w:t>запросе предложений</w:t>
      </w:r>
      <w:r w:rsidR="00D83812">
        <w:rPr>
          <w:rFonts w:ascii="Times New Roman CYR" w:hAnsi="Times New Roman CYR" w:cs="Times New Roman CYR"/>
          <w:b/>
          <w:bCs/>
          <w:iCs/>
        </w:rPr>
        <w:t xml:space="preserve"> в электронной форме</w:t>
      </w:r>
    </w:p>
    <w:p w:rsidR="005F0144" w:rsidRPr="005F0144" w:rsidRDefault="005F0144" w:rsidP="005F0144">
      <w:pPr>
        <w:pStyle w:val="34"/>
        <w:tabs>
          <w:tab w:val="clear" w:pos="1307"/>
        </w:tabs>
        <w:ind w:left="0" w:firstLine="426"/>
        <w:rPr>
          <w:szCs w:val="24"/>
        </w:rPr>
      </w:pPr>
      <w:bookmarkStart w:id="6" w:name="_Ref119429700"/>
      <w:bookmarkStart w:id="7" w:name="_Toc123405482"/>
      <w:r w:rsidRPr="005F0144">
        <w:rPr>
          <w:szCs w:val="24"/>
        </w:rPr>
        <w:t>17.1. В</w:t>
      </w:r>
      <w:r>
        <w:rPr>
          <w:szCs w:val="24"/>
        </w:rPr>
        <w:t xml:space="preserve"> день, во </w:t>
      </w:r>
      <w:r w:rsidRPr="005F0144">
        <w:rPr>
          <w:szCs w:val="24"/>
        </w:rPr>
        <w:t>время и в месте, указанные в извещении о проведении запроса предложений в электронной форме (с учетом всех изменений извещения о проведении запроса предложений в электронной форме), комиссией производится вскрытие (ознакомление с содержанием) заявки на участие в запросе предложений в электронной форме.</w:t>
      </w:r>
      <w:bookmarkEnd w:id="6"/>
    </w:p>
    <w:p w:rsidR="005F0144" w:rsidRPr="005F0144" w:rsidRDefault="005F0144" w:rsidP="005F0144">
      <w:pPr>
        <w:pStyle w:val="34"/>
        <w:tabs>
          <w:tab w:val="clear" w:pos="1307"/>
        </w:tabs>
        <w:ind w:left="0" w:firstLine="426"/>
        <w:rPr>
          <w:szCs w:val="24"/>
        </w:rPr>
      </w:pPr>
      <w:r w:rsidRPr="005F0144">
        <w:rPr>
          <w:szCs w:val="24"/>
        </w:rPr>
        <w:t>17.2. Комиссией производится вскрытие (ознакомление с содержанием) на участие в запросе предложений в электронной форме, которые поступили Заказчику в сроки, установленные настоящей документацией.</w:t>
      </w:r>
    </w:p>
    <w:p w:rsidR="005F0144" w:rsidRPr="005F0144" w:rsidRDefault="005F0144" w:rsidP="005F0144">
      <w:pPr>
        <w:pStyle w:val="34"/>
        <w:tabs>
          <w:tab w:val="clear" w:pos="1307"/>
        </w:tabs>
        <w:ind w:left="0" w:firstLine="426"/>
        <w:rPr>
          <w:szCs w:val="24"/>
        </w:rPr>
      </w:pPr>
      <w:r w:rsidRPr="005F0144">
        <w:rPr>
          <w:szCs w:val="24"/>
        </w:rPr>
        <w:t xml:space="preserve">17.3. </w:t>
      </w:r>
      <w:bookmarkStart w:id="8" w:name="_Ref119430397"/>
      <w:r w:rsidRPr="005F0144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в электронной форме которого вскрывается, наличие сведений и документов, предусмотренных документацией о запросе предложений в электронной форме, объявляются при вскрытии заявок (ознакомлении с содержанием) на участие в запросе предложений в электронной форме и заносятся в Протокол вскрытия заявок на участие в запросе предложений в электронной форме. Комиссией также объявляются условия исполнения договора, указанные в заявке и являющиеся критерием оценки заявок на участие в запросе предложений в электронной форме. </w:t>
      </w:r>
    </w:p>
    <w:p w:rsidR="005F0144" w:rsidRPr="005F0144" w:rsidRDefault="005F0144" w:rsidP="005F0144">
      <w:pPr>
        <w:pStyle w:val="34"/>
        <w:tabs>
          <w:tab w:val="clear" w:pos="1307"/>
        </w:tabs>
        <w:ind w:left="0" w:firstLine="426"/>
        <w:rPr>
          <w:szCs w:val="24"/>
        </w:rPr>
      </w:pPr>
      <w:r w:rsidRPr="005F0144">
        <w:rPr>
          <w:szCs w:val="24"/>
        </w:rPr>
        <w:t>17.4. В случае,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заявки на участие в запросе предложений в электронной форме, в указанный протокол вносится информация о признании запроса предложений в электронной форме несостоявшимся.</w:t>
      </w:r>
    </w:p>
    <w:p w:rsidR="005F0144" w:rsidRPr="005F0144" w:rsidRDefault="005F0144" w:rsidP="005F0144">
      <w:pPr>
        <w:pStyle w:val="34"/>
        <w:tabs>
          <w:tab w:val="clear" w:pos="1307"/>
        </w:tabs>
        <w:ind w:left="0" w:firstLine="426"/>
        <w:rPr>
          <w:szCs w:val="24"/>
        </w:rPr>
      </w:pPr>
      <w:r w:rsidRPr="005F0144">
        <w:rPr>
          <w:szCs w:val="24"/>
        </w:rPr>
        <w:t>17.5. Последствия признания по указанным в настоящем разделе основаниям запроса предложений в электронной форме несостоявшимся определены в пунктах 1.</w:t>
      </w:r>
      <w:r w:rsidR="00937143">
        <w:rPr>
          <w:szCs w:val="24"/>
        </w:rPr>
        <w:t>11.7</w:t>
      </w:r>
      <w:r w:rsidRPr="005F0144">
        <w:rPr>
          <w:szCs w:val="24"/>
        </w:rPr>
        <w:t xml:space="preserve"> Положения о порядке проведения запроса предложений (Приложение №3 к Положению о закупке АО «ЛОЭСК»).</w:t>
      </w:r>
    </w:p>
    <w:bookmarkEnd w:id="8"/>
    <w:p w:rsidR="00100D6E" w:rsidRPr="007D7146" w:rsidRDefault="00100D6E" w:rsidP="00100D6E">
      <w:pPr>
        <w:pStyle w:val="26"/>
        <w:ind w:left="0" w:firstLine="0"/>
        <w:rPr>
          <w:b w:val="0"/>
          <w:szCs w:val="24"/>
        </w:rPr>
      </w:pPr>
    </w:p>
    <w:p w:rsidR="00100D6E" w:rsidRPr="00CE2D19" w:rsidRDefault="00830004" w:rsidP="006A7914">
      <w:pPr>
        <w:pStyle w:val="26"/>
        <w:ind w:left="0" w:firstLine="142"/>
        <w:rPr>
          <w:iCs/>
          <w:szCs w:val="24"/>
        </w:rPr>
      </w:pPr>
      <w:r w:rsidRPr="00CE2D19">
        <w:rPr>
          <w:iCs/>
          <w:szCs w:val="24"/>
        </w:rPr>
        <w:t>1</w:t>
      </w:r>
      <w:r w:rsidR="00C02EA7" w:rsidRPr="00CE2D19">
        <w:rPr>
          <w:iCs/>
          <w:szCs w:val="24"/>
        </w:rPr>
        <w:t>8</w:t>
      </w:r>
      <w:r w:rsidR="00100D6E" w:rsidRPr="00CE2D19">
        <w:rPr>
          <w:iCs/>
          <w:szCs w:val="24"/>
        </w:rPr>
        <w:t xml:space="preserve">. Разъяснения предложений и запрет изменения заявок на участие в </w:t>
      </w:r>
      <w:r w:rsidR="005F06C5" w:rsidRPr="00CE2D19">
        <w:rPr>
          <w:iCs/>
          <w:szCs w:val="24"/>
        </w:rPr>
        <w:t>запросе предложений</w:t>
      </w:r>
      <w:r w:rsidR="00100D6E" w:rsidRPr="00CE2D19">
        <w:rPr>
          <w:iCs/>
          <w:szCs w:val="24"/>
        </w:rPr>
        <w:t xml:space="preserve"> </w:t>
      </w:r>
      <w:r w:rsidR="004A4B0B">
        <w:rPr>
          <w:iCs/>
          <w:szCs w:val="24"/>
        </w:rPr>
        <w:t xml:space="preserve">в электронной форме </w:t>
      </w:r>
      <w:r w:rsidR="00100D6E" w:rsidRPr="00CE2D19">
        <w:rPr>
          <w:iCs/>
          <w:szCs w:val="24"/>
        </w:rPr>
        <w:t>при вскрытии конвертов с заявками</w:t>
      </w:r>
      <w:bookmarkEnd w:id="7"/>
    </w:p>
    <w:p w:rsidR="00304869" w:rsidRPr="00304869" w:rsidRDefault="00304869" w:rsidP="00304869">
      <w:pPr>
        <w:pStyle w:val="34"/>
        <w:tabs>
          <w:tab w:val="clear" w:pos="1307"/>
        </w:tabs>
        <w:ind w:left="0"/>
        <w:rPr>
          <w:szCs w:val="24"/>
        </w:rPr>
      </w:pPr>
      <w:r>
        <w:rPr>
          <w:szCs w:val="24"/>
        </w:rPr>
        <w:t xml:space="preserve">       </w:t>
      </w:r>
      <w:r w:rsidRPr="00304869">
        <w:rPr>
          <w:szCs w:val="24"/>
        </w:rPr>
        <w:t>18.1.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 в электронной форме,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304869" w:rsidRPr="00304869" w:rsidRDefault="00304869" w:rsidP="00304869">
      <w:pPr>
        <w:pStyle w:val="34"/>
        <w:tabs>
          <w:tab w:val="clear" w:pos="1307"/>
        </w:tabs>
        <w:ind w:left="0" w:firstLine="426"/>
        <w:rPr>
          <w:szCs w:val="24"/>
        </w:rPr>
      </w:pPr>
      <w:r w:rsidRPr="00304869">
        <w:rPr>
          <w:szCs w:val="24"/>
        </w:rPr>
        <w:t>18.2. Претенденты вправе по собственной инициативе разъяснить положения предоставленных ими документов в заявках на участие в запросе предложений в электронной форме.</w:t>
      </w:r>
    </w:p>
    <w:p w:rsidR="00304869" w:rsidRPr="00304869" w:rsidRDefault="00304869" w:rsidP="00304869">
      <w:pPr>
        <w:pStyle w:val="34"/>
        <w:tabs>
          <w:tab w:val="clear" w:pos="1307"/>
        </w:tabs>
        <w:ind w:left="0" w:firstLine="426"/>
        <w:rPr>
          <w:szCs w:val="24"/>
        </w:rPr>
      </w:pPr>
      <w:r w:rsidRPr="00304869">
        <w:rPr>
          <w:szCs w:val="24"/>
        </w:rPr>
        <w:t>18.3. Не допускается изменение Претендентами положений представленных ими заявок на участие в запросе предложений в электронной форме после срока окончания приема заявок.</w:t>
      </w:r>
    </w:p>
    <w:p w:rsidR="00100D6E" w:rsidRPr="007D7146" w:rsidRDefault="00100D6E" w:rsidP="00EE780F">
      <w:pPr>
        <w:widowControl w:val="0"/>
        <w:autoSpaceDE w:val="0"/>
        <w:autoSpaceDN w:val="0"/>
        <w:adjustRightInd w:val="0"/>
        <w:ind w:right="-82"/>
        <w:jc w:val="both"/>
        <w:rPr>
          <w:rFonts w:ascii="Times New Roman CYR" w:hAnsi="Times New Roman CYR" w:cs="Times New Roman CYR"/>
        </w:rPr>
      </w:pPr>
    </w:p>
    <w:p w:rsidR="00100D6E" w:rsidRPr="009A2C94" w:rsidRDefault="00100D6E" w:rsidP="00100D6E">
      <w:pPr>
        <w:widowControl w:val="0"/>
        <w:autoSpaceDE w:val="0"/>
        <w:autoSpaceDN w:val="0"/>
        <w:adjustRightInd w:val="0"/>
        <w:ind w:right="-483"/>
        <w:jc w:val="center"/>
        <w:rPr>
          <w:rFonts w:ascii="Times New Roman CYR" w:hAnsi="Times New Roman CYR" w:cs="Times New Roman CYR"/>
          <w:b/>
          <w:bCs/>
        </w:rPr>
      </w:pPr>
      <w:r w:rsidRPr="009A2C94">
        <w:rPr>
          <w:rFonts w:ascii="Times New Roman CYR" w:hAnsi="Times New Roman CYR" w:cs="Times New Roman CYR"/>
        </w:rPr>
        <w:t xml:space="preserve"> </w:t>
      </w:r>
      <w:r w:rsidR="003A6441" w:rsidRPr="009A2C94">
        <w:rPr>
          <w:rFonts w:ascii="Times New Roman CYR" w:hAnsi="Times New Roman CYR" w:cs="Times New Roman CYR"/>
          <w:b/>
          <w:lang w:val="en-US"/>
        </w:rPr>
        <w:t>V</w:t>
      </w:r>
      <w:r w:rsidRPr="009A2C94">
        <w:rPr>
          <w:rFonts w:ascii="Times New Roman CYR" w:hAnsi="Times New Roman CYR" w:cs="Times New Roman CYR"/>
          <w:b/>
          <w:bCs/>
        </w:rPr>
        <w:t xml:space="preserve">. </w:t>
      </w:r>
      <w:r w:rsidR="00830004" w:rsidRPr="009A2C94">
        <w:rPr>
          <w:rFonts w:ascii="Times New Roman CYR" w:hAnsi="Times New Roman CYR" w:cs="Times New Roman CYR"/>
          <w:b/>
          <w:bCs/>
        </w:rPr>
        <w:t>Рассмотрение и о</w:t>
      </w:r>
      <w:r w:rsidRPr="009A2C94">
        <w:rPr>
          <w:rFonts w:ascii="Times New Roman CYR" w:hAnsi="Times New Roman CYR" w:cs="Times New Roman CYR"/>
          <w:b/>
          <w:bCs/>
        </w:rPr>
        <w:t xml:space="preserve">ценка заявок на участие в </w:t>
      </w:r>
      <w:r w:rsidR="005F06C5" w:rsidRPr="009A2C94">
        <w:rPr>
          <w:rFonts w:ascii="Times New Roman CYR" w:hAnsi="Times New Roman CYR" w:cs="Times New Roman CYR"/>
          <w:b/>
          <w:bCs/>
        </w:rPr>
        <w:t>запросе предложений</w:t>
      </w:r>
      <w:r w:rsidR="00D16623">
        <w:rPr>
          <w:rFonts w:ascii="Times New Roman CYR" w:hAnsi="Times New Roman CYR" w:cs="Times New Roman CYR"/>
          <w:b/>
          <w:bCs/>
        </w:rPr>
        <w:t xml:space="preserve"> в электронной форме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100D6E" w:rsidRPr="004E3805" w:rsidRDefault="00465F4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4E3805">
        <w:rPr>
          <w:rFonts w:ascii="Times New Roman CYR" w:hAnsi="Times New Roman CYR" w:cs="Times New Roman CYR"/>
          <w:b/>
          <w:bCs/>
          <w:iCs/>
        </w:rPr>
        <w:t>1</w:t>
      </w:r>
      <w:r w:rsidR="002D2BC4" w:rsidRPr="004E3805">
        <w:rPr>
          <w:rFonts w:ascii="Times New Roman CYR" w:hAnsi="Times New Roman CYR" w:cs="Times New Roman CYR"/>
          <w:b/>
          <w:bCs/>
          <w:iCs/>
        </w:rPr>
        <w:t>9</w:t>
      </w:r>
      <w:r w:rsidR="00100D6E" w:rsidRPr="004E3805">
        <w:rPr>
          <w:rFonts w:ascii="Times New Roman CYR" w:hAnsi="Times New Roman CYR" w:cs="Times New Roman CYR"/>
          <w:b/>
          <w:bCs/>
          <w:iCs/>
        </w:rPr>
        <w:t xml:space="preserve">. Рассмотрение заявок на участие в </w:t>
      </w:r>
      <w:r w:rsidR="005F06C5" w:rsidRPr="004E3805">
        <w:rPr>
          <w:rFonts w:ascii="Times New Roman CYR" w:hAnsi="Times New Roman CYR" w:cs="Times New Roman CYR"/>
          <w:b/>
          <w:bCs/>
          <w:iCs/>
        </w:rPr>
        <w:t>запросе предложений</w:t>
      </w:r>
      <w:r w:rsidR="00793913">
        <w:rPr>
          <w:rFonts w:ascii="Times New Roman CYR" w:hAnsi="Times New Roman CYR" w:cs="Times New Roman CYR"/>
          <w:b/>
          <w:bCs/>
          <w:iCs/>
        </w:rPr>
        <w:t xml:space="preserve"> в электронной форме</w:t>
      </w:r>
    </w:p>
    <w:p w:rsidR="008110E5" w:rsidRPr="008110E5" w:rsidRDefault="008110E5" w:rsidP="008110E5">
      <w:pPr>
        <w:pStyle w:val="34"/>
        <w:tabs>
          <w:tab w:val="clear" w:pos="1307"/>
        </w:tabs>
        <w:ind w:left="0"/>
        <w:rPr>
          <w:szCs w:val="24"/>
        </w:rPr>
      </w:pPr>
      <w:r>
        <w:rPr>
          <w:szCs w:val="24"/>
        </w:rPr>
        <w:t xml:space="preserve">      </w:t>
      </w:r>
      <w:r w:rsidRPr="008110E5">
        <w:rPr>
          <w:szCs w:val="24"/>
        </w:rPr>
        <w:t>19.1. В срок, указанный в извещении, комиссия рассматривает заявки на участие в запросе предложений в электронной форме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в электронной форме (Приложение №3 к Положению о закупке АО «ЛОЭСК»).</w:t>
      </w:r>
    </w:p>
    <w:p w:rsidR="008110E5" w:rsidRPr="008110E5" w:rsidRDefault="008110E5" w:rsidP="008110E5">
      <w:pPr>
        <w:pStyle w:val="34"/>
        <w:tabs>
          <w:tab w:val="clear" w:pos="1307"/>
        </w:tabs>
        <w:ind w:left="0"/>
        <w:rPr>
          <w:szCs w:val="24"/>
        </w:rPr>
      </w:pPr>
      <w:bookmarkStart w:id="9" w:name="_Ref11238121"/>
      <w:r>
        <w:rPr>
          <w:szCs w:val="24"/>
        </w:rPr>
        <w:t xml:space="preserve">       </w:t>
      </w:r>
      <w:r w:rsidRPr="008110E5">
        <w:rPr>
          <w:szCs w:val="24"/>
        </w:rPr>
        <w:t xml:space="preserve">На основании результатов рассмотрения заявок на участие в запросе предложений в электронной форме комиссией принимается решение: </w:t>
      </w:r>
    </w:p>
    <w:p w:rsidR="008110E5" w:rsidRPr="008110E5" w:rsidRDefault="00DE4B5F" w:rsidP="008110E5">
      <w:pPr>
        <w:pStyle w:val="34"/>
        <w:tabs>
          <w:tab w:val="clear" w:pos="1307"/>
          <w:tab w:val="num" w:pos="1080"/>
        </w:tabs>
        <w:ind w:left="0"/>
        <w:rPr>
          <w:szCs w:val="24"/>
        </w:rPr>
      </w:pPr>
      <w:r>
        <w:rPr>
          <w:szCs w:val="24"/>
        </w:rPr>
        <w:t xml:space="preserve">       </w:t>
      </w:r>
      <w:r w:rsidR="00315AF6">
        <w:rPr>
          <w:szCs w:val="24"/>
        </w:rPr>
        <w:t xml:space="preserve">- </w:t>
      </w:r>
      <w:r w:rsidR="008110E5" w:rsidRPr="008110E5">
        <w:rPr>
          <w:szCs w:val="24"/>
        </w:rPr>
        <w:t>о допуске к участию в запросе предложений в электронной форме Претендента и о признании Претендента участником запроса предложений в электронной форме;</w:t>
      </w:r>
    </w:p>
    <w:p w:rsidR="008110E5" w:rsidRPr="008110E5" w:rsidRDefault="00315AF6" w:rsidP="008110E5">
      <w:pPr>
        <w:pStyle w:val="34"/>
        <w:tabs>
          <w:tab w:val="clear" w:pos="1307"/>
          <w:tab w:val="num" w:pos="1080"/>
        </w:tabs>
        <w:ind w:left="0"/>
        <w:rPr>
          <w:szCs w:val="24"/>
        </w:rPr>
      </w:pPr>
      <w:r>
        <w:rPr>
          <w:szCs w:val="24"/>
        </w:rPr>
        <w:t xml:space="preserve">       - </w:t>
      </w:r>
      <w:r w:rsidR="008110E5" w:rsidRPr="008110E5">
        <w:rPr>
          <w:szCs w:val="24"/>
        </w:rPr>
        <w:t>об отказе в допуске Претендента к участию в запросе предложений в электронной форме.</w:t>
      </w:r>
    </w:p>
    <w:p w:rsidR="008110E5" w:rsidRPr="008110E5" w:rsidRDefault="008110E5" w:rsidP="008110E5">
      <w:pPr>
        <w:pStyle w:val="34"/>
        <w:tabs>
          <w:tab w:val="clear" w:pos="1307"/>
        </w:tabs>
        <w:ind w:left="0"/>
        <w:rPr>
          <w:szCs w:val="24"/>
        </w:rPr>
      </w:pPr>
      <w:r>
        <w:rPr>
          <w:szCs w:val="24"/>
        </w:rPr>
        <w:t xml:space="preserve">       </w:t>
      </w:r>
      <w:r w:rsidRPr="008110E5">
        <w:rPr>
          <w:szCs w:val="24"/>
        </w:rPr>
        <w:t>19.2. Претенденту отказывается в допуске к участию в запросе предложений в электронной форме в случаях, установленных п</w:t>
      </w:r>
      <w:r w:rsidR="00996393">
        <w:rPr>
          <w:szCs w:val="24"/>
        </w:rPr>
        <w:t xml:space="preserve">унктами 1.11.2, 1.11.3, 1.11.4 </w:t>
      </w:r>
      <w:r w:rsidRPr="008110E5">
        <w:rPr>
          <w:szCs w:val="24"/>
        </w:rPr>
        <w:t xml:space="preserve">Положения о порядке проведения </w:t>
      </w:r>
      <w:r w:rsidRPr="008110E5">
        <w:rPr>
          <w:szCs w:val="24"/>
        </w:rPr>
        <w:lastRenderedPageBreak/>
        <w:t>запроса предложений (Приложение №3 к Положению о закупке АО «ЛОЭСК»).</w:t>
      </w:r>
      <w:bookmarkEnd w:id="9"/>
    </w:p>
    <w:p w:rsidR="008110E5" w:rsidRPr="008110E5" w:rsidRDefault="008110E5" w:rsidP="008110E5">
      <w:pPr>
        <w:pStyle w:val="34"/>
        <w:tabs>
          <w:tab w:val="clear" w:pos="1307"/>
        </w:tabs>
        <w:ind w:left="0"/>
        <w:rPr>
          <w:szCs w:val="24"/>
        </w:rPr>
      </w:pPr>
      <w:r>
        <w:rPr>
          <w:szCs w:val="24"/>
        </w:rPr>
        <w:t xml:space="preserve">       </w:t>
      </w:r>
      <w:r w:rsidRPr="008110E5">
        <w:rPr>
          <w:szCs w:val="24"/>
        </w:rPr>
        <w:t>19.3. По результатам рассмотрения заявок на участие в запросе предложений в электронной форме комиссией составляется Протокол рассмотрения заявок.</w:t>
      </w:r>
    </w:p>
    <w:p w:rsidR="008110E5" w:rsidRPr="008110E5" w:rsidRDefault="008110E5" w:rsidP="008110E5">
      <w:pPr>
        <w:pStyle w:val="34"/>
        <w:tabs>
          <w:tab w:val="clear" w:pos="1307"/>
        </w:tabs>
        <w:ind w:left="0"/>
        <w:rPr>
          <w:szCs w:val="24"/>
        </w:rPr>
      </w:pPr>
      <w:r>
        <w:rPr>
          <w:szCs w:val="24"/>
        </w:rPr>
        <w:t xml:space="preserve">       </w:t>
      </w:r>
      <w:r w:rsidRPr="008110E5">
        <w:rPr>
          <w:szCs w:val="24"/>
        </w:rPr>
        <w:t xml:space="preserve">19.4. Если на основании результатов рассмотрения заявок на участие в запросе предложений в электронной форме, будет принято решение о несоответствии всех Претендентов требованиям, предъявляемым к участникам запроса предложений в электронной форме, и (или) о несоответствии всех заявок на участие в запросе предложений в электронной форме, установленным документацией требованиям, либо о соответствии только одного Претендента и поданной им заявки на участие в запросе предложений в электронной форме установленным требованиям, запрос предложений в электронной форме признается несостоявшимся. </w:t>
      </w:r>
    </w:p>
    <w:p w:rsidR="003721C2" w:rsidRPr="007D7146" w:rsidRDefault="008110E5" w:rsidP="003721C2">
      <w:pPr>
        <w:pStyle w:val="34"/>
        <w:tabs>
          <w:tab w:val="clear" w:pos="1307"/>
        </w:tabs>
        <w:ind w:left="0"/>
        <w:rPr>
          <w:szCs w:val="24"/>
        </w:rPr>
      </w:pPr>
      <w:r>
        <w:rPr>
          <w:szCs w:val="24"/>
        </w:rPr>
        <w:t xml:space="preserve">       </w:t>
      </w:r>
      <w:r w:rsidRPr="008110E5">
        <w:rPr>
          <w:szCs w:val="24"/>
        </w:rPr>
        <w:t>19.5. Последствия признания по указанным в настоящем разделе основаниям запроса предложений в электронной форме несостоявшимся определены в пунктах 1.11.</w:t>
      </w:r>
      <w:r w:rsidR="00996393">
        <w:rPr>
          <w:szCs w:val="24"/>
        </w:rPr>
        <w:t>7</w:t>
      </w:r>
      <w:r w:rsidRPr="008110E5">
        <w:rPr>
          <w:szCs w:val="24"/>
        </w:rPr>
        <w:t xml:space="preserve"> Положения о порядке проведения запроса предложений (Приложение №3 к Положению о закупке АО «ЛОЭСК»).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ind w:right="-483"/>
        <w:jc w:val="both"/>
        <w:rPr>
          <w:rFonts w:ascii="Times New Roman CYR" w:hAnsi="Times New Roman CYR" w:cs="Times New Roman CYR"/>
          <w:i/>
          <w:iCs/>
        </w:rPr>
      </w:pPr>
    </w:p>
    <w:p w:rsidR="00100D6E" w:rsidRPr="004E3805" w:rsidRDefault="002D2BC4" w:rsidP="00100D6E">
      <w:pPr>
        <w:widowControl w:val="0"/>
        <w:autoSpaceDE w:val="0"/>
        <w:autoSpaceDN w:val="0"/>
        <w:adjustRightInd w:val="0"/>
        <w:ind w:right="-483"/>
        <w:jc w:val="both"/>
        <w:rPr>
          <w:b/>
          <w:bCs/>
          <w:iCs/>
        </w:rPr>
      </w:pPr>
      <w:r w:rsidRPr="004E3805">
        <w:rPr>
          <w:b/>
          <w:bCs/>
          <w:iCs/>
        </w:rPr>
        <w:t>20</w:t>
      </w:r>
      <w:r w:rsidR="00100D6E" w:rsidRPr="004E3805">
        <w:rPr>
          <w:b/>
          <w:bCs/>
          <w:iCs/>
        </w:rPr>
        <w:t xml:space="preserve">. Оценка и сопоставление заявок </w:t>
      </w:r>
    </w:p>
    <w:p w:rsidR="00100D6E" w:rsidRPr="007D7146" w:rsidRDefault="002D2BC4" w:rsidP="004200DA">
      <w:pPr>
        <w:pStyle w:val="34"/>
        <w:tabs>
          <w:tab w:val="clear" w:pos="1307"/>
        </w:tabs>
        <w:ind w:left="0" w:firstLine="426"/>
        <w:rPr>
          <w:szCs w:val="24"/>
        </w:rPr>
      </w:pPr>
      <w:r>
        <w:rPr>
          <w:szCs w:val="24"/>
        </w:rPr>
        <w:t>20</w:t>
      </w:r>
      <w:r w:rsidR="000828D2" w:rsidRPr="007D7146">
        <w:rPr>
          <w:szCs w:val="24"/>
        </w:rPr>
        <w:t xml:space="preserve">.1. </w:t>
      </w:r>
      <w:r w:rsidR="000B0C93">
        <w:rPr>
          <w:szCs w:val="24"/>
        </w:rPr>
        <w:t xml:space="preserve">В срок, указанный в </w:t>
      </w:r>
      <w:r w:rsidR="002D3C8C">
        <w:rPr>
          <w:szCs w:val="24"/>
        </w:rPr>
        <w:t>И</w:t>
      </w:r>
      <w:r w:rsidR="000B0C93">
        <w:rPr>
          <w:szCs w:val="24"/>
        </w:rPr>
        <w:t>звещении, к</w:t>
      </w:r>
      <w:r w:rsidR="00100D6E" w:rsidRPr="007D7146">
        <w:rPr>
          <w:szCs w:val="24"/>
        </w:rPr>
        <w:t xml:space="preserve">омиссия осуществляет оценку и сопоставление заявок на участие в </w:t>
      </w:r>
      <w:r w:rsidR="005F06C5">
        <w:rPr>
          <w:szCs w:val="24"/>
        </w:rPr>
        <w:t>запросе предложений</w:t>
      </w:r>
      <w:r w:rsidR="005D3E0B">
        <w:rPr>
          <w:szCs w:val="24"/>
        </w:rPr>
        <w:t xml:space="preserve"> в электронной форме</w:t>
      </w:r>
      <w:r w:rsidR="00100D6E" w:rsidRPr="007D7146">
        <w:rPr>
          <w:szCs w:val="24"/>
        </w:rPr>
        <w:t xml:space="preserve">, поданных Претендентами, признанными участниками </w:t>
      </w:r>
      <w:r w:rsidR="005F06C5">
        <w:rPr>
          <w:szCs w:val="24"/>
        </w:rPr>
        <w:t>запроса предложений</w:t>
      </w:r>
      <w:r w:rsidR="00783FEE">
        <w:rPr>
          <w:szCs w:val="24"/>
        </w:rPr>
        <w:t xml:space="preserve"> в электронной форме</w:t>
      </w:r>
      <w:r w:rsidR="00100D6E" w:rsidRPr="007D7146">
        <w:rPr>
          <w:szCs w:val="24"/>
        </w:rPr>
        <w:t xml:space="preserve">. </w:t>
      </w:r>
    </w:p>
    <w:p w:rsidR="00F3368C" w:rsidRDefault="002D2BC4" w:rsidP="00294CCD">
      <w:pPr>
        <w:ind w:firstLine="425"/>
        <w:jc w:val="both"/>
      </w:pPr>
      <w:r>
        <w:t>20</w:t>
      </w:r>
      <w:r w:rsidR="000B0C93">
        <w:t xml:space="preserve">.2. </w:t>
      </w:r>
      <w:r w:rsidR="00100D6E" w:rsidRPr="007D7146">
        <w:t xml:space="preserve">Оценка заявок на участие в </w:t>
      </w:r>
      <w:r w:rsidR="005F06C5">
        <w:t>запросе предложений</w:t>
      </w:r>
      <w:r w:rsidR="00100D6E" w:rsidRPr="007D7146">
        <w:t xml:space="preserve"> проводится </w:t>
      </w:r>
      <w:r w:rsidR="00263C61">
        <w:t>в следующем порядке</w:t>
      </w:r>
      <w:r w:rsidR="000B0C93">
        <w:t>:</w:t>
      </w:r>
      <w:bookmarkStart w:id="10" w:name="_Ref55304419"/>
    </w:p>
    <w:p w:rsidR="00D30975" w:rsidRPr="007D7146" w:rsidRDefault="00D30975" w:rsidP="004200DA">
      <w:pPr>
        <w:ind w:firstLine="425"/>
        <w:jc w:val="both"/>
      </w:pPr>
    </w:p>
    <w:tbl>
      <w:tblPr>
        <w:tblW w:w="11065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4632"/>
        <w:gridCol w:w="4171"/>
        <w:gridCol w:w="1510"/>
      </w:tblGrid>
      <w:tr w:rsidR="00B77318" w:rsidTr="00294CCD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0"/>
          <w:p w:rsidR="00B77318" w:rsidRDefault="00B77318" w:rsidP="00B77318">
            <w:pPr>
              <w:pStyle w:val="afff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4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18" w:rsidRDefault="00B77318" w:rsidP="00B77318">
            <w:pPr>
              <w:pStyle w:val="afff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4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18" w:rsidRDefault="00B77318" w:rsidP="00B77318">
            <w:pPr>
              <w:pStyle w:val="afff8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Максимальное количество баллов по критерию. Порядок о</w:t>
            </w:r>
            <w:r w:rsidRPr="00954D7E">
              <w:rPr>
                <w:b/>
              </w:rPr>
              <w:t>ценк</w:t>
            </w:r>
            <w:r>
              <w:rPr>
                <w:b/>
              </w:rPr>
              <w:t>и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318" w:rsidRDefault="00996393" w:rsidP="00996393">
            <w:pPr>
              <w:pStyle w:val="aff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Значи</w:t>
            </w:r>
            <w:r w:rsidR="00B77318">
              <w:rPr>
                <w:b/>
                <w:bCs/>
              </w:rPr>
              <w:t>мость критерия</w:t>
            </w:r>
          </w:p>
        </w:tc>
      </w:tr>
      <w:tr w:rsidR="00387E6A" w:rsidTr="00294CCD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6A" w:rsidRPr="00B77318" w:rsidRDefault="00387E6A" w:rsidP="00B77318">
            <w:pPr>
              <w:pStyle w:val="afff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4.2.1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6A" w:rsidRPr="004911CD" w:rsidRDefault="00387E6A" w:rsidP="00CE1B75">
            <w:pPr>
              <w:ind w:right="162"/>
            </w:pPr>
            <w:r w:rsidRPr="004911CD">
              <w:rPr>
                <w:bCs/>
                <w:iCs/>
              </w:rPr>
              <w:t xml:space="preserve">Оценка предложения о стоимости </w:t>
            </w:r>
            <w:r w:rsidR="00CE1B75">
              <w:rPr>
                <w:bCs/>
                <w:iCs/>
              </w:rPr>
              <w:t>работ</w:t>
            </w:r>
            <w:r w:rsidRPr="004911CD"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6A" w:rsidRPr="004911CD" w:rsidRDefault="00387E6A" w:rsidP="00D93C43">
            <w:pPr>
              <w:ind w:right="162"/>
            </w:pPr>
            <w:r w:rsidRPr="004911CD">
              <w:t xml:space="preserve">Заявка участника запроса предложений, содержащая наименьшую стоимость </w:t>
            </w:r>
            <w:r w:rsidR="00CE1B75">
              <w:t>работ</w:t>
            </w:r>
            <w:r w:rsidRPr="004911CD">
              <w:t xml:space="preserve">, получает 100 баллов. </w:t>
            </w:r>
          </w:p>
          <w:p w:rsidR="00387E6A" w:rsidRPr="004911CD" w:rsidRDefault="00387E6A" w:rsidP="00CE1B75">
            <w:pPr>
              <w:ind w:right="162"/>
            </w:pPr>
            <w:r w:rsidRPr="004911CD">
              <w:t xml:space="preserve">Оценка других заявок рассчитывается как произведение 100 на отношение наименьшей стоимости </w:t>
            </w:r>
            <w:r w:rsidR="00CE1B75">
              <w:t>работ</w:t>
            </w:r>
            <w:r w:rsidRPr="004911CD">
              <w:t xml:space="preserve"> к стоимости </w:t>
            </w:r>
            <w:r w:rsidR="00CE1B75">
              <w:t>работ</w:t>
            </w:r>
            <w:r w:rsidRPr="004911CD">
              <w:t>, содержащейся в оцениваемой заявке.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E6A" w:rsidRPr="00A76772" w:rsidRDefault="00387E6A" w:rsidP="006C53FE">
            <w:pPr>
              <w:ind w:right="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3019B">
              <w:rPr>
                <w:sz w:val="22"/>
                <w:szCs w:val="22"/>
              </w:rPr>
              <w:t>6</w:t>
            </w:r>
          </w:p>
        </w:tc>
      </w:tr>
      <w:tr w:rsidR="00256A84" w:rsidTr="00294CCD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A84" w:rsidRPr="00A76772" w:rsidRDefault="00256A84" w:rsidP="00256A8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4.2.2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DD" w:rsidRPr="004911CD" w:rsidRDefault="00C417DD" w:rsidP="00AC79D3">
            <w:pPr>
              <w:ind w:right="162"/>
            </w:pPr>
            <w:r>
              <w:rPr>
                <w:szCs w:val="20"/>
              </w:rPr>
              <w:t xml:space="preserve">Предложение по сроку выполнения работ: </w:t>
            </w:r>
            <w:r>
              <w:t xml:space="preserve">не более </w:t>
            </w:r>
            <w:r w:rsidR="0060407F">
              <w:t>92</w:t>
            </w:r>
            <w:r w:rsidR="0060407F" w:rsidRPr="000E18D1">
              <w:t xml:space="preserve"> (</w:t>
            </w:r>
            <w:r w:rsidR="0060407F">
              <w:t>девяноста двух</w:t>
            </w:r>
            <w:r w:rsidR="0060407F" w:rsidRPr="000E18D1">
              <w:t xml:space="preserve">) календарных </w:t>
            </w:r>
            <w:r w:rsidR="0060407F">
              <w:t>дней</w:t>
            </w:r>
            <w:r>
              <w:t xml:space="preserve"> со дня подписания договора на выполнение работ.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A84" w:rsidRPr="004911CD" w:rsidRDefault="00EE3EA5" w:rsidP="00EE3EA5">
            <w:pPr>
              <w:ind w:right="162"/>
            </w:pPr>
            <w:r w:rsidRPr="00387E6A">
              <w:t xml:space="preserve">Заявка участника запроса предложений, содержащая </w:t>
            </w:r>
            <w:r>
              <w:t>наименьший срок выполнения работ</w:t>
            </w:r>
            <w:r w:rsidRPr="00387E6A">
              <w:t xml:space="preserve">, получает 100 баллов. Оценка других заявок рассчитывается как произведение 100 </w:t>
            </w:r>
            <w:r w:rsidRPr="00EE3EA5">
              <w:t>на отношение наименьше</w:t>
            </w:r>
            <w:r>
              <w:t>го</w:t>
            </w:r>
            <w:r w:rsidRPr="00EE3EA5">
              <w:t xml:space="preserve"> срок</w:t>
            </w:r>
            <w:r>
              <w:t>а</w:t>
            </w:r>
            <w:r w:rsidRPr="00EE3EA5">
              <w:t xml:space="preserve"> выполнения работ к сроку выполнения работ, содержащемуся в оцениваемой заявке.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A84" w:rsidRPr="00A76772" w:rsidRDefault="00EE3EA5" w:rsidP="008907ED">
            <w:pPr>
              <w:ind w:right="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E3EA5" w:rsidTr="00294CCD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A5" w:rsidRDefault="00EE3EA5" w:rsidP="00EE3EA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4.2.3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A5" w:rsidRPr="00387E6A" w:rsidRDefault="00EE3EA5" w:rsidP="00EE3EA5">
            <w:pPr>
              <w:ind w:right="162"/>
              <w:rPr>
                <w:bCs/>
                <w:iCs/>
              </w:rPr>
            </w:pPr>
            <w:r>
              <w:rPr>
                <w:szCs w:val="20"/>
              </w:rPr>
              <w:t xml:space="preserve">Отсрочка платежа выполненных работ: </w:t>
            </w:r>
            <w:r w:rsidRPr="006C53FE">
              <w:rPr>
                <w:szCs w:val="20"/>
              </w:rPr>
              <w:t xml:space="preserve">не менее </w:t>
            </w:r>
            <w:r w:rsidRPr="000E18D1">
              <w:t>20 (двадцати)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A5" w:rsidRPr="004911CD" w:rsidRDefault="00EE3EA5" w:rsidP="00EE3EA5">
            <w:pPr>
              <w:ind w:right="162"/>
            </w:pPr>
            <w:r w:rsidRPr="00387E6A">
              <w:t>Заявка участника запроса предложений, содержащая наибольшую отсрочку, получает 100 баллов. Оценка других заявок рассчитывается как произведение 100 на отношение отсрочки, содержащейся в оцениваемой заявке, к наибольше отсрочке.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EA5" w:rsidRPr="00A76772" w:rsidRDefault="00EE3EA5" w:rsidP="00EE3EA5">
            <w:pPr>
              <w:ind w:right="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</w:tbl>
    <w:p w:rsidR="00CE2D19" w:rsidRDefault="002D2BC4" w:rsidP="00A366B7">
      <w:pPr>
        <w:ind w:firstLine="426"/>
        <w:jc w:val="both"/>
      </w:pPr>
      <w:r>
        <w:t>20</w:t>
      </w:r>
      <w:r w:rsidR="0098254D">
        <w:t>.3.</w:t>
      </w:r>
      <w:r w:rsidR="00263C61" w:rsidRPr="00263C61">
        <w:t xml:space="preserve"> </w:t>
      </w:r>
      <w:r w:rsidR="00921A01">
        <w:t>О</w:t>
      </w:r>
      <w:r w:rsidR="00921A01" w:rsidRPr="00E646DE">
        <w:t>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="00921A01" w:rsidRPr="00AA7C86">
        <w:t xml:space="preserve"> </w:t>
      </w:r>
    </w:p>
    <w:p w:rsidR="00921A01" w:rsidRDefault="00921A01" w:rsidP="00A366B7">
      <w:pPr>
        <w:ind w:firstLine="426"/>
        <w:jc w:val="both"/>
      </w:pPr>
      <w:r w:rsidRPr="00E646DE">
        <w:t xml:space="preserve">Для получения </w:t>
      </w:r>
      <w:r w:rsidRPr="00F972FB">
        <w:rPr>
          <w:u w:val="single"/>
        </w:rPr>
        <w:t>оценки по критерию</w:t>
      </w:r>
      <w:r w:rsidRPr="00E646DE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98254D">
        <w:t xml:space="preserve"> </w:t>
      </w:r>
    </w:p>
    <w:p w:rsidR="00921A01" w:rsidRPr="00E646DE" w:rsidRDefault="00921A01" w:rsidP="00A366B7">
      <w:pPr>
        <w:ind w:firstLine="426"/>
        <w:jc w:val="both"/>
      </w:pPr>
      <w:r>
        <w:lastRenderedPageBreak/>
        <w:t>По критериям, в отношении которых установлен расчетный порядок определения оценки – оценка выставляется в соответствии с таким порядком</w:t>
      </w:r>
      <w:r w:rsidRPr="00E646DE">
        <w:t>.</w:t>
      </w:r>
    </w:p>
    <w:p w:rsidR="00921A01" w:rsidRDefault="00921A01" w:rsidP="00A366B7">
      <w:pPr>
        <w:pStyle w:val="aff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646DE">
        <w:rPr>
          <w:rFonts w:ascii="Times New Roman" w:hAnsi="Times New Roman"/>
          <w:sz w:val="24"/>
          <w:szCs w:val="24"/>
          <w:u w:val="single"/>
        </w:rPr>
        <w:t xml:space="preserve">Оценка </w:t>
      </w:r>
      <w:r w:rsidR="009A3409">
        <w:rPr>
          <w:rFonts w:ascii="Times New Roman" w:hAnsi="Times New Roman"/>
          <w:sz w:val="24"/>
          <w:szCs w:val="24"/>
          <w:u w:val="single"/>
        </w:rPr>
        <w:t>предложения</w:t>
      </w:r>
      <w:r w:rsidR="009A3409" w:rsidRPr="00E646D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646DE">
        <w:rPr>
          <w:rFonts w:ascii="Times New Roman" w:hAnsi="Times New Roman"/>
          <w:sz w:val="24"/>
          <w:szCs w:val="24"/>
          <w:u w:val="single"/>
        </w:rPr>
        <w:t>в целом</w:t>
      </w:r>
      <w:r w:rsidRPr="00E646DE">
        <w:rPr>
          <w:rFonts w:ascii="Times New Roman" w:hAnsi="Times New Roman"/>
          <w:sz w:val="24"/>
          <w:szCs w:val="24"/>
        </w:rPr>
        <w:t xml:space="preserve"> рассчитывается путем сложения полученных оценок по всем критериям, умноженных на весовые коэффициенты, установленные для каждого критерия</w:t>
      </w:r>
      <w:r w:rsidR="009307C8">
        <w:rPr>
          <w:rFonts w:ascii="Times New Roman" w:hAnsi="Times New Roman"/>
          <w:sz w:val="24"/>
          <w:szCs w:val="24"/>
        </w:rPr>
        <w:t xml:space="preserve"> (значимость критерия)</w:t>
      </w:r>
      <w:r w:rsidRPr="00E646DE">
        <w:rPr>
          <w:rFonts w:ascii="Times New Roman" w:hAnsi="Times New Roman"/>
          <w:sz w:val="24"/>
          <w:szCs w:val="24"/>
        </w:rPr>
        <w:t xml:space="preserve">. </w:t>
      </w:r>
    </w:p>
    <w:p w:rsidR="00F972FB" w:rsidRPr="00E646DE" w:rsidRDefault="002D2BC4" w:rsidP="00A366B7">
      <w:pPr>
        <w:pStyle w:val="aff8"/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972FB">
        <w:rPr>
          <w:rFonts w:ascii="Times New Roman" w:hAnsi="Times New Roman"/>
          <w:sz w:val="24"/>
          <w:szCs w:val="24"/>
        </w:rPr>
        <w:t xml:space="preserve">.4. </w:t>
      </w:r>
      <w:r w:rsidR="00F972FB" w:rsidRPr="00E646DE">
        <w:rPr>
          <w:rFonts w:ascii="Times New Roman" w:hAnsi="Times New Roman"/>
          <w:sz w:val="24"/>
          <w:szCs w:val="24"/>
        </w:rPr>
        <w:t xml:space="preserve">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F972FB" w:rsidRPr="00E646DE" w:rsidRDefault="00F972FB" w:rsidP="00A366B7">
      <w:pPr>
        <w:ind w:firstLine="426"/>
        <w:jc w:val="both"/>
      </w:pPr>
      <w:r w:rsidRPr="00E646DE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</w:t>
      </w:r>
      <w:r w:rsidR="000B4F2F">
        <w:t xml:space="preserve"> в электронной форме</w:t>
      </w:r>
      <w:r w:rsidRPr="00E646DE">
        <w:t>.</w:t>
      </w:r>
    </w:p>
    <w:p w:rsidR="00F972FB" w:rsidRPr="00E646DE" w:rsidRDefault="00F972FB" w:rsidP="00A366B7">
      <w:pPr>
        <w:ind w:firstLine="426"/>
        <w:jc w:val="both"/>
      </w:pPr>
      <w:r>
        <w:t>В</w:t>
      </w:r>
      <w:r w:rsidRPr="00E646DE">
        <w:t xml:space="preserve">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</w:t>
      </w:r>
      <w:r w:rsidR="000B4F2F">
        <w:t xml:space="preserve"> в электронной форме</w:t>
      </w:r>
      <w:r w:rsidRPr="00E646DE">
        <w:t>, которая поступила ранее других заявок на участие в запросе предложений</w:t>
      </w:r>
      <w:r w:rsidR="000B4F2F">
        <w:t xml:space="preserve"> в электронной форме</w:t>
      </w:r>
      <w:r w:rsidRPr="00E646DE">
        <w:t xml:space="preserve">, содержащих такие условия. </w:t>
      </w:r>
    </w:p>
    <w:p w:rsidR="00F972FB" w:rsidRPr="009A6613" w:rsidRDefault="002D2BC4" w:rsidP="00A366B7">
      <w:pPr>
        <w:ind w:firstLine="426"/>
        <w:jc w:val="both"/>
      </w:pPr>
      <w:r>
        <w:t>20</w:t>
      </w:r>
      <w:r w:rsidR="00F972FB">
        <w:t>.5</w:t>
      </w:r>
      <w:r w:rsidR="00F972FB" w:rsidRPr="009A6613">
        <w:rPr>
          <w:color w:val="FF0000"/>
        </w:rPr>
        <w:t xml:space="preserve">.  </w:t>
      </w:r>
      <w:r w:rsidR="009A6613" w:rsidRPr="009A6613">
        <w:t>К</w:t>
      </w:r>
      <w:r w:rsidR="0090263B">
        <w:t xml:space="preserve">омиссия ведет </w:t>
      </w:r>
      <w:r w:rsidR="0090263B" w:rsidRPr="008137AF">
        <w:t>П</w:t>
      </w:r>
      <w:r w:rsidR="00F972FB" w:rsidRPr="008137AF">
        <w:t xml:space="preserve">ротокол </w:t>
      </w:r>
      <w:r w:rsidR="00F972FB" w:rsidRPr="009A6613">
        <w:t>оценки и сопоставления заявок на участие в запросе предложений</w:t>
      </w:r>
      <w:r w:rsidR="000B4F2F">
        <w:t xml:space="preserve"> в электронной форме</w:t>
      </w:r>
      <w:r w:rsidR="00F972FB" w:rsidRPr="009A6613">
        <w:t>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</w:t>
      </w:r>
      <w:r w:rsidR="000B4F2F">
        <w:t xml:space="preserve"> в электронной форме</w:t>
      </w:r>
      <w:r w:rsidR="00F972FB" w:rsidRPr="009A6613">
        <w:t>.</w:t>
      </w:r>
    </w:p>
    <w:p w:rsidR="00F972FB" w:rsidRDefault="002D2BC4" w:rsidP="00A366B7">
      <w:pPr>
        <w:ind w:firstLine="426"/>
        <w:jc w:val="both"/>
      </w:pPr>
      <w:r>
        <w:t>20</w:t>
      </w:r>
      <w:r w:rsidR="00F972FB">
        <w:t xml:space="preserve">.6. В соответствии с пунктом </w:t>
      </w:r>
      <w:r w:rsidR="00F972FB" w:rsidRPr="00E646DE">
        <w:t>1.12.8</w:t>
      </w:r>
      <w:r w:rsidR="00F972FB">
        <w:t xml:space="preserve"> Положения о порядке проведения запроса предложений</w:t>
      </w:r>
      <w:r w:rsidR="001B55A0">
        <w:t xml:space="preserve"> </w:t>
      </w:r>
      <w:r w:rsidR="00010C19">
        <w:t xml:space="preserve">АО «ЛОЭСК» </w:t>
      </w:r>
      <w:r w:rsidR="001B55A0">
        <w:t>(Прилож</w:t>
      </w:r>
      <w:r w:rsidR="00D30975">
        <w:t xml:space="preserve">ение № 3 к Положению о закупке </w:t>
      </w:r>
      <w:r w:rsidR="001B55A0">
        <w:t>АО «ЛОЭСК»)</w:t>
      </w:r>
      <w:r w:rsidR="00F972FB" w:rsidRPr="00E646DE">
        <w:t xml:space="preserve"> все решения комиссии</w:t>
      </w:r>
      <w:r w:rsidR="00F972FB">
        <w:t xml:space="preserve"> при проведении настоящего запроса предложений</w:t>
      </w:r>
      <w:r w:rsidR="00F972FB" w:rsidRPr="00E646DE">
        <w:t xml:space="preserve"> могут оформляться одним </w:t>
      </w:r>
      <w:r w:rsidR="009D7EFF" w:rsidRPr="00341F4F">
        <w:t>П</w:t>
      </w:r>
      <w:r w:rsidR="00F972FB" w:rsidRPr="00341F4F">
        <w:t>ротоколом</w:t>
      </w:r>
      <w:r w:rsidR="00F972FB" w:rsidRPr="009D7EFF">
        <w:rPr>
          <w:b/>
        </w:rPr>
        <w:t xml:space="preserve"> </w:t>
      </w:r>
      <w:r w:rsidR="00F972FB" w:rsidRPr="00E646DE">
        <w:t xml:space="preserve">вскрытия, рассмотрения и оценки заявок. </w:t>
      </w:r>
    </w:p>
    <w:p w:rsidR="00196A43" w:rsidRPr="00341F4F" w:rsidRDefault="002D2BC4" w:rsidP="00A366B7">
      <w:pPr>
        <w:ind w:firstLine="426"/>
        <w:jc w:val="both"/>
      </w:pPr>
      <w:r w:rsidRPr="00341F4F">
        <w:t>20</w:t>
      </w:r>
      <w:r w:rsidR="00B26ACB" w:rsidRPr="00341F4F">
        <w:t>.7</w:t>
      </w:r>
      <w:r w:rsidR="00B26ACB" w:rsidRPr="00341F4F">
        <w:rPr>
          <w:rtl/>
        </w:rPr>
        <w:t>.</w:t>
      </w:r>
      <w:r w:rsidR="00196A43" w:rsidRPr="00341F4F">
        <w:t xml:space="preserve"> Переторжка</w:t>
      </w:r>
      <w:r w:rsidRPr="00341F4F">
        <w:t>/процедура закрытого запроса цен</w:t>
      </w:r>
      <w:r w:rsidR="00D90053">
        <w:t>.</w:t>
      </w:r>
    </w:p>
    <w:p w:rsidR="002D2BC4" w:rsidRPr="0056240D" w:rsidRDefault="000B4F2F" w:rsidP="00A366B7">
      <w:pPr>
        <w:ind w:firstLine="426"/>
        <w:jc w:val="both"/>
      </w:pPr>
      <w:r>
        <w:t xml:space="preserve">После подведения </w:t>
      </w:r>
      <w:r w:rsidR="002D2BC4">
        <w:t xml:space="preserve">итогов запроса предложений </w:t>
      </w:r>
      <w:r>
        <w:t xml:space="preserve">в электронной форме </w:t>
      </w:r>
      <w:r w:rsidR="002D2BC4">
        <w:t>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</w:t>
      </w:r>
      <w:r w:rsidR="00196EFA">
        <w:t xml:space="preserve">я исполнения Договора. Решение </w:t>
      </w:r>
      <w:r w:rsidR="002D2BC4">
        <w:t xml:space="preserve">провести </w:t>
      </w:r>
      <w:r w:rsidR="002D2BC4" w:rsidRPr="0056240D">
        <w:t>переторжку</w:t>
      </w:r>
      <w:r w:rsidR="002D2BC4">
        <w:t>/процедуру закрытого запроса цен</w:t>
      </w:r>
      <w:r w:rsidR="002D2BC4" w:rsidRPr="0056240D">
        <w:t xml:space="preserve"> указывается в Протоколе оценки и сопоставления заявок на участие в запросе предложений</w:t>
      </w:r>
      <w:r w:rsidR="00196EFA">
        <w:t xml:space="preserve"> в электронной форме</w:t>
      </w:r>
      <w:r w:rsidR="00196EFA" w:rsidRPr="0056240D">
        <w:t xml:space="preserve"> </w:t>
      </w:r>
      <w:r w:rsidR="002D2BC4" w:rsidRPr="0056240D">
        <w:t>/ или в Протоколе вскрытия, рассмотрения и оценки заявок. Порядок, процедура проведения переторжки</w:t>
      </w:r>
      <w:r w:rsidR="002D2BC4">
        <w:t>/процедуры закрытого запроса цен</w:t>
      </w:r>
      <w:r w:rsidR="002D2BC4" w:rsidRPr="0056240D">
        <w:t xml:space="preserve"> </w:t>
      </w:r>
      <w:r w:rsidR="002D2BC4">
        <w:t>установлены</w:t>
      </w:r>
      <w:r w:rsidR="002D2BC4" w:rsidRPr="0056240D">
        <w:t xml:space="preserve"> Положени</w:t>
      </w:r>
      <w:r w:rsidR="002D2BC4">
        <w:t>ем</w:t>
      </w:r>
      <w:r w:rsidR="00D30975">
        <w:t xml:space="preserve"> о закупке </w:t>
      </w:r>
      <w:r w:rsidR="002D2BC4" w:rsidRPr="0056240D">
        <w:t>АО «ЛОЭСК».</w:t>
      </w:r>
    </w:p>
    <w:p w:rsidR="002A19B3" w:rsidRDefault="002A19B3" w:rsidP="00A366B7">
      <w:pPr>
        <w:ind w:firstLine="720"/>
        <w:jc w:val="both"/>
      </w:pPr>
    </w:p>
    <w:p w:rsidR="00100D6E" w:rsidRPr="009A2C94" w:rsidRDefault="00F972FB" w:rsidP="00100D6E">
      <w:pPr>
        <w:widowControl w:val="0"/>
        <w:autoSpaceDE w:val="0"/>
        <w:autoSpaceDN w:val="0"/>
        <w:adjustRightInd w:val="0"/>
        <w:ind w:right="-483"/>
        <w:jc w:val="center"/>
        <w:rPr>
          <w:rFonts w:ascii="Times New Roman CYR" w:hAnsi="Times New Roman CYR" w:cs="Times New Roman CYR"/>
          <w:b/>
          <w:bCs/>
        </w:rPr>
      </w:pPr>
      <w:bookmarkStart w:id="13" w:name="_Toc123405485"/>
      <w:r w:rsidRPr="009A2C94">
        <w:rPr>
          <w:rFonts w:ascii="Times New Roman CYR" w:hAnsi="Times New Roman CYR" w:cs="Times New Roman CYR"/>
          <w:b/>
          <w:bCs/>
          <w:lang w:val="en-US"/>
        </w:rPr>
        <w:t>VI</w:t>
      </w:r>
      <w:r w:rsidR="00100D6E" w:rsidRPr="009A2C94">
        <w:rPr>
          <w:rFonts w:ascii="Times New Roman CYR" w:hAnsi="Times New Roman CYR" w:cs="Times New Roman CYR"/>
          <w:b/>
          <w:bCs/>
        </w:rPr>
        <w:t>. Заключение договора</w:t>
      </w:r>
      <w:r w:rsidR="00C37081" w:rsidRPr="009A2C94">
        <w:rPr>
          <w:rFonts w:ascii="Times New Roman CYR" w:hAnsi="Times New Roman CYR" w:cs="Times New Roman CYR"/>
          <w:b/>
          <w:bCs/>
        </w:rPr>
        <w:t xml:space="preserve"> </w:t>
      </w:r>
      <w:r w:rsidR="00100D6E" w:rsidRPr="009A2C94">
        <w:rPr>
          <w:rFonts w:ascii="Times New Roman CYR" w:hAnsi="Times New Roman CYR" w:cs="Times New Roman CYR"/>
          <w:b/>
          <w:bCs/>
        </w:rPr>
        <w:t xml:space="preserve">по результатам проведения </w:t>
      </w:r>
      <w:r w:rsidR="005F06C5" w:rsidRPr="009A2C94">
        <w:rPr>
          <w:rFonts w:ascii="Times New Roman CYR" w:hAnsi="Times New Roman CYR" w:cs="Times New Roman CYR"/>
          <w:b/>
          <w:bCs/>
        </w:rPr>
        <w:t>запроса предложений</w:t>
      </w:r>
      <w:bookmarkEnd w:id="13"/>
      <w:r w:rsidR="0035544D">
        <w:rPr>
          <w:rFonts w:ascii="Times New Roman CYR" w:hAnsi="Times New Roman CYR" w:cs="Times New Roman CYR"/>
          <w:b/>
          <w:bCs/>
        </w:rPr>
        <w:t xml:space="preserve"> </w:t>
      </w:r>
      <w:r w:rsidR="0035544D" w:rsidRPr="0035544D">
        <w:rPr>
          <w:rFonts w:ascii="Times New Roman CYR" w:hAnsi="Times New Roman CYR" w:cs="Times New Roman CYR"/>
          <w:b/>
          <w:bCs/>
        </w:rPr>
        <w:t>в электронной форме</w:t>
      </w:r>
    </w:p>
    <w:p w:rsidR="007E658F" w:rsidRPr="007D7146" w:rsidRDefault="007E658F" w:rsidP="00A366B7">
      <w:pPr>
        <w:widowControl w:val="0"/>
        <w:autoSpaceDE w:val="0"/>
        <w:autoSpaceDN w:val="0"/>
        <w:adjustRightInd w:val="0"/>
        <w:ind w:right="-482"/>
        <w:jc w:val="center"/>
        <w:rPr>
          <w:rFonts w:ascii="Times New Roman CYR" w:hAnsi="Times New Roman CYR" w:cs="Times New Roman CYR"/>
          <w:b/>
          <w:bCs/>
          <w:i/>
        </w:rPr>
      </w:pPr>
    </w:p>
    <w:p w:rsidR="00100D6E" w:rsidRPr="004E3805" w:rsidRDefault="00100D6E" w:rsidP="00100D6E">
      <w:pPr>
        <w:pStyle w:val="26"/>
        <w:ind w:left="0" w:firstLine="0"/>
        <w:rPr>
          <w:iCs/>
          <w:szCs w:val="24"/>
        </w:rPr>
      </w:pPr>
      <w:bookmarkStart w:id="14" w:name="_Ref119429973"/>
      <w:bookmarkStart w:id="15" w:name="_Toc123405486"/>
      <w:r w:rsidRPr="004E3805">
        <w:rPr>
          <w:iCs/>
          <w:szCs w:val="24"/>
        </w:rPr>
        <w:t>2</w:t>
      </w:r>
      <w:r w:rsidR="002D2BC4" w:rsidRPr="004E3805">
        <w:rPr>
          <w:iCs/>
          <w:szCs w:val="24"/>
        </w:rPr>
        <w:t>1</w:t>
      </w:r>
      <w:r w:rsidRPr="004E3805">
        <w:rPr>
          <w:iCs/>
          <w:szCs w:val="24"/>
        </w:rPr>
        <w:t>. Срок заключения договора</w:t>
      </w:r>
      <w:bookmarkEnd w:id="14"/>
      <w:bookmarkEnd w:id="15"/>
    </w:p>
    <w:p w:rsidR="002D2BC4" w:rsidRPr="00987476" w:rsidRDefault="00277C39" w:rsidP="00A366B7">
      <w:pPr>
        <w:pStyle w:val="34"/>
        <w:tabs>
          <w:tab w:val="clear" w:pos="1307"/>
        </w:tabs>
        <w:ind w:left="0" w:firstLine="426"/>
        <w:rPr>
          <w:szCs w:val="24"/>
        </w:rPr>
      </w:pPr>
      <w:r>
        <w:t>2</w:t>
      </w:r>
      <w:r w:rsidR="002D2BC4">
        <w:t>1</w:t>
      </w:r>
      <w:r>
        <w:t xml:space="preserve">.1. </w:t>
      </w:r>
      <w:r w:rsidR="002D2BC4" w:rsidRPr="00987476">
        <w:rPr>
          <w:szCs w:val="24"/>
        </w:rPr>
        <w:t xml:space="preserve">По итогам запроса предложений </w:t>
      </w:r>
      <w:r w:rsidR="0035544D">
        <w:t>в электронной форме</w:t>
      </w:r>
      <w:r w:rsidR="0035544D" w:rsidRPr="00987476">
        <w:rPr>
          <w:szCs w:val="24"/>
        </w:rPr>
        <w:t xml:space="preserve"> </w:t>
      </w:r>
      <w:r w:rsidR="002D2BC4" w:rsidRPr="00987476">
        <w:rPr>
          <w:szCs w:val="24"/>
        </w:rPr>
        <w:t xml:space="preserve">с победителем </w:t>
      </w:r>
      <w:r w:rsidR="002A19B3">
        <w:rPr>
          <w:szCs w:val="24"/>
        </w:rPr>
        <w:t>(иным лицом,</w:t>
      </w:r>
      <w:r w:rsidR="002A19B3" w:rsidRPr="002A19B3">
        <w:rPr>
          <w:szCs w:val="24"/>
        </w:rPr>
        <w:t xml:space="preserve"> </w:t>
      </w:r>
      <w:r w:rsidR="002A19B3">
        <w:rPr>
          <w:szCs w:val="24"/>
        </w:rPr>
        <w:t>с которым заключается договор, в случае признания запроса предложений</w:t>
      </w:r>
      <w:r w:rsidR="0035544D">
        <w:rPr>
          <w:szCs w:val="24"/>
        </w:rPr>
        <w:t xml:space="preserve"> </w:t>
      </w:r>
      <w:r w:rsidR="0035544D">
        <w:t>в электронной форме</w:t>
      </w:r>
      <w:r w:rsidR="002A19B3">
        <w:rPr>
          <w:szCs w:val="24"/>
        </w:rPr>
        <w:t xml:space="preserve"> несостоявшимся) </w:t>
      </w:r>
      <w:r w:rsidR="002D2BC4" w:rsidRPr="00987476">
        <w:rPr>
          <w:szCs w:val="24"/>
        </w:rPr>
        <w:t>мо</w:t>
      </w:r>
      <w:r w:rsidR="009E63F3">
        <w:rPr>
          <w:szCs w:val="24"/>
        </w:rPr>
        <w:t>жет быть заключен Договор.</w:t>
      </w:r>
    </w:p>
    <w:p w:rsidR="00EA3922" w:rsidRDefault="002D2BC4" w:rsidP="00A366B7">
      <w:pPr>
        <w:pStyle w:val="34"/>
        <w:tabs>
          <w:tab w:val="clear" w:pos="1307"/>
        </w:tabs>
        <w:ind w:left="0" w:firstLine="426"/>
      </w:pPr>
      <w:r>
        <w:t xml:space="preserve">21.2. </w:t>
      </w:r>
      <w:r w:rsidR="00DD562D">
        <w:t>Не позднее</w:t>
      </w:r>
      <w:r w:rsidR="00EA3922">
        <w:t xml:space="preserve"> </w:t>
      </w:r>
      <w:r w:rsidR="00DD562D">
        <w:t>15</w:t>
      </w:r>
      <w:r w:rsidR="002A19B3">
        <w:t xml:space="preserve"> (</w:t>
      </w:r>
      <w:r w:rsidR="00DD562D">
        <w:t>пятнадцать</w:t>
      </w:r>
      <w:r w:rsidR="002A19B3">
        <w:t>)</w:t>
      </w:r>
      <w:r w:rsidR="00EA3922">
        <w:t xml:space="preserve"> </w:t>
      </w:r>
      <w:r w:rsidR="00DD562D">
        <w:t>рабочих</w:t>
      </w:r>
      <w:r w:rsidR="00EA3922">
        <w:t xml:space="preserve"> дней с </w:t>
      </w:r>
      <w:r w:rsidR="00AC79D3">
        <w:t>даты</w:t>
      </w:r>
      <w:r w:rsidR="00EA3922">
        <w:t xml:space="preserve"> размещения протокола, содержащего итоги запроса предложений</w:t>
      </w:r>
      <w:r w:rsidR="0035544D">
        <w:t xml:space="preserve"> в электронной форме</w:t>
      </w:r>
      <w:r w:rsidR="00EA3922">
        <w:t>, на официальном сайте Заказчик направляет победителю Договор.</w:t>
      </w:r>
    </w:p>
    <w:p w:rsidR="00F972FB" w:rsidRDefault="002D2BC4" w:rsidP="00A366B7">
      <w:pPr>
        <w:pStyle w:val="34"/>
        <w:tabs>
          <w:tab w:val="clear" w:pos="1307"/>
        </w:tabs>
        <w:ind w:left="0" w:firstLine="426"/>
        <w:rPr>
          <w:szCs w:val="24"/>
        </w:rPr>
      </w:pPr>
      <w:r>
        <w:t xml:space="preserve">21.3 </w:t>
      </w:r>
      <w:r w:rsidR="00F972FB" w:rsidRPr="00E646DE">
        <w:rPr>
          <w:szCs w:val="24"/>
        </w:rPr>
        <w:t>Победитель</w:t>
      </w:r>
      <w:r w:rsidR="00546849">
        <w:rPr>
          <w:szCs w:val="24"/>
        </w:rPr>
        <w:t xml:space="preserve"> </w:t>
      </w:r>
      <w:r w:rsidR="00294B63">
        <w:rPr>
          <w:szCs w:val="24"/>
        </w:rPr>
        <w:t xml:space="preserve">(или </w:t>
      </w:r>
      <w:r w:rsidR="00546849">
        <w:rPr>
          <w:szCs w:val="24"/>
        </w:rPr>
        <w:t>иной П</w:t>
      </w:r>
      <w:r w:rsidR="00F972FB">
        <w:rPr>
          <w:szCs w:val="24"/>
        </w:rPr>
        <w:t>ретендент, с которым заключается договор</w:t>
      </w:r>
      <w:r w:rsidR="00294B63">
        <w:rPr>
          <w:szCs w:val="24"/>
        </w:rPr>
        <w:t>, в случае признания запроса предложений</w:t>
      </w:r>
      <w:r w:rsidR="0035544D">
        <w:rPr>
          <w:szCs w:val="24"/>
        </w:rPr>
        <w:t xml:space="preserve"> </w:t>
      </w:r>
      <w:r w:rsidR="0035544D">
        <w:t>в электронной форме</w:t>
      </w:r>
      <w:r w:rsidR="00294B63">
        <w:rPr>
          <w:szCs w:val="24"/>
        </w:rPr>
        <w:t xml:space="preserve"> несостоявшимся)</w:t>
      </w:r>
      <w:r w:rsidR="00F972FB" w:rsidRPr="00E646DE">
        <w:rPr>
          <w:szCs w:val="24"/>
        </w:rPr>
        <w:t xml:space="preserve"> должен подписать, заверить печатью переданные ему Заказчиком экземпляры договора, и возвратить один экземпляр</w:t>
      </w:r>
      <w:r w:rsidR="00A1634A">
        <w:rPr>
          <w:szCs w:val="24"/>
        </w:rPr>
        <w:t xml:space="preserve"> Заказчику</w:t>
      </w:r>
      <w:r w:rsidR="00F972FB" w:rsidRPr="00E646DE">
        <w:rPr>
          <w:szCs w:val="24"/>
        </w:rPr>
        <w:t xml:space="preserve"> в течение </w:t>
      </w:r>
      <w:r w:rsidR="00DD562D">
        <w:rPr>
          <w:szCs w:val="24"/>
        </w:rPr>
        <w:t>5</w:t>
      </w:r>
      <w:r w:rsidR="002A19B3">
        <w:rPr>
          <w:szCs w:val="24"/>
        </w:rPr>
        <w:t xml:space="preserve"> (</w:t>
      </w:r>
      <w:r w:rsidR="00DD562D">
        <w:rPr>
          <w:szCs w:val="24"/>
        </w:rPr>
        <w:t>пяти</w:t>
      </w:r>
      <w:r w:rsidR="002A19B3">
        <w:rPr>
          <w:szCs w:val="24"/>
        </w:rPr>
        <w:t>)</w:t>
      </w:r>
      <w:r w:rsidR="006944A7">
        <w:rPr>
          <w:szCs w:val="24"/>
        </w:rPr>
        <w:t xml:space="preserve"> </w:t>
      </w:r>
      <w:r w:rsidR="00DD562D">
        <w:rPr>
          <w:szCs w:val="24"/>
        </w:rPr>
        <w:t>рабочих</w:t>
      </w:r>
      <w:r w:rsidR="00F972FB" w:rsidRPr="00E646DE">
        <w:rPr>
          <w:szCs w:val="24"/>
        </w:rPr>
        <w:t xml:space="preserve"> дней с момента его получения. </w:t>
      </w:r>
    </w:p>
    <w:p w:rsidR="00FE01CA" w:rsidRPr="002D2BC4" w:rsidRDefault="00FE01CA" w:rsidP="00A366B7">
      <w:pPr>
        <w:pStyle w:val="34"/>
        <w:tabs>
          <w:tab w:val="clear" w:pos="1307"/>
        </w:tabs>
        <w:ind w:left="0" w:firstLine="426"/>
      </w:pPr>
      <w:r>
        <w:rPr>
          <w:szCs w:val="24"/>
        </w:rPr>
        <w:t xml:space="preserve">21.4. Общий срок подписания договора: </w:t>
      </w:r>
      <w:r w:rsidRPr="00FE01CA">
        <w:t xml:space="preserve">не более 20 (двадцати) рабочих дней, но не менее чем через 10 календарных дней с </w:t>
      </w:r>
      <w:r w:rsidR="00AC79D3">
        <w:t>даты</w:t>
      </w:r>
      <w:r w:rsidRPr="00FE01CA">
        <w:t xml:space="preserve"> публикации итогового протокола, содержащего результаты закупочной процедуры</w:t>
      </w:r>
      <w:r>
        <w:t>.</w:t>
      </w:r>
    </w:p>
    <w:p w:rsidR="00F972FB" w:rsidRDefault="00F972FB" w:rsidP="009C3003">
      <w:pPr>
        <w:pStyle w:val="34"/>
        <w:tabs>
          <w:tab w:val="clear" w:pos="1307"/>
        </w:tabs>
        <w:ind w:left="0" w:firstLine="709"/>
        <w:rPr>
          <w:szCs w:val="24"/>
        </w:rPr>
      </w:pPr>
    </w:p>
    <w:p w:rsidR="00100D6E" w:rsidRPr="004E3805" w:rsidRDefault="00100D6E" w:rsidP="00810A28">
      <w:pPr>
        <w:pStyle w:val="26"/>
        <w:spacing w:after="0"/>
        <w:ind w:left="0" w:firstLine="0"/>
        <w:rPr>
          <w:iCs/>
          <w:szCs w:val="24"/>
        </w:rPr>
      </w:pPr>
      <w:r w:rsidRPr="004E3805">
        <w:rPr>
          <w:iCs/>
          <w:szCs w:val="24"/>
        </w:rPr>
        <w:t>2</w:t>
      </w:r>
      <w:r w:rsidR="002D2BC4" w:rsidRPr="004E3805">
        <w:rPr>
          <w:iCs/>
          <w:szCs w:val="24"/>
        </w:rPr>
        <w:t>2</w:t>
      </w:r>
      <w:r w:rsidRPr="004E3805">
        <w:rPr>
          <w:iCs/>
          <w:szCs w:val="24"/>
        </w:rPr>
        <w:t xml:space="preserve">. </w:t>
      </w:r>
      <w:r w:rsidR="000828D2" w:rsidRPr="004E3805">
        <w:rPr>
          <w:iCs/>
          <w:szCs w:val="24"/>
        </w:rPr>
        <w:t>Условия</w:t>
      </w:r>
      <w:r w:rsidRPr="004E3805">
        <w:rPr>
          <w:iCs/>
          <w:szCs w:val="24"/>
        </w:rPr>
        <w:t xml:space="preserve"> договора</w:t>
      </w:r>
      <w:r w:rsidR="005214FC">
        <w:rPr>
          <w:iCs/>
          <w:szCs w:val="24"/>
        </w:rPr>
        <w:t>.</w:t>
      </w:r>
    </w:p>
    <w:p w:rsidR="00CE2D19" w:rsidRDefault="00821668" w:rsidP="00A366B7">
      <w:pPr>
        <w:pStyle w:val="aff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2B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</w:t>
      </w:r>
      <w:r w:rsidR="00995E25" w:rsidRPr="00E646DE">
        <w:rPr>
          <w:rFonts w:ascii="Times New Roman" w:hAnsi="Times New Roman"/>
          <w:sz w:val="24"/>
          <w:szCs w:val="24"/>
        </w:rPr>
        <w:t>Договор заключается на условиях, указанных в заявке участника, с которым заключается договор, и документации о запросе предложений</w:t>
      </w:r>
      <w:r w:rsidR="00132AB5">
        <w:rPr>
          <w:rFonts w:ascii="Times New Roman" w:hAnsi="Times New Roman"/>
          <w:sz w:val="24"/>
          <w:szCs w:val="24"/>
        </w:rPr>
        <w:t xml:space="preserve"> </w:t>
      </w:r>
      <w:r w:rsidR="00132AB5" w:rsidRPr="00132AB5">
        <w:rPr>
          <w:rFonts w:ascii="Times New Roman" w:hAnsi="Times New Roman"/>
          <w:sz w:val="24"/>
          <w:szCs w:val="24"/>
        </w:rPr>
        <w:t>в электронной форме</w:t>
      </w:r>
      <w:r w:rsidR="00995E25" w:rsidRPr="00E646DE">
        <w:rPr>
          <w:rFonts w:ascii="Times New Roman" w:hAnsi="Times New Roman"/>
          <w:sz w:val="24"/>
          <w:szCs w:val="24"/>
        </w:rPr>
        <w:t>. Условия исполнения договора, предложенные участником, с которым заключается договор, включаются в проект договора, прилагаемый к</w:t>
      </w:r>
      <w:r w:rsidR="00995E25">
        <w:rPr>
          <w:rFonts w:ascii="Times New Roman" w:hAnsi="Times New Roman"/>
          <w:sz w:val="24"/>
          <w:szCs w:val="24"/>
        </w:rPr>
        <w:t xml:space="preserve"> настоящей</w:t>
      </w:r>
      <w:r w:rsidR="00995E25" w:rsidRPr="00E646DE">
        <w:rPr>
          <w:rFonts w:ascii="Times New Roman" w:hAnsi="Times New Roman"/>
          <w:sz w:val="24"/>
          <w:szCs w:val="24"/>
        </w:rPr>
        <w:t xml:space="preserve"> документации.  </w:t>
      </w:r>
    </w:p>
    <w:p w:rsidR="00995E25" w:rsidRDefault="00821668" w:rsidP="00A366B7">
      <w:pPr>
        <w:pStyle w:val="aff8"/>
        <w:spacing w:before="24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465F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.2. </w:t>
      </w:r>
      <w:r w:rsidR="00995E25" w:rsidRPr="00E646DE">
        <w:rPr>
          <w:rFonts w:ascii="Times New Roman" w:hAnsi="Times New Roman"/>
          <w:sz w:val="24"/>
          <w:szCs w:val="24"/>
        </w:rPr>
        <w:t>В случаях, предусмотренных Положением</w:t>
      </w:r>
      <w:r w:rsidR="00995E25">
        <w:rPr>
          <w:rFonts w:ascii="Times New Roman" w:hAnsi="Times New Roman"/>
          <w:sz w:val="24"/>
          <w:szCs w:val="24"/>
        </w:rPr>
        <w:t xml:space="preserve"> о порядке проведения запроса предложений</w:t>
      </w:r>
      <w:r w:rsidR="00D30975">
        <w:rPr>
          <w:rFonts w:ascii="Times New Roman" w:hAnsi="Times New Roman"/>
          <w:sz w:val="24"/>
          <w:szCs w:val="24"/>
        </w:rPr>
        <w:t xml:space="preserve"> </w:t>
      </w:r>
      <w:r w:rsidR="00010C19">
        <w:rPr>
          <w:rFonts w:ascii="Times New Roman" w:hAnsi="Times New Roman"/>
          <w:sz w:val="24"/>
          <w:szCs w:val="24"/>
        </w:rPr>
        <w:t>АО «ЛОЭСК» (Прилож</w:t>
      </w:r>
      <w:r w:rsidR="00D30975">
        <w:rPr>
          <w:rFonts w:ascii="Times New Roman" w:hAnsi="Times New Roman"/>
          <w:sz w:val="24"/>
          <w:szCs w:val="24"/>
        </w:rPr>
        <w:t xml:space="preserve">ение № 3 к Положению о закупке </w:t>
      </w:r>
      <w:r w:rsidR="00010C19">
        <w:rPr>
          <w:rFonts w:ascii="Times New Roman" w:hAnsi="Times New Roman"/>
          <w:sz w:val="24"/>
          <w:szCs w:val="24"/>
        </w:rPr>
        <w:t>АО «ЛОЭСК»)</w:t>
      </w:r>
      <w:r w:rsidR="00995E25" w:rsidRPr="00E646DE">
        <w:rPr>
          <w:rFonts w:ascii="Times New Roman" w:hAnsi="Times New Roman"/>
          <w:sz w:val="24"/>
          <w:szCs w:val="24"/>
        </w:rPr>
        <w:t>,</w:t>
      </w:r>
      <w:r w:rsidR="00995E25" w:rsidRPr="00E646D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</w:t>
      </w:r>
      <w:r w:rsidR="00DA2C00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995E25" w:rsidRPr="00E646D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DA2C00">
        <w:rPr>
          <w:rFonts w:ascii="Times New Roman" w:eastAsia="Times New Roman" w:hAnsi="Times New Roman"/>
          <w:sz w:val="24"/>
          <w:szCs w:val="24"/>
          <w:lang w:eastAsia="ru-RU"/>
        </w:rPr>
        <w:t>исле</w:t>
      </w:r>
      <w:r w:rsidR="00995E25" w:rsidRPr="00E646D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более низкой цене.</w:t>
      </w:r>
    </w:p>
    <w:p w:rsidR="004A38E1" w:rsidRPr="004E3805" w:rsidRDefault="00D84CCA" w:rsidP="004A38E1">
      <w:pPr>
        <w:spacing w:before="240" w:after="120"/>
        <w:jc w:val="both"/>
        <w:rPr>
          <w:b/>
        </w:rPr>
      </w:pPr>
      <w:r>
        <w:rPr>
          <w:b/>
        </w:rPr>
        <w:t>23. Приложения к настоящей д</w:t>
      </w:r>
      <w:r w:rsidR="004A38E1" w:rsidRPr="004E3805">
        <w:rPr>
          <w:b/>
        </w:rPr>
        <w:t>окументации:</w:t>
      </w:r>
    </w:p>
    <w:p w:rsidR="00251078" w:rsidRDefault="00251078" w:rsidP="009E63F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>
        <w:t>Техническое задание</w:t>
      </w:r>
      <w:r w:rsidR="002A19B3">
        <w:t>.</w:t>
      </w:r>
    </w:p>
    <w:p w:rsidR="004A38E1" w:rsidRPr="00685D11" w:rsidRDefault="004A38E1" w:rsidP="009E63F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 w:rsidRPr="00685D11">
        <w:t>Форма заявки на участие в</w:t>
      </w:r>
      <w:r w:rsidR="005214FC">
        <w:t xml:space="preserve"> запросе предложений</w:t>
      </w:r>
      <w:r w:rsidR="00F030AA">
        <w:t xml:space="preserve"> в электронной форме</w:t>
      </w:r>
      <w:r w:rsidR="005214FC">
        <w:t xml:space="preserve"> (Форма №</w:t>
      </w:r>
      <w:r w:rsidR="002A19B3">
        <w:t xml:space="preserve"> </w:t>
      </w:r>
      <w:r w:rsidR="005214FC">
        <w:t>1);</w:t>
      </w:r>
    </w:p>
    <w:p w:rsidR="004A38E1" w:rsidRPr="00685D11" w:rsidRDefault="004A38E1" w:rsidP="009E63F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 w:rsidRPr="00685D11">
        <w:t>Форма общих сведений об организации –</w:t>
      </w:r>
      <w:r w:rsidR="005214FC">
        <w:t xml:space="preserve"> </w:t>
      </w:r>
      <w:r w:rsidR="00DA20A9">
        <w:t>П</w:t>
      </w:r>
      <w:r w:rsidR="005214FC">
        <w:t>ретенденте (анкета, Форма №</w:t>
      </w:r>
      <w:r w:rsidR="002A19B3">
        <w:t xml:space="preserve"> </w:t>
      </w:r>
      <w:r w:rsidR="005214FC">
        <w:t>2);</w:t>
      </w:r>
    </w:p>
    <w:p w:rsidR="004A38E1" w:rsidRPr="005C626A" w:rsidRDefault="004A38E1" w:rsidP="009E63F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 w:rsidRPr="00685D11">
        <w:t xml:space="preserve">Форма </w:t>
      </w:r>
      <w:r w:rsidR="009E63F3">
        <w:t xml:space="preserve">Технического </w:t>
      </w:r>
      <w:r w:rsidRPr="00685D11">
        <w:t xml:space="preserve">предложения </w:t>
      </w:r>
      <w:r w:rsidR="00DA20A9">
        <w:t>П</w:t>
      </w:r>
      <w:r w:rsidRPr="00685D11">
        <w:t xml:space="preserve">ретендента по предмету запроса предложений </w:t>
      </w:r>
      <w:r w:rsidR="00F030AA">
        <w:t>в электронной форме</w:t>
      </w:r>
      <w:r w:rsidR="00F030AA" w:rsidRPr="00685D11">
        <w:t xml:space="preserve"> </w:t>
      </w:r>
      <w:r w:rsidRPr="00685D11">
        <w:t>(Форма №</w:t>
      </w:r>
      <w:r w:rsidR="002A19B3">
        <w:t xml:space="preserve"> </w:t>
      </w:r>
      <w:r w:rsidRPr="00685D11">
        <w:t>3</w:t>
      </w:r>
      <w:r w:rsidRPr="00B962E0">
        <w:rPr>
          <w:rFonts w:ascii="Times New Roman CYR" w:hAnsi="Times New Roman CYR" w:cs="Times New Roman CYR"/>
        </w:rPr>
        <w:t>)</w:t>
      </w:r>
      <w:r w:rsidR="005214FC">
        <w:rPr>
          <w:rFonts w:ascii="Times New Roman CYR" w:hAnsi="Times New Roman CYR" w:cs="Times New Roman CYR"/>
        </w:rPr>
        <w:t>;</w:t>
      </w:r>
    </w:p>
    <w:p w:rsidR="005C626A" w:rsidRPr="00685D11" w:rsidRDefault="00172723" w:rsidP="009E63F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>
        <w:rPr>
          <w:rFonts w:ascii="Times New Roman CYR" w:hAnsi="Times New Roman CYR" w:cs="Times New Roman CYR"/>
        </w:rPr>
        <w:t>Форма подтверждения П</w:t>
      </w:r>
      <w:r w:rsidR="005C626A">
        <w:rPr>
          <w:rFonts w:ascii="Times New Roman CYR" w:hAnsi="Times New Roman CYR" w:cs="Times New Roman CYR"/>
        </w:rPr>
        <w:t>ретендентом обязательных условий исполнения договора (Форма № 4);</w:t>
      </w:r>
    </w:p>
    <w:p w:rsidR="00100D6E" w:rsidRDefault="005214FC" w:rsidP="009E63F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>
        <w:t>Проект Договора (Форма №</w:t>
      </w:r>
      <w:r w:rsidR="002A19B3">
        <w:t xml:space="preserve"> </w:t>
      </w:r>
      <w:r w:rsidR="005C626A">
        <w:t>5</w:t>
      </w:r>
      <w:r>
        <w:t>)</w:t>
      </w:r>
      <w:r w:rsidR="006D4ABA">
        <w:t>.</w:t>
      </w:r>
    </w:p>
    <w:p w:rsidR="00D93C43" w:rsidRPr="00715090" w:rsidRDefault="00FF3155" w:rsidP="009E63F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 w:rsidRPr="00FF3155">
        <w:rPr>
          <w:rFonts w:ascii="Times New Roman CYR" w:hAnsi="Times New Roman CYR" w:cs="Times New Roman CYR"/>
        </w:rPr>
        <w:t>Форма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14.12.2016))</w:t>
      </w:r>
      <w:r w:rsidR="00D93C43">
        <w:t xml:space="preserve"> (Ф</w:t>
      </w:r>
      <w:r>
        <w:t>орма №5</w:t>
      </w:r>
      <w:r w:rsidR="00D93C43">
        <w:t>).</w:t>
      </w:r>
    </w:p>
    <w:p w:rsidR="00100D6E" w:rsidRPr="00810A28" w:rsidRDefault="00100D6E" w:rsidP="009E63F3">
      <w:pPr>
        <w:widowControl w:val="0"/>
        <w:autoSpaceDE w:val="0"/>
        <w:autoSpaceDN w:val="0"/>
        <w:adjustRightInd w:val="0"/>
        <w:ind w:right="-483" w:firstLine="426"/>
        <w:jc w:val="both"/>
        <w:rPr>
          <w:rFonts w:ascii="Times New Roman CYR" w:hAnsi="Times New Roman CYR" w:cs="Times New Roman CYR"/>
        </w:rPr>
      </w:pPr>
      <w:r w:rsidRPr="007D7146">
        <w:rPr>
          <w:rFonts w:ascii="Times New Roman CYR" w:hAnsi="Times New Roman CYR" w:cs="Times New Roman CYR"/>
        </w:rPr>
        <w:br w:type="page"/>
      </w:r>
      <w:r w:rsidRPr="00810A28">
        <w:rPr>
          <w:rFonts w:ascii="Times New Roman CYR" w:hAnsi="Times New Roman CYR" w:cs="Times New Roman CYR"/>
          <w:bCs/>
        </w:rPr>
        <w:lastRenderedPageBreak/>
        <w:t>(печатается на бланке юридического лица)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7D7146">
        <w:rPr>
          <w:rFonts w:ascii="Times New Roman CYR" w:hAnsi="Times New Roman CYR" w:cs="Times New Roman CYR"/>
          <w:b/>
          <w:bCs/>
        </w:rPr>
        <w:t>Форма № 1</w:t>
      </w:r>
    </w:p>
    <w:p w:rsidR="00810A28" w:rsidRDefault="00810A28" w:rsidP="00100D6E">
      <w:pPr>
        <w:keepNext/>
        <w:widowControl w:val="0"/>
        <w:autoSpaceDE w:val="0"/>
        <w:autoSpaceDN w:val="0"/>
        <w:adjustRightInd w:val="0"/>
        <w:ind w:left="-993" w:right="-766"/>
        <w:jc w:val="center"/>
        <w:rPr>
          <w:rFonts w:ascii="Times New Roman CYR" w:hAnsi="Times New Roman CYR" w:cs="Times New Roman CYR"/>
          <w:b/>
          <w:bCs/>
        </w:rPr>
      </w:pPr>
    </w:p>
    <w:p w:rsidR="00100D6E" w:rsidRPr="00CA76DD" w:rsidRDefault="00100D6E" w:rsidP="00BF17BE">
      <w:pPr>
        <w:keepNext/>
        <w:widowControl w:val="0"/>
        <w:autoSpaceDE w:val="0"/>
        <w:autoSpaceDN w:val="0"/>
        <w:adjustRightInd w:val="0"/>
        <w:ind w:left="-993" w:right="-766"/>
        <w:jc w:val="center"/>
        <w:rPr>
          <w:b/>
          <w:bCs/>
          <w:sz w:val="22"/>
          <w:szCs w:val="22"/>
        </w:rPr>
      </w:pPr>
      <w:r w:rsidRPr="00CA76DD">
        <w:rPr>
          <w:rFonts w:ascii="Times New Roman CYR" w:hAnsi="Times New Roman CYR" w:cs="Times New Roman CYR"/>
          <w:b/>
          <w:bCs/>
          <w:sz w:val="22"/>
          <w:szCs w:val="22"/>
        </w:rPr>
        <w:t xml:space="preserve">Заявка на участие </w:t>
      </w:r>
      <w:r w:rsidRPr="00CA76DD">
        <w:rPr>
          <w:b/>
          <w:bCs/>
          <w:sz w:val="22"/>
          <w:szCs w:val="22"/>
        </w:rPr>
        <w:t xml:space="preserve">в </w:t>
      </w:r>
      <w:r w:rsidR="0019637D" w:rsidRPr="00CA76DD">
        <w:rPr>
          <w:b/>
          <w:bCs/>
          <w:sz w:val="22"/>
          <w:szCs w:val="22"/>
        </w:rPr>
        <w:t>з</w:t>
      </w:r>
      <w:r w:rsidR="005F06C5" w:rsidRPr="00CA76DD">
        <w:rPr>
          <w:b/>
          <w:bCs/>
          <w:sz w:val="22"/>
          <w:szCs w:val="22"/>
        </w:rPr>
        <w:t>апросе предложений</w:t>
      </w:r>
      <w:r w:rsidR="00BF255E">
        <w:rPr>
          <w:b/>
          <w:bCs/>
          <w:sz w:val="22"/>
          <w:szCs w:val="22"/>
        </w:rPr>
        <w:t xml:space="preserve"> </w:t>
      </w:r>
      <w:r w:rsidR="00BF255E" w:rsidRPr="00BF255E">
        <w:rPr>
          <w:b/>
          <w:bCs/>
          <w:sz w:val="22"/>
          <w:szCs w:val="22"/>
        </w:rPr>
        <w:t>в электронной форме</w:t>
      </w:r>
    </w:p>
    <w:p w:rsidR="00596F68" w:rsidRPr="00596F68" w:rsidRDefault="00133198" w:rsidP="00133198">
      <w:pPr>
        <w:keepNext/>
        <w:widowControl w:val="0"/>
        <w:autoSpaceDE w:val="0"/>
        <w:autoSpaceDN w:val="0"/>
        <w:adjustRightInd w:val="0"/>
        <w:ind w:left="-993" w:right="-766"/>
        <w:jc w:val="center"/>
        <w:rPr>
          <w:b/>
          <w:bCs/>
          <w:sz w:val="22"/>
          <w:szCs w:val="22"/>
        </w:rPr>
      </w:pPr>
      <w:r w:rsidRPr="00133198">
        <w:rPr>
          <w:b/>
          <w:bCs/>
          <w:sz w:val="22"/>
          <w:szCs w:val="22"/>
        </w:rPr>
        <w:t>на модернизацию существующих и создание новых систем резервного электроснабжения (СРЭ) технологического оборудования в помещениях серверных и оперативно-диспетчерских служб филиалов АО «ЛОЭСК»</w:t>
      </w:r>
    </w:p>
    <w:p w:rsidR="00291A9D" w:rsidRPr="005C23CC" w:rsidRDefault="00291A9D" w:rsidP="00100D6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00D6E" w:rsidRPr="00CA76DD" w:rsidRDefault="00100D6E" w:rsidP="00100D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 xml:space="preserve">Дата:  __________ </w:t>
      </w:r>
    </w:p>
    <w:p w:rsidR="00100D6E" w:rsidRPr="00CA76DD" w:rsidRDefault="005F2B80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От кого: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Наименование организации________________________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Место нахождения, почтовый адрес__________________</w:t>
      </w:r>
    </w:p>
    <w:p w:rsidR="005F2B80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Контактный телефон</w:t>
      </w:r>
      <w:r w:rsidR="005F2B80" w:rsidRPr="00CA76DD">
        <w:rPr>
          <w:rFonts w:ascii="Times New Roman CYR" w:hAnsi="Times New Roman CYR" w:cs="Times New Roman CYR"/>
          <w:sz w:val="22"/>
          <w:szCs w:val="22"/>
        </w:rPr>
        <w:t xml:space="preserve"> _________________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100D6E" w:rsidP="008803C0">
      <w:pPr>
        <w:pStyle w:val="35"/>
        <w:numPr>
          <w:ilvl w:val="0"/>
          <w:numId w:val="9"/>
        </w:numPr>
        <w:ind w:left="0" w:right="-83" w:firstLine="567"/>
        <w:jc w:val="both"/>
        <w:rPr>
          <w:rFonts w:ascii="Times New Roman CYR" w:hAnsi="Times New Roman CYR" w:cs="Times New Roman CYR"/>
          <w:szCs w:val="22"/>
        </w:rPr>
      </w:pPr>
      <w:r w:rsidRPr="00CA76DD">
        <w:rPr>
          <w:rFonts w:ascii="Times New Roman CYR" w:hAnsi="Times New Roman CYR" w:cs="Times New Roman CYR"/>
          <w:szCs w:val="22"/>
        </w:rPr>
        <w:t xml:space="preserve">Изучив документацию </w:t>
      </w:r>
      <w:r w:rsidR="0019637D" w:rsidRPr="00CA76DD">
        <w:rPr>
          <w:rFonts w:ascii="Times New Roman CYR" w:hAnsi="Times New Roman CYR" w:cs="Times New Roman CYR"/>
          <w:szCs w:val="22"/>
        </w:rPr>
        <w:t>о запросе предложений</w:t>
      </w:r>
      <w:r w:rsidR="00CD126E">
        <w:rPr>
          <w:rFonts w:ascii="Times New Roman CYR" w:hAnsi="Times New Roman CYR" w:cs="Times New Roman CYR"/>
          <w:szCs w:val="22"/>
        </w:rPr>
        <w:t xml:space="preserve"> </w:t>
      </w:r>
      <w:r w:rsidR="00CD126E">
        <w:t>в электронной форме</w:t>
      </w:r>
      <w:r w:rsidR="0019637D" w:rsidRPr="00CA76DD">
        <w:rPr>
          <w:rFonts w:ascii="Times New Roman CYR" w:hAnsi="Times New Roman CYR" w:cs="Times New Roman CYR"/>
          <w:szCs w:val="22"/>
        </w:rPr>
        <w:t xml:space="preserve"> </w:t>
      </w:r>
      <w:r w:rsidR="00E401E4" w:rsidRPr="00E401E4">
        <w:t>на модернизацию существующих и создание новых систем резервного электроснабжения (СРЭ) технологического оборудования в помещениях серверных и оперативно-диспетчерских служб филиалов АО «ЛОЭСК»</w:t>
      </w:r>
      <w:r w:rsidRPr="00915D45">
        <w:t xml:space="preserve">, а также </w:t>
      </w:r>
      <w:r w:rsidR="00F24501" w:rsidRPr="00915D45">
        <w:t xml:space="preserve">Положение о закупке </w:t>
      </w:r>
      <w:r w:rsidR="0019637D" w:rsidRPr="00915D45">
        <w:t>АО «ЛОЭСК», в т</w:t>
      </w:r>
      <w:r w:rsidR="00B12FE4" w:rsidRPr="00915D45">
        <w:t>ом</w:t>
      </w:r>
      <w:r w:rsidR="00B12FE4">
        <w:rPr>
          <w:rFonts w:ascii="Times New Roman CYR" w:hAnsi="Times New Roman CYR" w:cs="Times New Roman CYR"/>
          <w:szCs w:val="22"/>
        </w:rPr>
        <w:t xml:space="preserve"> числе</w:t>
      </w:r>
      <w:r w:rsidR="0019637D" w:rsidRPr="00CA76DD">
        <w:rPr>
          <w:rFonts w:ascii="Times New Roman CYR" w:hAnsi="Times New Roman CYR" w:cs="Times New Roman CYR"/>
          <w:szCs w:val="22"/>
        </w:rPr>
        <w:t xml:space="preserve"> Положение о порядке проведения запроса предложений</w:t>
      </w:r>
      <w:r w:rsidR="00F24501">
        <w:rPr>
          <w:rFonts w:ascii="Times New Roman CYR" w:hAnsi="Times New Roman CYR" w:cs="Times New Roman CYR"/>
          <w:szCs w:val="22"/>
        </w:rPr>
        <w:t xml:space="preserve"> </w:t>
      </w:r>
      <w:r w:rsidR="00010C19" w:rsidRPr="00CA76DD">
        <w:rPr>
          <w:rFonts w:ascii="Times New Roman CYR" w:hAnsi="Times New Roman CYR" w:cs="Times New Roman CYR"/>
          <w:szCs w:val="22"/>
        </w:rPr>
        <w:t>АО «ЛОЭСК»</w:t>
      </w:r>
      <w:r w:rsidRPr="00CA76DD">
        <w:rPr>
          <w:rFonts w:ascii="Times New Roman CYR" w:hAnsi="Times New Roman CYR" w:cs="Times New Roman CYR"/>
          <w:szCs w:val="22"/>
        </w:rPr>
        <w:t xml:space="preserve"> _____________________</w:t>
      </w:r>
      <w:r w:rsidR="0019637D" w:rsidRPr="00CA76DD">
        <w:rPr>
          <w:rFonts w:ascii="Times New Roman CYR" w:hAnsi="Times New Roman CYR" w:cs="Times New Roman CYR"/>
          <w:szCs w:val="22"/>
        </w:rPr>
        <w:t>__________________</w:t>
      </w:r>
      <w:r w:rsidRPr="00CA76DD">
        <w:rPr>
          <w:rFonts w:ascii="Times New Roman CYR" w:hAnsi="Times New Roman CYR" w:cs="Times New Roman CYR"/>
          <w:szCs w:val="22"/>
        </w:rPr>
        <w:t>____________________________________________</w:t>
      </w:r>
      <w:r w:rsidR="00996E05">
        <w:rPr>
          <w:rFonts w:ascii="Times New Roman CYR" w:hAnsi="Times New Roman CYR" w:cs="Times New Roman CYR"/>
          <w:szCs w:val="22"/>
        </w:rPr>
        <w:t>_______</w:t>
      </w:r>
      <w:r w:rsidR="008F7845" w:rsidRPr="00CA76DD">
        <w:rPr>
          <w:rFonts w:ascii="Times New Roman CYR" w:hAnsi="Times New Roman CYR" w:cs="Times New Roman CYR"/>
          <w:szCs w:val="22"/>
        </w:rPr>
        <w:t>,</w:t>
      </w:r>
    </w:p>
    <w:p w:rsidR="00100D6E" w:rsidRPr="00996E05" w:rsidRDefault="00100D6E" w:rsidP="00810A28">
      <w:pPr>
        <w:pStyle w:val="35"/>
        <w:ind w:right="-83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996E05">
        <w:rPr>
          <w:rFonts w:ascii="Times New Roman CYR" w:hAnsi="Times New Roman CYR" w:cs="Times New Roman CYR"/>
          <w:i/>
          <w:sz w:val="16"/>
          <w:szCs w:val="16"/>
        </w:rPr>
        <w:t xml:space="preserve">(наименование организации </w:t>
      </w:r>
      <w:r w:rsidR="009107CC" w:rsidRPr="00996E05">
        <w:rPr>
          <w:rFonts w:ascii="Times New Roman CYR" w:hAnsi="Times New Roman CYR" w:cs="Times New Roman CYR"/>
          <w:i/>
          <w:sz w:val="16"/>
          <w:szCs w:val="16"/>
        </w:rPr>
        <w:t>–</w:t>
      </w:r>
      <w:r w:rsidRPr="00996E05">
        <w:rPr>
          <w:rFonts w:ascii="Times New Roman CYR" w:hAnsi="Times New Roman CYR" w:cs="Times New Roman CYR"/>
          <w:i/>
          <w:sz w:val="16"/>
          <w:szCs w:val="16"/>
        </w:rPr>
        <w:t xml:space="preserve"> участника </w:t>
      </w:r>
      <w:r w:rsidR="005F06C5" w:rsidRPr="00996E05">
        <w:rPr>
          <w:rFonts w:ascii="Times New Roman CYR" w:hAnsi="Times New Roman CYR" w:cs="Times New Roman CYR"/>
          <w:i/>
          <w:sz w:val="16"/>
          <w:szCs w:val="16"/>
        </w:rPr>
        <w:t>запроса предложений</w:t>
      </w:r>
      <w:r w:rsidRPr="00996E05">
        <w:rPr>
          <w:rFonts w:ascii="Times New Roman CYR" w:hAnsi="Times New Roman CYR" w:cs="Times New Roman CYR"/>
          <w:i/>
          <w:sz w:val="16"/>
          <w:szCs w:val="16"/>
        </w:rPr>
        <w:t>)</w:t>
      </w:r>
    </w:p>
    <w:p w:rsidR="00100D6E" w:rsidRPr="00CA76DD" w:rsidRDefault="00100D6E" w:rsidP="00100D6E">
      <w:pPr>
        <w:pStyle w:val="a9"/>
        <w:spacing w:line="240" w:lineRule="auto"/>
        <w:ind w:left="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в лице _________________________ ______________________________________________</w:t>
      </w:r>
      <w:r w:rsidR="00996E05">
        <w:rPr>
          <w:rFonts w:ascii="Times New Roman CYR" w:hAnsi="Times New Roman CYR" w:cs="Times New Roman CYR"/>
          <w:sz w:val="22"/>
          <w:szCs w:val="22"/>
        </w:rPr>
        <w:t>____________</w:t>
      </w:r>
    </w:p>
    <w:p w:rsidR="00100D6E" w:rsidRPr="00996E05" w:rsidRDefault="00100D6E" w:rsidP="00810A28">
      <w:pPr>
        <w:pStyle w:val="a9"/>
        <w:spacing w:line="240" w:lineRule="auto"/>
        <w:ind w:firstLine="1000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996E05">
        <w:rPr>
          <w:rFonts w:ascii="Times New Roman CYR" w:hAnsi="Times New Roman CYR" w:cs="Times New Roman CYR"/>
          <w:i/>
          <w:sz w:val="16"/>
          <w:szCs w:val="16"/>
        </w:rPr>
        <w:t>(наименование должности руководителя и его Ф.И.О.)</w:t>
      </w:r>
    </w:p>
    <w:p w:rsidR="00100D6E" w:rsidRPr="00CA76DD" w:rsidRDefault="00100D6E" w:rsidP="00100D6E">
      <w:pPr>
        <w:pStyle w:val="ab"/>
        <w:jc w:val="both"/>
        <w:rPr>
          <w:sz w:val="22"/>
          <w:szCs w:val="22"/>
        </w:rPr>
      </w:pPr>
      <w:r w:rsidRPr="00CA76DD">
        <w:rPr>
          <w:sz w:val="22"/>
          <w:szCs w:val="22"/>
        </w:rPr>
        <w:t xml:space="preserve">сообщает о согласии участвовать в </w:t>
      </w:r>
      <w:r w:rsidR="005F06C5" w:rsidRPr="00CA76DD">
        <w:rPr>
          <w:sz w:val="22"/>
          <w:szCs w:val="22"/>
        </w:rPr>
        <w:t>запросе предложений</w:t>
      </w:r>
      <w:r w:rsidRPr="00CA76DD">
        <w:rPr>
          <w:sz w:val="22"/>
          <w:szCs w:val="22"/>
        </w:rPr>
        <w:t xml:space="preserve"> на условиях, устано</w:t>
      </w:r>
      <w:r w:rsidR="00010C19" w:rsidRPr="00CA76DD">
        <w:rPr>
          <w:sz w:val="22"/>
          <w:szCs w:val="22"/>
        </w:rPr>
        <w:t>вленных в И</w:t>
      </w:r>
      <w:r w:rsidRPr="00CA76DD">
        <w:rPr>
          <w:sz w:val="22"/>
          <w:szCs w:val="22"/>
        </w:rPr>
        <w:t xml:space="preserve">звещении о проведении </w:t>
      </w:r>
      <w:r w:rsidR="005F06C5" w:rsidRPr="00CA76DD">
        <w:rPr>
          <w:sz w:val="22"/>
          <w:szCs w:val="22"/>
        </w:rPr>
        <w:t>запроса предложений</w:t>
      </w:r>
      <w:r w:rsidRPr="00CA76DD">
        <w:rPr>
          <w:sz w:val="22"/>
          <w:szCs w:val="22"/>
        </w:rPr>
        <w:t xml:space="preserve"> и документации</w:t>
      </w:r>
      <w:r w:rsidR="0019637D" w:rsidRPr="00CA76DD">
        <w:rPr>
          <w:sz w:val="22"/>
          <w:szCs w:val="22"/>
        </w:rPr>
        <w:t xml:space="preserve"> о запросе предложений</w:t>
      </w:r>
      <w:r w:rsidR="00F93828" w:rsidRPr="00CA76DD">
        <w:rPr>
          <w:sz w:val="22"/>
          <w:szCs w:val="22"/>
        </w:rPr>
        <w:t>,</w:t>
      </w:r>
      <w:r w:rsidRPr="00CA76DD">
        <w:rPr>
          <w:sz w:val="22"/>
          <w:szCs w:val="22"/>
        </w:rPr>
        <w:t xml:space="preserve"> и направляет настоящую заявку.</w:t>
      </w:r>
    </w:p>
    <w:p w:rsidR="00810A28" w:rsidRPr="00CA76DD" w:rsidRDefault="00810A28" w:rsidP="00100D6E">
      <w:pPr>
        <w:pStyle w:val="ab"/>
        <w:jc w:val="both"/>
        <w:rPr>
          <w:sz w:val="22"/>
          <w:szCs w:val="22"/>
        </w:rPr>
      </w:pPr>
    </w:p>
    <w:p w:rsidR="00100D6E" w:rsidRPr="00CA76DD" w:rsidRDefault="00100D6E" w:rsidP="00100D6E">
      <w:pPr>
        <w:pStyle w:val="ab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2. Настоящей заявкой подтверждаем, что против _____________________________________________________________________________</w:t>
      </w:r>
      <w:r w:rsidR="00996E05">
        <w:rPr>
          <w:rFonts w:ascii="Times New Roman CYR" w:hAnsi="Times New Roman CYR" w:cs="Times New Roman CYR"/>
          <w:sz w:val="22"/>
          <w:szCs w:val="22"/>
        </w:rPr>
        <w:t>_____________</w:t>
      </w:r>
    </w:p>
    <w:p w:rsidR="00100D6E" w:rsidRPr="00996E05" w:rsidRDefault="00100D6E" w:rsidP="005214FC">
      <w:pPr>
        <w:pStyle w:val="ab"/>
        <w:ind w:firstLine="540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996E05">
        <w:rPr>
          <w:rFonts w:ascii="Times New Roman CYR" w:hAnsi="Times New Roman CYR" w:cs="Times New Roman CYR"/>
          <w:i/>
          <w:sz w:val="16"/>
          <w:szCs w:val="16"/>
        </w:rPr>
        <w:t xml:space="preserve">(наименование организации участника </w:t>
      </w:r>
      <w:r w:rsidR="005F06C5" w:rsidRPr="00996E05">
        <w:rPr>
          <w:rFonts w:ascii="Times New Roman CYR" w:hAnsi="Times New Roman CYR" w:cs="Times New Roman CYR"/>
          <w:i/>
          <w:sz w:val="16"/>
          <w:szCs w:val="16"/>
        </w:rPr>
        <w:t>запроса предложений</w:t>
      </w:r>
      <w:r w:rsidRPr="00996E05">
        <w:rPr>
          <w:rFonts w:ascii="Times New Roman CYR" w:hAnsi="Times New Roman CYR" w:cs="Times New Roman CYR"/>
          <w:i/>
          <w:sz w:val="16"/>
          <w:szCs w:val="16"/>
        </w:rPr>
        <w:t>)</w:t>
      </w:r>
    </w:p>
    <w:p w:rsidR="00100D6E" w:rsidRPr="00CA76DD" w:rsidRDefault="00100D6E" w:rsidP="00100D6E">
      <w:pPr>
        <w:pStyle w:val="ab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</w:t>
      </w:r>
      <w:r w:rsidR="00DA2C00" w:rsidRPr="00CA76DD">
        <w:rPr>
          <w:rFonts w:ascii="Times New Roman CYR" w:hAnsi="Times New Roman CYR" w:cs="Times New Roman CYR"/>
          <w:sz w:val="22"/>
          <w:szCs w:val="22"/>
        </w:rPr>
        <w:t xml:space="preserve"> (</w:t>
      </w:r>
      <w:r w:rsidRPr="00CA76DD">
        <w:rPr>
          <w:rFonts w:ascii="Times New Roman CYR" w:hAnsi="Times New Roman CYR" w:cs="Times New Roman CYR"/>
          <w:sz w:val="22"/>
          <w:szCs w:val="22"/>
        </w:rPr>
        <w:t>_____</w:t>
      </w:r>
      <w:r w:rsidR="00DA2C00" w:rsidRPr="00CA76DD">
        <w:rPr>
          <w:rFonts w:ascii="Times New Roman CYR" w:hAnsi="Times New Roman CYR" w:cs="Times New Roman CYR"/>
          <w:sz w:val="22"/>
          <w:szCs w:val="22"/>
        </w:rPr>
        <w:t>)</w:t>
      </w:r>
      <w:r w:rsidRPr="00CA76DD">
        <w:rPr>
          <w:rFonts w:ascii="Times New Roman CYR" w:hAnsi="Times New Roman CYR" w:cs="Times New Roman CYR"/>
          <w:sz w:val="22"/>
          <w:szCs w:val="22"/>
        </w:rPr>
        <w:t xml:space="preserve"> % балансовой стоимости активов по данным бухгалтерской отчетности за последний завершенный отчетный период</w:t>
      </w:r>
      <w:r w:rsidR="00553AC0" w:rsidRPr="00CA76DD">
        <w:rPr>
          <w:rFonts w:ascii="Times New Roman CYR" w:hAnsi="Times New Roman CYR" w:cs="Times New Roman CYR"/>
          <w:sz w:val="22"/>
          <w:szCs w:val="22"/>
        </w:rPr>
        <w:t>, а также сведения об организации отсутствуют в реестре недобросовестных поставщиков</w:t>
      </w:r>
      <w:r w:rsidRPr="00CA76DD">
        <w:rPr>
          <w:rFonts w:ascii="Times New Roman CYR" w:hAnsi="Times New Roman CYR" w:cs="Times New Roman CYR"/>
          <w:sz w:val="22"/>
          <w:szCs w:val="22"/>
        </w:rPr>
        <w:t>.</w:t>
      </w:r>
    </w:p>
    <w:p w:rsidR="00100D6E" w:rsidRPr="00CA76DD" w:rsidRDefault="00100D6E" w:rsidP="00100D6E">
      <w:pPr>
        <w:pStyle w:val="ab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3. Настоящей заявкой гарантируем достоверность представленной нами в заявке информации.</w:t>
      </w:r>
    </w:p>
    <w:p w:rsidR="00100D6E" w:rsidRPr="00CA76DD" w:rsidRDefault="00100D6E" w:rsidP="004522BA">
      <w:pPr>
        <w:ind w:firstLine="540"/>
        <w:jc w:val="both"/>
        <w:rPr>
          <w:sz w:val="22"/>
          <w:szCs w:val="22"/>
        </w:rPr>
      </w:pPr>
      <w:r w:rsidRPr="00CA76DD">
        <w:rPr>
          <w:sz w:val="22"/>
          <w:szCs w:val="22"/>
        </w:rPr>
        <w:t>4. В случае признания нашей заявки как содержащей лучшие условия исполнения договор</w:t>
      </w:r>
      <w:r w:rsidR="00291A9D" w:rsidRPr="00CA76DD">
        <w:rPr>
          <w:sz w:val="22"/>
          <w:szCs w:val="22"/>
        </w:rPr>
        <w:t>а</w:t>
      </w:r>
      <w:r w:rsidRPr="00CA76DD">
        <w:rPr>
          <w:sz w:val="22"/>
          <w:szCs w:val="22"/>
        </w:rPr>
        <w:t xml:space="preserve"> и присвоения ей первого номера мы берем на себя обязательства подписать </w:t>
      </w:r>
      <w:r w:rsidR="00942733" w:rsidRPr="00CA76DD">
        <w:rPr>
          <w:sz w:val="22"/>
          <w:szCs w:val="22"/>
        </w:rPr>
        <w:t xml:space="preserve">договор </w:t>
      </w:r>
      <w:r w:rsidR="001847FD">
        <w:rPr>
          <w:rFonts w:ascii="Times New Roman CYR" w:hAnsi="Times New Roman CYR" w:cs="Times New Roman CYR"/>
          <w:sz w:val="22"/>
          <w:szCs w:val="22"/>
        </w:rPr>
        <w:t xml:space="preserve">оказания </w:t>
      </w:r>
      <w:r w:rsidR="00CE1B75">
        <w:rPr>
          <w:rFonts w:ascii="Times New Roman CYR" w:hAnsi="Times New Roman CYR" w:cs="Times New Roman CYR"/>
          <w:sz w:val="22"/>
          <w:szCs w:val="22"/>
        </w:rPr>
        <w:t>работ</w:t>
      </w:r>
      <w:r w:rsidR="00291A9D" w:rsidRPr="00CA76DD">
        <w:rPr>
          <w:sz w:val="22"/>
          <w:szCs w:val="22"/>
        </w:rPr>
        <w:t xml:space="preserve"> </w:t>
      </w:r>
      <w:r w:rsidRPr="00CA76DD">
        <w:rPr>
          <w:sz w:val="22"/>
          <w:szCs w:val="22"/>
        </w:rPr>
        <w:t>в соответствии с требованиями документации</w:t>
      </w:r>
      <w:r w:rsidR="0019637D" w:rsidRPr="00CA76DD">
        <w:rPr>
          <w:sz w:val="22"/>
          <w:szCs w:val="22"/>
        </w:rPr>
        <w:t xml:space="preserve"> о запросе предложений</w:t>
      </w:r>
      <w:r w:rsidRPr="00CA76DD">
        <w:rPr>
          <w:sz w:val="22"/>
          <w:szCs w:val="22"/>
        </w:rPr>
        <w:t>.</w:t>
      </w:r>
    </w:p>
    <w:p w:rsidR="00100D6E" w:rsidRPr="00CA76DD" w:rsidRDefault="00205A9D" w:rsidP="00205A9D">
      <w:pPr>
        <w:tabs>
          <w:tab w:val="left" w:pos="540"/>
        </w:tabs>
        <w:jc w:val="both"/>
        <w:rPr>
          <w:sz w:val="22"/>
          <w:szCs w:val="22"/>
        </w:rPr>
      </w:pPr>
      <w:r w:rsidRPr="00CA76DD">
        <w:rPr>
          <w:sz w:val="22"/>
          <w:szCs w:val="22"/>
        </w:rPr>
        <w:tab/>
      </w:r>
      <w:r w:rsidR="00100D6E" w:rsidRPr="00CA76DD">
        <w:rPr>
          <w:sz w:val="22"/>
          <w:szCs w:val="22"/>
        </w:rPr>
        <w:t xml:space="preserve">5. В случае присвоения нашей заявке второго номера, если наши предложения будут лучшими после предложений победителя </w:t>
      </w:r>
      <w:r w:rsidR="005F06C5" w:rsidRPr="00CA76DD">
        <w:rPr>
          <w:sz w:val="22"/>
          <w:szCs w:val="22"/>
        </w:rPr>
        <w:t>запроса предложений</w:t>
      </w:r>
      <w:r w:rsidR="00100D6E" w:rsidRPr="00CA76DD">
        <w:rPr>
          <w:sz w:val="22"/>
          <w:szCs w:val="22"/>
        </w:rPr>
        <w:t xml:space="preserve">, а победитель </w:t>
      </w:r>
      <w:r w:rsidR="005F06C5" w:rsidRPr="00CA76DD">
        <w:rPr>
          <w:sz w:val="22"/>
          <w:szCs w:val="22"/>
        </w:rPr>
        <w:t>запроса предложений</w:t>
      </w:r>
      <w:r w:rsidR="00100D6E" w:rsidRPr="00CA76DD">
        <w:rPr>
          <w:sz w:val="22"/>
          <w:szCs w:val="22"/>
        </w:rPr>
        <w:t xml:space="preserve"> будет признан уклонившимся от</w:t>
      </w:r>
      <w:r w:rsidR="00F93828" w:rsidRPr="00CA76DD">
        <w:rPr>
          <w:sz w:val="22"/>
          <w:szCs w:val="22"/>
        </w:rPr>
        <w:t xml:space="preserve"> заключения договор</w:t>
      </w:r>
      <w:r w:rsidR="00942733" w:rsidRPr="00CA76DD">
        <w:rPr>
          <w:sz w:val="22"/>
          <w:szCs w:val="22"/>
        </w:rPr>
        <w:t>а</w:t>
      </w:r>
      <w:r w:rsidR="00100D6E" w:rsidRPr="00CA76DD">
        <w:rPr>
          <w:sz w:val="22"/>
          <w:szCs w:val="22"/>
        </w:rPr>
        <w:t xml:space="preserve">, мы обязуемся подписать </w:t>
      </w:r>
      <w:r w:rsidRPr="00CA76DD">
        <w:rPr>
          <w:sz w:val="22"/>
          <w:szCs w:val="22"/>
        </w:rPr>
        <w:t>договор</w:t>
      </w:r>
      <w:r w:rsidR="00942733" w:rsidRPr="00CA76DD">
        <w:rPr>
          <w:sz w:val="22"/>
          <w:szCs w:val="22"/>
        </w:rPr>
        <w:t xml:space="preserve"> </w:t>
      </w:r>
      <w:r w:rsidR="001847FD">
        <w:rPr>
          <w:rFonts w:ascii="Times New Roman CYR" w:hAnsi="Times New Roman CYR" w:cs="Times New Roman CYR"/>
          <w:sz w:val="22"/>
          <w:szCs w:val="22"/>
        </w:rPr>
        <w:t xml:space="preserve">оказания </w:t>
      </w:r>
      <w:r w:rsidR="00CE1B75">
        <w:rPr>
          <w:rFonts w:ascii="Times New Roman CYR" w:hAnsi="Times New Roman CYR" w:cs="Times New Roman CYR"/>
          <w:sz w:val="22"/>
          <w:szCs w:val="22"/>
        </w:rPr>
        <w:t>работ</w:t>
      </w:r>
      <w:r w:rsidR="009D53C7" w:rsidRPr="00CA76DD">
        <w:rPr>
          <w:sz w:val="22"/>
          <w:szCs w:val="22"/>
        </w:rPr>
        <w:t xml:space="preserve"> </w:t>
      </w:r>
      <w:r w:rsidR="00100D6E" w:rsidRPr="00CA76DD">
        <w:rPr>
          <w:sz w:val="22"/>
          <w:szCs w:val="22"/>
        </w:rPr>
        <w:t xml:space="preserve">в соответствии с требованиями </w:t>
      </w:r>
      <w:r w:rsidR="007D6D4B" w:rsidRPr="00CA76DD">
        <w:rPr>
          <w:sz w:val="22"/>
          <w:szCs w:val="22"/>
        </w:rPr>
        <w:t>документации о запросе предложений</w:t>
      </w:r>
      <w:r w:rsidR="0019637D" w:rsidRPr="00CA76DD">
        <w:rPr>
          <w:sz w:val="22"/>
          <w:szCs w:val="22"/>
        </w:rPr>
        <w:t xml:space="preserve"> </w:t>
      </w:r>
      <w:r w:rsidR="00100D6E" w:rsidRPr="00CA76DD">
        <w:rPr>
          <w:sz w:val="22"/>
          <w:szCs w:val="22"/>
        </w:rPr>
        <w:t>и условиями нашего предложения.</w:t>
      </w:r>
    </w:p>
    <w:p w:rsidR="00100D6E" w:rsidRPr="00CA76DD" w:rsidRDefault="00100D6E" w:rsidP="00291A9D">
      <w:pPr>
        <w:pStyle w:val="a9"/>
        <w:spacing w:line="240" w:lineRule="auto"/>
        <w:ind w:left="0" w:firstLine="54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 xml:space="preserve">6. Сообщаем, что для оперативного уведомления нас по вопросам организационного характера и взаимодействия с организатором </w:t>
      </w:r>
      <w:r w:rsidR="005F06C5" w:rsidRPr="00CA76DD">
        <w:rPr>
          <w:rFonts w:ascii="Times New Roman CYR" w:hAnsi="Times New Roman CYR" w:cs="Times New Roman CYR"/>
          <w:sz w:val="22"/>
          <w:szCs w:val="22"/>
        </w:rPr>
        <w:t>запроса предложений</w:t>
      </w:r>
      <w:r w:rsidRPr="00CA76DD">
        <w:rPr>
          <w:rFonts w:ascii="Times New Roman CYR" w:hAnsi="Times New Roman CYR" w:cs="Times New Roman CYR"/>
          <w:sz w:val="22"/>
          <w:szCs w:val="22"/>
        </w:rPr>
        <w:t xml:space="preserve"> нами уполномочен _____________________________________________________</w:t>
      </w:r>
      <w:r w:rsidR="00996E05">
        <w:rPr>
          <w:rFonts w:ascii="Times New Roman CYR" w:hAnsi="Times New Roman CYR" w:cs="Times New Roman CYR"/>
          <w:sz w:val="22"/>
          <w:szCs w:val="22"/>
        </w:rPr>
        <w:t>_____________________________________</w:t>
      </w:r>
    </w:p>
    <w:p w:rsidR="00100D6E" w:rsidRPr="00B12FE4" w:rsidRDefault="00100D6E" w:rsidP="00B12FE4">
      <w:pPr>
        <w:pStyle w:val="35"/>
        <w:ind w:firstLine="540"/>
        <w:jc w:val="center"/>
        <w:rPr>
          <w:rFonts w:ascii="Times New Roman CYR" w:hAnsi="Times New Roman CYR" w:cs="Times New Roman CYR"/>
          <w:i/>
          <w:sz w:val="20"/>
        </w:rPr>
      </w:pPr>
      <w:r w:rsidRPr="00B12FE4">
        <w:rPr>
          <w:rFonts w:ascii="Times New Roman CYR" w:hAnsi="Times New Roman CYR" w:cs="Times New Roman CYR"/>
          <w:i/>
          <w:sz w:val="20"/>
        </w:rPr>
        <w:t xml:space="preserve">(Ф.И.О., телефон работника организации </w:t>
      </w:r>
      <w:r w:rsidR="009107CC" w:rsidRPr="00B12FE4">
        <w:rPr>
          <w:rFonts w:ascii="Times New Roman CYR" w:hAnsi="Times New Roman CYR" w:cs="Times New Roman CYR"/>
          <w:i/>
          <w:sz w:val="20"/>
        </w:rPr>
        <w:t>–</w:t>
      </w:r>
      <w:r w:rsidRPr="00B12FE4">
        <w:rPr>
          <w:rFonts w:ascii="Times New Roman CYR" w:hAnsi="Times New Roman CYR" w:cs="Times New Roman CYR"/>
          <w:i/>
          <w:sz w:val="20"/>
        </w:rPr>
        <w:t xml:space="preserve"> Участника)</w:t>
      </w:r>
    </w:p>
    <w:p w:rsidR="00100D6E" w:rsidRPr="00CA76DD" w:rsidRDefault="00100D6E" w:rsidP="00100D6E">
      <w:pPr>
        <w:pStyle w:val="a9"/>
        <w:spacing w:line="240" w:lineRule="auto"/>
        <w:ind w:firstLine="540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 xml:space="preserve">Все сведения о проведении </w:t>
      </w:r>
      <w:r w:rsidR="005F06C5" w:rsidRPr="00CA76DD">
        <w:rPr>
          <w:rFonts w:ascii="Times New Roman CYR" w:hAnsi="Times New Roman CYR" w:cs="Times New Roman CYR"/>
          <w:sz w:val="22"/>
          <w:szCs w:val="22"/>
        </w:rPr>
        <w:t>запроса предложений</w:t>
      </w:r>
      <w:r w:rsidRPr="00CA76DD">
        <w:rPr>
          <w:rFonts w:ascii="Times New Roman CYR" w:hAnsi="Times New Roman CYR" w:cs="Times New Roman CYR"/>
          <w:sz w:val="22"/>
          <w:szCs w:val="22"/>
        </w:rPr>
        <w:t xml:space="preserve"> просим сообщать уполномоченному лицу.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996E05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Приложение (Опись документов):</w:t>
      </w: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6"/>
        <w:gridCol w:w="6383"/>
        <w:gridCol w:w="3302"/>
      </w:tblGrid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 в документе</w:t>
            </w:r>
          </w:p>
        </w:tc>
      </w:tr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1.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2.</w:t>
            </w:r>
          </w:p>
        </w:tc>
        <w:tc>
          <w:tcPr>
            <w:tcW w:w="6383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</w:t>
            </w:r>
          </w:p>
        </w:tc>
        <w:tc>
          <w:tcPr>
            <w:tcW w:w="6383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2F2F2"/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6E05" w:rsidRPr="007C6F35" w:rsidTr="002016C3">
        <w:tc>
          <w:tcPr>
            <w:tcW w:w="486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5.</w:t>
            </w:r>
          </w:p>
        </w:tc>
        <w:tc>
          <w:tcPr>
            <w:tcW w:w="6383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tcBorders>
              <w:bottom w:val="single" w:sz="4" w:space="0" w:color="BFBFBF"/>
            </w:tcBorders>
          </w:tcPr>
          <w:p w:rsidR="00996E05" w:rsidRPr="007C6F35" w:rsidRDefault="00996E05" w:rsidP="007B2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00D6E" w:rsidRPr="00CA76DD" w:rsidRDefault="00100D6E" w:rsidP="00100D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00D6E" w:rsidRPr="00CA76DD" w:rsidRDefault="00100D6E" w:rsidP="00100D6E">
      <w:pPr>
        <w:pStyle w:val="a8"/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CA76DD">
        <w:rPr>
          <w:rFonts w:ascii="Times New Roman CYR" w:hAnsi="Times New Roman CYR" w:cs="Times New Roman CYR"/>
          <w:sz w:val="22"/>
          <w:szCs w:val="22"/>
          <w:lang w:eastAsia="ru-RU"/>
        </w:rPr>
        <w:t xml:space="preserve">__________________________ </w:t>
      </w:r>
      <w:r w:rsidRPr="00CA76DD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CA76DD">
        <w:rPr>
          <w:rFonts w:ascii="Times New Roman CYR" w:hAnsi="Times New Roman CYR" w:cs="Times New Roman CYR"/>
          <w:sz w:val="22"/>
          <w:szCs w:val="22"/>
          <w:lang w:eastAsia="ru-RU"/>
        </w:rPr>
        <w:tab/>
        <w:t xml:space="preserve">                                      _________________________</w:t>
      </w:r>
    </w:p>
    <w:p w:rsidR="00100D6E" w:rsidRPr="00CA76DD" w:rsidRDefault="00100D6E" w:rsidP="00100D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(должность)                                     (подпись)                                     (И.О.</w:t>
      </w:r>
      <w:r w:rsidR="00F07E79" w:rsidRPr="00CA76DD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CA76DD">
        <w:rPr>
          <w:rFonts w:ascii="Times New Roman CYR" w:hAnsi="Times New Roman CYR" w:cs="Times New Roman CYR"/>
          <w:sz w:val="22"/>
          <w:szCs w:val="22"/>
        </w:rPr>
        <w:t>Фамилия)</w:t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A76DD">
        <w:rPr>
          <w:rFonts w:ascii="Times New Roman CYR" w:hAnsi="Times New Roman CYR" w:cs="Times New Roman CYR"/>
          <w:sz w:val="22"/>
          <w:szCs w:val="22"/>
        </w:rPr>
        <w:t>М. П.</w:t>
      </w:r>
      <w:r w:rsidRPr="007D7146">
        <w:rPr>
          <w:rFonts w:ascii="Times New Roman CYR" w:hAnsi="Times New Roman CYR" w:cs="Times New Roman CYR"/>
          <w:b/>
          <w:bCs/>
        </w:rPr>
        <w:br w:type="page"/>
      </w:r>
    </w:p>
    <w:p w:rsidR="00100D6E" w:rsidRPr="007D7146" w:rsidRDefault="00100D6E" w:rsidP="00100D6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91A9D" w:rsidRPr="0058319C" w:rsidRDefault="00291A9D" w:rsidP="00291A9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58319C">
        <w:rPr>
          <w:b/>
          <w:bCs/>
        </w:rPr>
        <w:t>Форма №2</w:t>
      </w:r>
    </w:p>
    <w:p w:rsidR="00291A9D" w:rsidRPr="0087013E" w:rsidRDefault="00291A9D" w:rsidP="00291A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013E">
        <w:rPr>
          <w:b/>
          <w:bCs/>
        </w:rPr>
        <w:t>Общие сведения об организации (анкета)</w:t>
      </w:r>
    </w:p>
    <w:p w:rsidR="00291A9D" w:rsidRPr="0087013E" w:rsidRDefault="00291A9D" w:rsidP="00291A9D">
      <w:pPr>
        <w:widowControl w:val="0"/>
        <w:autoSpaceDE w:val="0"/>
        <w:autoSpaceDN w:val="0"/>
        <w:adjustRightInd w:val="0"/>
      </w:pPr>
      <w:r w:rsidRPr="0087013E">
        <w:tab/>
      </w:r>
      <w:r w:rsidRPr="0087013E">
        <w:tab/>
      </w:r>
      <w:r w:rsidRPr="0087013E">
        <w:tab/>
      </w:r>
      <w:r w:rsidRPr="0087013E">
        <w:tab/>
      </w:r>
      <w:r w:rsidRPr="0087013E">
        <w:tab/>
      </w:r>
      <w:r w:rsidRPr="0087013E">
        <w:tab/>
      </w:r>
      <w:r w:rsidRPr="0087013E">
        <w:tab/>
      </w:r>
      <w:r w:rsidRPr="0087013E">
        <w:tab/>
      </w:r>
      <w:r w:rsidRPr="0087013E">
        <w:tab/>
      </w:r>
      <w:r w:rsidRPr="0087013E">
        <w:tab/>
      </w:r>
    </w:p>
    <w:p w:rsidR="00291A9D" w:rsidRPr="0087013E" w:rsidRDefault="00291A9D" w:rsidP="00291A9D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16"/>
        <w:gridCol w:w="3598"/>
        <w:gridCol w:w="6222"/>
      </w:tblGrid>
      <w:tr w:rsidR="00291A9D" w:rsidRPr="0087013E" w:rsidTr="0050358E">
        <w:trPr>
          <w:trHeight w:val="309"/>
        </w:trPr>
        <w:tc>
          <w:tcPr>
            <w:tcW w:w="219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1.</w:t>
            </w:r>
          </w:p>
        </w:tc>
        <w:tc>
          <w:tcPr>
            <w:tcW w:w="1756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Полное наименование организации:</w:t>
            </w:r>
          </w:p>
        </w:tc>
        <w:tc>
          <w:tcPr>
            <w:tcW w:w="3025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399"/>
        </w:trPr>
        <w:tc>
          <w:tcPr>
            <w:tcW w:w="219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pStyle w:val="4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87013E">
              <w:rPr>
                <w:rFonts w:ascii="Times New Roman" w:hAnsi="Times New Roman"/>
                <w:b w:val="0"/>
                <w:bCs/>
                <w:szCs w:val="24"/>
              </w:rPr>
              <w:t>Сокращенное наименование: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561"/>
        </w:trPr>
        <w:tc>
          <w:tcPr>
            <w:tcW w:w="219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3.</w:t>
            </w:r>
          </w:p>
        </w:tc>
        <w:tc>
          <w:tcPr>
            <w:tcW w:w="1756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Сведения об организационно-правовой форме</w:t>
            </w:r>
            <w:r w:rsidRPr="0087013E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413"/>
        </w:trPr>
        <w:tc>
          <w:tcPr>
            <w:tcW w:w="219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Почтовый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405"/>
        </w:trPr>
        <w:tc>
          <w:tcPr>
            <w:tcW w:w="219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5.</w:t>
            </w:r>
          </w:p>
        </w:tc>
        <w:tc>
          <w:tcPr>
            <w:tcW w:w="1756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Юридический адрес:</w:t>
            </w:r>
          </w:p>
        </w:tc>
        <w:tc>
          <w:tcPr>
            <w:tcW w:w="3025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411"/>
        </w:trPr>
        <w:tc>
          <w:tcPr>
            <w:tcW w:w="219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6.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Фактический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403"/>
        </w:trPr>
        <w:tc>
          <w:tcPr>
            <w:tcW w:w="219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7.</w:t>
            </w:r>
          </w:p>
        </w:tc>
        <w:tc>
          <w:tcPr>
            <w:tcW w:w="1756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Телефон и контактное лицо:</w:t>
            </w:r>
          </w:p>
        </w:tc>
        <w:tc>
          <w:tcPr>
            <w:tcW w:w="3025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423"/>
        </w:trPr>
        <w:tc>
          <w:tcPr>
            <w:tcW w:w="219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8.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Факс: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415"/>
        </w:trPr>
        <w:tc>
          <w:tcPr>
            <w:tcW w:w="219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9.</w:t>
            </w:r>
          </w:p>
        </w:tc>
        <w:tc>
          <w:tcPr>
            <w:tcW w:w="1756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t xml:space="preserve">Адрес электронной почты, </w:t>
            </w:r>
            <w:r w:rsidRPr="0087013E">
              <w:rPr>
                <w:lang w:val="en-US"/>
              </w:rPr>
              <w:t>Web</w:t>
            </w:r>
            <w:r w:rsidRPr="0087013E">
              <w:t>-сайта</w:t>
            </w:r>
            <w:r w:rsidRPr="0087013E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1102"/>
        </w:trPr>
        <w:tc>
          <w:tcPr>
            <w:tcW w:w="219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10.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 xml:space="preserve">Сведения о государственной регистрации: </w:t>
            </w:r>
            <w:r w:rsidRPr="0087013E">
              <w:t>Дата, место регистрации, наименование регистрирующего органа, регистрационный номер</w:t>
            </w:r>
            <w:r w:rsidRPr="0087013E">
              <w:rPr>
                <w:b/>
                <w:bCs/>
              </w:rPr>
              <w:t>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423"/>
        </w:trPr>
        <w:tc>
          <w:tcPr>
            <w:tcW w:w="219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11.</w:t>
            </w:r>
          </w:p>
        </w:tc>
        <w:tc>
          <w:tcPr>
            <w:tcW w:w="1756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ИНН / КПП</w:t>
            </w:r>
            <w:r w:rsidR="006C53FE">
              <w:rPr>
                <w:bCs/>
              </w:rPr>
              <w:t>/ОГРН</w:t>
            </w:r>
            <w:r w:rsidRPr="0087013E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542"/>
        </w:trPr>
        <w:tc>
          <w:tcPr>
            <w:tcW w:w="219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12.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291A9D" w:rsidRPr="0087013E" w:rsidRDefault="000E7C42" w:rsidP="0050358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>
              <w:rPr>
                <w:rFonts w:ascii="Times New Roman CYR" w:hAnsi="Times New Roman CYR" w:cs="Times New Roman CYR"/>
              </w:rPr>
              <w:t>(ОКВЭД, ОКПО; ОКОПФ; ОКТМО)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409"/>
        </w:trPr>
        <w:tc>
          <w:tcPr>
            <w:tcW w:w="219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13.</w:t>
            </w:r>
          </w:p>
        </w:tc>
        <w:tc>
          <w:tcPr>
            <w:tcW w:w="1756" w:type="pct"/>
            <w:vAlign w:val="center"/>
          </w:tcPr>
          <w:p w:rsidR="00291A9D" w:rsidRPr="0087013E" w:rsidRDefault="00291A9D" w:rsidP="0050358E">
            <w:pPr>
              <w:pStyle w:val="4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87013E">
              <w:rPr>
                <w:rFonts w:ascii="Times New Roman" w:hAnsi="Times New Roman"/>
                <w:b w:val="0"/>
                <w:bCs/>
                <w:szCs w:val="24"/>
              </w:rPr>
              <w:t>Основной вид деятельности:</w:t>
            </w:r>
          </w:p>
        </w:tc>
        <w:tc>
          <w:tcPr>
            <w:tcW w:w="3025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415"/>
        </w:trPr>
        <w:tc>
          <w:tcPr>
            <w:tcW w:w="219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14.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Размер уставного капитала: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91A9D" w:rsidRPr="0087013E" w:rsidTr="0050358E">
        <w:trPr>
          <w:trHeight w:val="407"/>
        </w:trPr>
        <w:tc>
          <w:tcPr>
            <w:tcW w:w="219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15.</w:t>
            </w:r>
          </w:p>
        </w:tc>
        <w:tc>
          <w:tcPr>
            <w:tcW w:w="1756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7013E">
              <w:rPr>
                <w:bCs/>
              </w:rPr>
              <w:t>Банковские реквизиты:</w:t>
            </w:r>
          </w:p>
        </w:tc>
        <w:tc>
          <w:tcPr>
            <w:tcW w:w="3025" w:type="pct"/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91A9D" w:rsidRPr="0087013E" w:rsidRDefault="00291A9D" w:rsidP="00291A9D"/>
    <w:p w:rsidR="00291A9D" w:rsidRPr="0087013E" w:rsidRDefault="00291A9D" w:rsidP="00291A9D"/>
    <w:p w:rsidR="00291A9D" w:rsidRPr="0087013E" w:rsidRDefault="00291A9D" w:rsidP="00291A9D"/>
    <w:p w:rsidR="00291A9D" w:rsidRPr="0087013E" w:rsidRDefault="00291A9D" w:rsidP="00291A9D"/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843"/>
        <w:gridCol w:w="2341"/>
        <w:gridCol w:w="279"/>
        <w:gridCol w:w="3089"/>
      </w:tblGrid>
      <w:tr w:rsidR="00291A9D" w:rsidRPr="0087013E" w:rsidTr="0050358E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91A9D" w:rsidRPr="0087013E" w:rsidTr="0050358E">
        <w:tc>
          <w:tcPr>
            <w:tcW w:w="3936" w:type="dxa"/>
            <w:tcBorders>
              <w:top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(должность)</w:t>
            </w:r>
          </w:p>
        </w:tc>
        <w:tc>
          <w:tcPr>
            <w:tcW w:w="850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(подпись)</w:t>
            </w:r>
          </w:p>
        </w:tc>
        <w:tc>
          <w:tcPr>
            <w:tcW w:w="283" w:type="dxa"/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291A9D" w:rsidRPr="0087013E" w:rsidRDefault="00291A9D" w:rsidP="005035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(И.О.</w:t>
            </w:r>
            <w:r>
              <w:rPr>
                <w:color w:val="808080"/>
              </w:rPr>
              <w:t xml:space="preserve"> </w:t>
            </w:r>
            <w:r w:rsidRPr="0087013E">
              <w:rPr>
                <w:color w:val="808080"/>
              </w:rPr>
              <w:t>Фамилия)</w:t>
            </w:r>
          </w:p>
        </w:tc>
      </w:tr>
    </w:tbl>
    <w:p w:rsidR="003F2AE7" w:rsidRDefault="003F2AE7" w:rsidP="00C42770">
      <w:pPr>
        <w:widowControl w:val="0"/>
        <w:autoSpaceDE w:val="0"/>
        <w:autoSpaceDN w:val="0"/>
        <w:adjustRightInd w:val="0"/>
        <w:jc w:val="right"/>
      </w:pPr>
    </w:p>
    <w:p w:rsidR="00951F48" w:rsidRDefault="003F2AE7" w:rsidP="003F2AE7">
      <w:pPr>
        <w:sectPr w:rsidR="00951F48" w:rsidSect="00294CCD">
          <w:headerReference w:type="even" r:id="rId9"/>
          <w:pgSz w:w="11906" w:h="16838" w:code="9"/>
          <w:pgMar w:top="851" w:right="567" w:bottom="709" w:left="993" w:header="425" w:footer="255" w:gutter="0"/>
          <w:cols w:space="720"/>
          <w:titlePg/>
        </w:sectPr>
      </w:pPr>
      <w:r>
        <w:br w:type="page"/>
      </w:r>
    </w:p>
    <w:p w:rsidR="00487D02" w:rsidRPr="00487D02" w:rsidRDefault="00487D02" w:rsidP="00487D02">
      <w:pPr>
        <w:spacing w:line="240" w:lineRule="atLeast"/>
        <w:jc w:val="right"/>
        <w:rPr>
          <w:b/>
        </w:rPr>
      </w:pPr>
      <w:r w:rsidRPr="00487D02">
        <w:rPr>
          <w:b/>
        </w:rPr>
        <w:lastRenderedPageBreak/>
        <w:t>Форма №3</w:t>
      </w:r>
    </w:p>
    <w:p w:rsidR="00487D02" w:rsidRPr="007D7146" w:rsidRDefault="00487D02" w:rsidP="00487D02">
      <w:pPr>
        <w:spacing w:line="240" w:lineRule="atLeast"/>
        <w:jc w:val="center"/>
        <w:rPr>
          <w:b/>
        </w:rPr>
      </w:pPr>
      <w:r w:rsidRPr="007D7146">
        <w:rPr>
          <w:b/>
        </w:rPr>
        <w:t>Предложени</w:t>
      </w:r>
      <w:r w:rsidR="008B10E8">
        <w:rPr>
          <w:b/>
        </w:rPr>
        <w:t>е</w:t>
      </w:r>
      <w:r w:rsidRPr="007D7146">
        <w:rPr>
          <w:b/>
        </w:rPr>
        <w:t xml:space="preserve"> Претендента по предмету </w:t>
      </w:r>
      <w:r>
        <w:rPr>
          <w:b/>
        </w:rPr>
        <w:t>запроса предложений</w:t>
      </w:r>
      <w:r w:rsidR="008E55DC">
        <w:rPr>
          <w:b/>
        </w:rPr>
        <w:t xml:space="preserve"> </w:t>
      </w:r>
      <w:r w:rsidR="008E55DC" w:rsidRPr="008E55DC">
        <w:rPr>
          <w:b/>
        </w:rPr>
        <w:t>в электронной форме</w:t>
      </w:r>
    </w:p>
    <w:p w:rsidR="00487D02" w:rsidRPr="007D7146" w:rsidRDefault="00487D02" w:rsidP="00487D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p w:rsidR="00487D02" w:rsidRPr="00DA69DF" w:rsidRDefault="00487D02" w:rsidP="00487D02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DA69DF">
        <w:rPr>
          <w:i/>
        </w:rPr>
        <w:t>(наименование Претендента)</w:t>
      </w:r>
    </w:p>
    <w:p w:rsidR="00487D02" w:rsidRPr="009F4A31" w:rsidRDefault="00487D02" w:rsidP="00487D02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15536" w:type="dxa"/>
        <w:jc w:val="right"/>
        <w:tblLayout w:type="fixed"/>
        <w:tblLook w:val="0000" w:firstRow="0" w:lastRow="0" w:firstColumn="0" w:lastColumn="0" w:noHBand="0" w:noVBand="0"/>
      </w:tblPr>
      <w:tblGrid>
        <w:gridCol w:w="701"/>
        <w:gridCol w:w="5828"/>
        <w:gridCol w:w="4253"/>
        <w:gridCol w:w="1559"/>
        <w:gridCol w:w="3195"/>
      </w:tblGrid>
      <w:tr w:rsidR="002A5084" w:rsidRPr="007D7146" w:rsidTr="000362EB">
        <w:trPr>
          <w:jc w:val="right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D02" w:rsidRDefault="00487D02" w:rsidP="00D93C43">
            <w:pPr>
              <w:pStyle w:val="afff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D02" w:rsidRDefault="00487D02" w:rsidP="00D93C43">
            <w:pPr>
              <w:pStyle w:val="afff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D02" w:rsidRDefault="00487D02" w:rsidP="00D93C43">
            <w:pPr>
              <w:pStyle w:val="afff8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Максимальное количество баллов по критерию. Порядок о</w:t>
            </w:r>
            <w:r w:rsidRPr="00954D7E">
              <w:rPr>
                <w:b/>
              </w:rPr>
              <w:t>ценк</w:t>
            </w:r>
            <w:r>
              <w:rPr>
                <w:b/>
              </w:rPr>
              <w:t>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D02" w:rsidRDefault="00996393" w:rsidP="00996393">
            <w:pPr>
              <w:pStyle w:val="aff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Значи</w:t>
            </w:r>
            <w:r w:rsidR="00487D02">
              <w:rPr>
                <w:b/>
                <w:bCs/>
              </w:rPr>
              <w:t>мость критерия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02" w:rsidRPr="008B10E8" w:rsidRDefault="00487D02" w:rsidP="008B10E8">
            <w:pPr>
              <w:pStyle w:val="afff8"/>
              <w:jc w:val="center"/>
              <w:rPr>
                <w:b/>
                <w:bCs/>
                <w:lang w:eastAsia="en-US"/>
              </w:rPr>
            </w:pPr>
            <w:r w:rsidRPr="008B10E8">
              <w:rPr>
                <w:b/>
                <w:bCs/>
                <w:lang w:eastAsia="en-US"/>
              </w:rPr>
              <w:t>Предложения участника запроса предложений</w:t>
            </w:r>
            <w:r w:rsidR="00A36163">
              <w:rPr>
                <w:b/>
                <w:bCs/>
                <w:lang w:eastAsia="en-US"/>
              </w:rPr>
              <w:t xml:space="preserve"> </w:t>
            </w:r>
            <w:r w:rsidR="00A36163" w:rsidRPr="00A36163">
              <w:rPr>
                <w:b/>
                <w:bCs/>
                <w:lang w:eastAsia="en-US"/>
              </w:rPr>
              <w:t>в электронной форме</w:t>
            </w:r>
          </w:p>
          <w:p w:rsidR="00487D02" w:rsidRPr="00093E15" w:rsidRDefault="00487D02" w:rsidP="00D9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3E15">
              <w:rPr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2A5084" w:rsidRPr="007D7146" w:rsidTr="000362EB">
        <w:trPr>
          <w:jc w:val="right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D02" w:rsidRPr="00CC4712" w:rsidRDefault="00487D02" w:rsidP="00D93C43">
            <w:pPr>
              <w:pStyle w:val="afff8"/>
              <w:rPr>
                <w:bCs/>
                <w:sz w:val="20"/>
                <w:szCs w:val="20"/>
                <w:lang w:eastAsia="en-US"/>
              </w:rPr>
            </w:pPr>
            <w:r w:rsidRPr="00CC4712">
              <w:rPr>
                <w:bCs/>
                <w:sz w:val="20"/>
                <w:szCs w:val="20"/>
                <w:lang w:eastAsia="en-US"/>
              </w:rPr>
              <w:t>4.2.1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1E4" w:rsidRPr="00CC4712" w:rsidRDefault="00487D02" w:rsidP="00E401E4">
            <w:pPr>
              <w:rPr>
                <w:sz w:val="20"/>
                <w:szCs w:val="20"/>
              </w:rPr>
            </w:pPr>
            <w:r w:rsidRPr="00CC4712">
              <w:rPr>
                <w:bCs/>
                <w:iCs/>
                <w:sz w:val="20"/>
                <w:szCs w:val="20"/>
              </w:rPr>
              <w:t xml:space="preserve">Оценка предложения </w:t>
            </w:r>
            <w:r w:rsidR="00E401E4">
              <w:rPr>
                <w:bCs/>
                <w:iCs/>
                <w:sz w:val="20"/>
                <w:szCs w:val="20"/>
              </w:rPr>
              <w:t>выполнения работ</w:t>
            </w:r>
            <w:r w:rsidR="008B10E8" w:rsidRPr="00CC4712">
              <w:rPr>
                <w:sz w:val="20"/>
                <w:szCs w:val="20"/>
              </w:rPr>
              <w:t xml:space="preserve">. Начальная (максимальная) стоимость </w:t>
            </w:r>
            <w:r w:rsidR="00E401E4">
              <w:rPr>
                <w:sz w:val="20"/>
                <w:szCs w:val="20"/>
              </w:rPr>
              <w:t>выполнения работ</w:t>
            </w:r>
            <w:r w:rsidR="008B10E8" w:rsidRPr="00CC4712">
              <w:rPr>
                <w:sz w:val="20"/>
                <w:szCs w:val="20"/>
              </w:rPr>
              <w:t xml:space="preserve">: не более </w:t>
            </w:r>
            <w:r w:rsidR="00E401E4">
              <w:rPr>
                <w:b/>
                <w:sz w:val="20"/>
                <w:szCs w:val="20"/>
              </w:rPr>
              <w:t>6 000</w:t>
            </w:r>
            <w:r w:rsidR="00F16AEB" w:rsidRPr="00CC4712">
              <w:rPr>
                <w:b/>
                <w:sz w:val="20"/>
                <w:szCs w:val="20"/>
              </w:rPr>
              <w:t xml:space="preserve"> 000</w:t>
            </w:r>
            <w:r w:rsidR="008B10E8" w:rsidRPr="00CC4712">
              <w:rPr>
                <w:sz w:val="20"/>
                <w:szCs w:val="20"/>
              </w:rPr>
              <w:t xml:space="preserve"> руб., </w:t>
            </w:r>
            <w:r w:rsidR="0066143A" w:rsidRPr="00CC4712">
              <w:rPr>
                <w:sz w:val="20"/>
                <w:szCs w:val="20"/>
              </w:rPr>
              <w:t>в том числе</w:t>
            </w:r>
            <w:r w:rsidR="00F46F62" w:rsidRPr="00CC4712">
              <w:rPr>
                <w:sz w:val="20"/>
                <w:szCs w:val="20"/>
              </w:rPr>
              <w:t xml:space="preserve"> </w:t>
            </w:r>
            <w:r w:rsidR="00F46F62" w:rsidRPr="00CC4712">
              <w:rPr>
                <w:bCs/>
                <w:iCs/>
                <w:sz w:val="20"/>
                <w:szCs w:val="20"/>
              </w:rPr>
              <w:t>НДС</w:t>
            </w:r>
          </w:p>
          <w:p w:rsidR="00487D02" w:rsidRPr="00CC4712" w:rsidRDefault="00487D02" w:rsidP="009E26C6">
            <w:pPr>
              <w:ind w:right="162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D02" w:rsidRPr="00CC4712" w:rsidRDefault="00487D02" w:rsidP="00D93C43">
            <w:pPr>
              <w:ind w:right="162"/>
              <w:rPr>
                <w:sz w:val="20"/>
                <w:szCs w:val="20"/>
              </w:rPr>
            </w:pPr>
            <w:r w:rsidRPr="00CC4712">
              <w:rPr>
                <w:sz w:val="20"/>
                <w:szCs w:val="20"/>
              </w:rPr>
              <w:t xml:space="preserve">Заявка участника запроса предложений, содержащая наименьшую стоимость </w:t>
            </w:r>
            <w:r w:rsidR="00CE1B75">
              <w:rPr>
                <w:sz w:val="20"/>
                <w:szCs w:val="20"/>
              </w:rPr>
              <w:t>работ</w:t>
            </w:r>
            <w:r w:rsidRPr="00CC4712">
              <w:rPr>
                <w:sz w:val="20"/>
                <w:szCs w:val="20"/>
              </w:rPr>
              <w:t xml:space="preserve">, получает 100 баллов. </w:t>
            </w:r>
          </w:p>
          <w:p w:rsidR="00487D02" w:rsidRPr="00CC4712" w:rsidRDefault="00487D02" w:rsidP="00CE1B75">
            <w:pPr>
              <w:ind w:right="162"/>
              <w:rPr>
                <w:sz w:val="20"/>
                <w:szCs w:val="20"/>
              </w:rPr>
            </w:pPr>
            <w:r w:rsidRPr="00CC4712">
              <w:rPr>
                <w:sz w:val="20"/>
                <w:szCs w:val="20"/>
              </w:rPr>
              <w:t xml:space="preserve">Оценка других заявок рассчитывается как произведение 100 на отношение наименьшей стоимости </w:t>
            </w:r>
            <w:r w:rsidR="00CE1B75">
              <w:rPr>
                <w:sz w:val="20"/>
                <w:szCs w:val="20"/>
              </w:rPr>
              <w:t>работ</w:t>
            </w:r>
            <w:r w:rsidRPr="00CC4712">
              <w:rPr>
                <w:sz w:val="20"/>
                <w:szCs w:val="20"/>
              </w:rPr>
              <w:t xml:space="preserve"> к стоимости </w:t>
            </w:r>
            <w:r w:rsidR="00CE1B75">
              <w:rPr>
                <w:sz w:val="20"/>
                <w:szCs w:val="20"/>
              </w:rPr>
              <w:t>работ</w:t>
            </w:r>
            <w:r w:rsidRPr="00CC4712">
              <w:rPr>
                <w:sz w:val="20"/>
                <w:szCs w:val="20"/>
              </w:rPr>
              <w:t>, содержащейся в оцениваемой заявке.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D02" w:rsidRPr="001D74F8" w:rsidRDefault="008B10E8" w:rsidP="00D9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301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4" w:rsidRPr="00E401E4" w:rsidRDefault="00E401E4" w:rsidP="00E401E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F73E93" w:rsidRPr="00951F48">
              <w:rPr>
                <w:i/>
                <w:sz w:val="20"/>
                <w:szCs w:val="20"/>
              </w:rPr>
              <w:t xml:space="preserve">тоимость </w:t>
            </w:r>
            <w:r>
              <w:rPr>
                <w:i/>
                <w:sz w:val="20"/>
                <w:szCs w:val="20"/>
              </w:rPr>
              <w:t>выполнения работ</w:t>
            </w:r>
            <w:r w:rsidR="00F73E93" w:rsidRPr="00951F48">
              <w:rPr>
                <w:i/>
                <w:sz w:val="20"/>
                <w:szCs w:val="20"/>
              </w:rPr>
              <w:t xml:space="preserve"> составляет: _____</w:t>
            </w:r>
            <w:r w:rsidR="00F73E93">
              <w:rPr>
                <w:i/>
                <w:sz w:val="20"/>
                <w:szCs w:val="20"/>
              </w:rPr>
              <w:t>____________</w:t>
            </w:r>
            <w:r w:rsidR="00F73E93" w:rsidRPr="00951F48">
              <w:rPr>
                <w:i/>
                <w:sz w:val="20"/>
                <w:szCs w:val="20"/>
              </w:rPr>
              <w:t xml:space="preserve"> руб</w:t>
            </w:r>
            <w:r w:rsidR="00F73E93">
              <w:rPr>
                <w:i/>
                <w:sz w:val="20"/>
                <w:szCs w:val="20"/>
              </w:rPr>
              <w:t>. с НДС</w:t>
            </w:r>
            <w:r>
              <w:rPr>
                <w:i/>
                <w:sz w:val="20"/>
                <w:szCs w:val="20"/>
              </w:rPr>
              <w:t>.</w:t>
            </w:r>
          </w:p>
          <w:p w:rsidR="00CF738E" w:rsidRPr="00F32F62" w:rsidRDefault="00CF738E" w:rsidP="00F73E9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E401E4" w:rsidRPr="007D7146" w:rsidTr="000362EB">
        <w:trPr>
          <w:jc w:val="right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1E4" w:rsidRPr="00CC4712" w:rsidRDefault="00E401E4" w:rsidP="00E401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4712">
              <w:rPr>
                <w:bCs/>
                <w:sz w:val="20"/>
                <w:szCs w:val="20"/>
                <w:lang w:eastAsia="en-US"/>
              </w:rPr>
              <w:t>4.2.2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1E4" w:rsidRPr="00E401E4" w:rsidRDefault="00E401E4" w:rsidP="00E401E4">
            <w:pPr>
              <w:rPr>
                <w:sz w:val="20"/>
                <w:szCs w:val="20"/>
              </w:rPr>
            </w:pPr>
            <w:r w:rsidRPr="00E401E4">
              <w:rPr>
                <w:sz w:val="20"/>
                <w:szCs w:val="20"/>
              </w:rPr>
              <w:t xml:space="preserve">Предложение по сроку выполнения работ: не более </w:t>
            </w:r>
            <w:r w:rsidR="0060407F" w:rsidRPr="0060407F">
              <w:rPr>
                <w:sz w:val="20"/>
                <w:szCs w:val="20"/>
              </w:rPr>
              <w:t>92 (девяноста двух) календарных дней</w:t>
            </w:r>
            <w:r w:rsidRPr="00E401E4">
              <w:rPr>
                <w:sz w:val="20"/>
                <w:szCs w:val="20"/>
              </w:rPr>
              <w:t xml:space="preserve"> со дня подписания договора на выполнение работ.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4" w:rsidRPr="00E401E4" w:rsidRDefault="00E401E4" w:rsidP="00E401E4">
            <w:pPr>
              <w:rPr>
                <w:sz w:val="20"/>
                <w:szCs w:val="20"/>
              </w:rPr>
            </w:pPr>
            <w:r w:rsidRPr="00E401E4">
              <w:rPr>
                <w:sz w:val="20"/>
                <w:szCs w:val="20"/>
              </w:rPr>
              <w:t>Заявка участника запроса предложений, содержащая наименьший срок выполнения работ, получает 100 баллов. Оценка других заявок рассчитывается как произведение 100 на отношение наименьшего срока выполнения работ к сроку выполнения работ, содержащемуся в оцениваемой заявке.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1E4" w:rsidRPr="001D74F8" w:rsidRDefault="00E401E4" w:rsidP="00E401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4" w:rsidRPr="007D7146" w:rsidRDefault="00E401E4" w:rsidP="00E401E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1E4" w:rsidRPr="007D7146" w:rsidTr="000362EB">
        <w:trPr>
          <w:jc w:val="right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1E4" w:rsidRPr="00CC4712" w:rsidRDefault="00E401E4" w:rsidP="00E401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C4712">
              <w:rPr>
                <w:bCs/>
                <w:sz w:val="20"/>
                <w:szCs w:val="20"/>
                <w:lang w:eastAsia="en-US"/>
              </w:rPr>
              <w:t>4.2.3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1E4" w:rsidRPr="00E401E4" w:rsidRDefault="00E401E4" w:rsidP="00E401E4">
            <w:pPr>
              <w:rPr>
                <w:sz w:val="20"/>
                <w:szCs w:val="20"/>
              </w:rPr>
            </w:pPr>
            <w:r w:rsidRPr="00E401E4">
              <w:rPr>
                <w:sz w:val="20"/>
                <w:szCs w:val="20"/>
              </w:rPr>
              <w:t>Отсрочка платежа выполненных работ: не менее 20 (двадцати)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4" w:rsidRPr="00E401E4" w:rsidRDefault="00E401E4" w:rsidP="00E401E4">
            <w:pPr>
              <w:rPr>
                <w:sz w:val="20"/>
                <w:szCs w:val="20"/>
              </w:rPr>
            </w:pPr>
            <w:r w:rsidRPr="00E401E4">
              <w:rPr>
                <w:sz w:val="20"/>
                <w:szCs w:val="20"/>
              </w:rPr>
              <w:t>Заявка участника запроса предложений, содержащая наибольшую отсрочку, получает 100 баллов. Оценка других заявок рассчитывается как произведение 100 на отношение отсрочки, содержащейся в оцениваемой заявке, к наибольше отсрочке.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01E4" w:rsidRPr="001D74F8" w:rsidRDefault="00E401E4" w:rsidP="00E401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790F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4" w:rsidRPr="007D7146" w:rsidRDefault="00E401E4" w:rsidP="00E401E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8B10E8" w:rsidRDefault="008B10E8" w:rsidP="00487D02"/>
    <w:p w:rsidR="00487D02" w:rsidRPr="007D7146" w:rsidRDefault="00487D02" w:rsidP="00487D02">
      <w:r w:rsidRPr="007D7146">
        <w:t>Руководитель</w:t>
      </w:r>
    </w:p>
    <w:p w:rsidR="00487D02" w:rsidRPr="007D7146" w:rsidRDefault="00487D02" w:rsidP="00487D02">
      <w:pPr>
        <w:rPr>
          <w:rFonts w:ascii="Times New Roman CYR" w:hAnsi="Times New Roman CYR" w:cs="Times New Roman CYR"/>
          <w:b/>
          <w:bCs/>
        </w:rPr>
      </w:pPr>
      <w:r w:rsidRPr="007D7146">
        <w:t>М.П.</w:t>
      </w:r>
      <w:r w:rsidRPr="007D7146">
        <w:rPr>
          <w:rFonts w:ascii="Times New Roman CYR" w:hAnsi="Times New Roman CYR" w:cs="Times New Roman CYR"/>
          <w:b/>
          <w:bCs/>
        </w:rPr>
        <w:t xml:space="preserve">  </w:t>
      </w:r>
    </w:p>
    <w:p w:rsidR="000424BE" w:rsidRDefault="000424BE" w:rsidP="000362EB">
      <w:pPr>
        <w:widowControl w:val="0"/>
        <w:autoSpaceDE w:val="0"/>
        <w:autoSpaceDN w:val="0"/>
        <w:adjustRightInd w:val="0"/>
        <w:rPr>
          <w:b/>
        </w:rPr>
      </w:pPr>
    </w:p>
    <w:p w:rsidR="00E401E4" w:rsidRDefault="00E401E4" w:rsidP="000362EB">
      <w:pPr>
        <w:widowControl w:val="0"/>
        <w:autoSpaceDE w:val="0"/>
        <w:autoSpaceDN w:val="0"/>
        <w:adjustRightInd w:val="0"/>
        <w:rPr>
          <w:b/>
        </w:rPr>
      </w:pPr>
    </w:p>
    <w:p w:rsidR="00E401E4" w:rsidRDefault="00E401E4" w:rsidP="000362EB">
      <w:pPr>
        <w:widowControl w:val="0"/>
        <w:autoSpaceDE w:val="0"/>
        <w:autoSpaceDN w:val="0"/>
        <w:adjustRightInd w:val="0"/>
        <w:rPr>
          <w:b/>
        </w:rPr>
      </w:pPr>
    </w:p>
    <w:p w:rsidR="00E401E4" w:rsidRDefault="00E401E4" w:rsidP="000362EB">
      <w:pPr>
        <w:widowControl w:val="0"/>
        <w:autoSpaceDE w:val="0"/>
        <w:autoSpaceDN w:val="0"/>
        <w:adjustRightInd w:val="0"/>
        <w:rPr>
          <w:b/>
        </w:rPr>
      </w:pPr>
    </w:p>
    <w:p w:rsidR="00E401E4" w:rsidRDefault="00E401E4" w:rsidP="000362EB">
      <w:pPr>
        <w:widowControl w:val="0"/>
        <w:autoSpaceDE w:val="0"/>
        <w:autoSpaceDN w:val="0"/>
        <w:adjustRightInd w:val="0"/>
        <w:rPr>
          <w:b/>
        </w:rPr>
      </w:pPr>
    </w:p>
    <w:p w:rsidR="00E401E4" w:rsidRDefault="00E401E4" w:rsidP="000362EB">
      <w:pPr>
        <w:widowControl w:val="0"/>
        <w:autoSpaceDE w:val="0"/>
        <w:autoSpaceDN w:val="0"/>
        <w:adjustRightInd w:val="0"/>
        <w:rPr>
          <w:b/>
        </w:rPr>
      </w:pPr>
    </w:p>
    <w:p w:rsidR="00E401E4" w:rsidRDefault="00E401E4" w:rsidP="000362EB">
      <w:pPr>
        <w:widowControl w:val="0"/>
        <w:autoSpaceDE w:val="0"/>
        <w:autoSpaceDN w:val="0"/>
        <w:adjustRightInd w:val="0"/>
        <w:rPr>
          <w:b/>
        </w:rPr>
      </w:pPr>
    </w:p>
    <w:p w:rsidR="00E401E4" w:rsidRDefault="00E401E4" w:rsidP="000362EB">
      <w:pPr>
        <w:widowControl w:val="0"/>
        <w:autoSpaceDE w:val="0"/>
        <w:autoSpaceDN w:val="0"/>
        <w:adjustRightInd w:val="0"/>
        <w:rPr>
          <w:b/>
        </w:rPr>
      </w:pPr>
    </w:p>
    <w:p w:rsidR="00E401E4" w:rsidRDefault="00E401E4" w:rsidP="000362EB">
      <w:pPr>
        <w:widowControl w:val="0"/>
        <w:autoSpaceDE w:val="0"/>
        <w:autoSpaceDN w:val="0"/>
        <w:adjustRightInd w:val="0"/>
        <w:rPr>
          <w:b/>
        </w:rPr>
      </w:pPr>
    </w:p>
    <w:p w:rsidR="000424BE" w:rsidRDefault="000424BE" w:rsidP="003F2AE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3F2AE7" w:rsidRPr="001672B9" w:rsidRDefault="003F2AE7" w:rsidP="003F2AE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672B9">
        <w:rPr>
          <w:b/>
        </w:rPr>
        <w:lastRenderedPageBreak/>
        <w:t>Форма № 4</w:t>
      </w:r>
    </w:p>
    <w:p w:rsidR="003F2AE7" w:rsidRDefault="003F2AE7" w:rsidP="003F2AE7">
      <w:pPr>
        <w:widowControl w:val="0"/>
        <w:autoSpaceDE w:val="0"/>
        <w:autoSpaceDN w:val="0"/>
        <w:adjustRightInd w:val="0"/>
        <w:jc w:val="right"/>
      </w:pPr>
    </w:p>
    <w:p w:rsidR="003F2AE7" w:rsidRPr="000D0BF3" w:rsidRDefault="003F2AE7" w:rsidP="000D0B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2AE7">
        <w:rPr>
          <w:b/>
        </w:rPr>
        <w:t>Форма подтверждения Претендентом обязательных условий исполнения договора</w:t>
      </w:r>
    </w:p>
    <w:p w:rsidR="003F2AE7" w:rsidRDefault="00145CA2" w:rsidP="003F2AE7">
      <w:pPr>
        <w:widowControl w:val="0"/>
        <w:autoSpaceDE w:val="0"/>
        <w:autoSpaceDN w:val="0"/>
        <w:adjustRightInd w:val="0"/>
        <w:jc w:val="both"/>
      </w:pPr>
      <w:r>
        <w:t>_________________________________________</w:t>
      </w:r>
      <w:r w:rsidR="003F2AE7">
        <w:t>___________________________________________________________________________</w:t>
      </w:r>
    </w:p>
    <w:p w:rsidR="003F2AE7" w:rsidRPr="00C46CE3" w:rsidRDefault="003F2AE7" w:rsidP="00C46C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45CA2">
        <w:rPr>
          <w:sz w:val="20"/>
          <w:szCs w:val="20"/>
        </w:rPr>
        <w:t xml:space="preserve">(наименование </w:t>
      </w:r>
      <w:r w:rsidR="001672B9" w:rsidRPr="00145CA2">
        <w:rPr>
          <w:sz w:val="20"/>
          <w:szCs w:val="20"/>
        </w:rPr>
        <w:t>Претендента</w:t>
      </w:r>
      <w:r w:rsidRPr="00145CA2">
        <w:rPr>
          <w:sz w:val="20"/>
          <w:szCs w:val="20"/>
        </w:rPr>
        <w:t>)</w:t>
      </w:r>
    </w:p>
    <w:tbl>
      <w:tblPr>
        <w:tblpPr w:leftFromText="180" w:rightFromText="180" w:vertAnchor="text" w:horzAnchor="page" w:tblpX="510" w:tblpY="166"/>
        <w:tblW w:w="16019" w:type="dxa"/>
        <w:tblLayout w:type="fixed"/>
        <w:tblLook w:val="0000" w:firstRow="0" w:lastRow="0" w:firstColumn="0" w:lastColumn="0" w:noHBand="0" w:noVBand="0"/>
      </w:tblPr>
      <w:tblGrid>
        <w:gridCol w:w="959"/>
        <w:gridCol w:w="10524"/>
        <w:gridCol w:w="4536"/>
      </w:tblGrid>
      <w:tr w:rsidR="00951F48" w:rsidRPr="007D7146" w:rsidTr="00C46CE3">
        <w:trPr>
          <w:trHeight w:val="111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F48" w:rsidRPr="007D7146" w:rsidRDefault="00951F48" w:rsidP="00C46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46">
              <w:t>п/п №</w:t>
            </w:r>
          </w:p>
        </w:tc>
        <w:tc>
          <w:tcPr>
            <w:tcW w:w="10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F48" w:rsidRPr="007D7146" w:rsidRDefault="00951F48" w:rsidP="00C46CE3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</w:pPr>
            <w:r w:rsidRPr="007D7146">
              <w:rPr>
                <w:b/>
                <w:bCs/>
              </w:rPr>
              <w:t xml:space="preserve">Условия </w:t>
            </w:r>
            <w:r>
              <w:rPr>
                <w:b/>
                <w:bCs/>
              </w:rPr>
              <w:t>Заказчика</w:t>
            </w:r>
            <w:r w:rsidRPr="007D7146">
              <w:rPr>
                <w:b/>
                <w:bCs/>
              </w:rPr>
              <w:t xml:space="preserve">, являющиеся обязательными </w:t>
            </w:r>
            <w:r>
              <w:rPr>
                <w:b/>
                <w:bCs/>
              </w:rPr>
              <w:t>условиями исполнения договора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F48" w:rsidRPr="007D7146" w:rsidRDefault="00951F48" w:rsidP="00CE1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46">
              <w:rPr>
                <w:b/>
              </w:rPr>
              <w:t xml:space="preserve">Подтверждение </w:t>
            </w:r>
            <w:r>
              <w:rPr>
                <w:b/>
              </w:rPr>
              <w:t>Претендентом</w:t>
            </w:r>
            <w:r w:rsidRPr="007D7146">
              <w:rPr>
                <w:b/>
              </w:rPr>
              <w:t xml:space="preserve"> условий оказания </w:t>
            </w:r>
            <w:r w:rsidR="00CE1B75">
              <w:rPr>
                <w:b/>
              </w:rPr>
              <w:t>работ</w:t>
            </w:r>
            <w:r w:rsidRPr="007D7146">
              <w:rPr>
                <w:b/>
              </w:rPr>
              <w:t xml:space="preserve">, являющейся предметом </w:t>
            </w:r>
            <w:r>
              <w:rPr>
                <w:b/>
              </w:rPr>
              <w:t>запроса предложений</w:t>
            </w:r>
            <w:r w:rsidR="00FF559D">
              <w:t xml:space="preserve"> </w:t>
            </w:r>
            <w:r w:rsidR="00FF559D" w:rsidRPr="00FF559D">
              <w:rPr>
                <w:b/>
              </w:rPr>
              <w:t>в электронной форме</w:t>
            </w:r>
            <w:r w:rsidR="00FF559D" w:rsidRPr="007D7146">
              <w:t xml:space="preserve"> </w:t>
            </w:r>
            <w:r w:rsidRPr="007D7146">
              <w:t>(обязательное заполнение)</w:t>
            </w:r>
          </w:p>
        </w:tc>
      </w:tr>
      <w:tr w:rsidR="00951F48" w:rsidRPr="007D7146" w:rsidTr="00C46CE3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8" w:rsidRPr="002B5CB4" w:rsidRDefault="00951F48" w:rsidP="00C4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CB4">
              <w:rPr>
                <w:sz w:val="22"/>
                <w:szCs w:val="22"/>
              </w:rPr>
              <w:t>4.1.1</w:t>
            </w:r>
          </w:p>
        </w:tc>
        <w:tc>
          <w:tcPr>
            <w:tcW w:w="10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8" w:rsidRPr="002B5CB4" w:rsidRDefault="00E401E4" w:rsidP="00C46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01E4">
              <w:rPr>
                <w:sz w:val="22"/>
                <w:szCs w:val="22"/>
              </w:rPr>
              <w:t>Выполнение работ в соответствии с Техническим заданием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8" w:rsidRPr="002B5CB4" w:rsidRDefault="00951F48" w:rsidP="00C46CE3">
            <w:pPr>
              <w:jc w:val="center"/>
              <w:rPr>
                <w:sz w:val="22"/>
                <w:szCs w:val="22"/>
              </w:rPr>
            </w:pPr>
            <w:r w:rsidRPr="002B5CB4">
              <w:rPr>
                <w:sz w:val="22"/>
                <w:szCs w:val="22"/>
              </w:rPr>
              <w:t>(подтвердить)</w:t>
            </w:r>
          </w:p>
        </w:tc>
      </w:tr>
      <w:tr w:rsidR="00951F48" w:rsidRPr="007D7146" w:rsidTr="00C46CE3">
        <w:trPr>
          <w:trHeight w:val="45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8" w:rsidRPr="002B5CB4" w:rsidRDefault="00951F48" w:rsidP="00C4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CB4">
              <w:rPr>
                <w:sz w:val="22"/>
                <w:szCs w:val="22"/>
              </w:rPr>
              <w:t>4.1.2</w:t>
            </w:r>
          </w:p>
        </w:tc>
        <w:tc>
          <w:tcPr>
            <w:tcW w:w="10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8" w:rsidRPr="002B5CB4" w:rsidRDefault="00E401E4" w:rsidP="00FF3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01E4">
              <w:rPr>
                <w:sz w:val="22"/>
                <w:szCs w:val="22"/>
              </w:rPr>
              <w:t>Место выполнения работ: согласно Приложения № 1 Технического задания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8" w:rsidRPr="002B5CB4" w:rsidRDefault="00951F48" w:rsidP="00C46CE3">
            <w:pPr>
              <w:jc w:val="center"/>
              <w:rPr>
                <w:sz w:val="22"/>
                <w:szCs w:val="22"/>
              </w:rPr>
            </w:pPr>
            <w:r w:rsidRPr="002B5CB4">
              <w:rPr>
                <w:sz w:val="22"/>
                <w:szCs w:val="22"/>
              </w:rPr>
              <w:t>(подтвердить)</w:t>
            </w:r>
          </w:p>
        </w:tc>
      </w:tr>
      <w:tr w:rsidR="00951F48" w:rsidRPr="007D7146" w:rsidTr="00C46CE3">
        <w:trPr>
          <w:trHeight w:val="456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8" w:rsidRPr="002B5CB4" w:rsidRDefault="00951F48" w:rsidP="00C4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CB4">
              <w:rPr>
                <w:sz w:val="22"/>
                <w:szCs w:val="22"/>
              </w:rPr>
              <w:t>4.1.3</w:t>
            </w:r>
          </w:p>
        </w:tc>
        <w:tc>
          <w:tcPr>
            <w:tcW w:w="10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8" w:rsidRPr="002B5CB4" w:rsidRDefault="00E401E4" w:rsidP="00735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01E4">
              <w:rPr>
                <w:sz w:val="22"/>
                <w:szCs w:val="22"/>
              </w:rPr>
              <w:t xml:space="preserve">Срок выполнения работ: выполнение работ осуществляется Подрядчиком в срок не более </w:t>
            </w:r>
            <w:r w:rsidR="0060407F">
              <w:t>92</w:t>
            </w:r>
            <w:r w:rsidR="0060407F" w:rsidRPr="000E18D1">
              <w:t xml:space="preserve"> (</w:t>
            </w:r>
            <w:r w:rsidR="0060407F">
              <w:t>девяноста двух</w:t>
            </w:r>
            <w:r w:rsidR="0060407F" w:rsidRPr="000E18D1">
              <w:t xml:space="preserve">) календарных </w:t>
            </w:r>
            <w:r w:rsidR="00CE1B75">
              <w:t>дней</w:t>
            </w:r>
            <w:r w:rsidR="00CE1B75" w:rsidRPr="000E18D1">
              <w:t xml:space="preserve"> </w:t>
            </w:r>
            <w:r w:rsidR="00CE1B75" w:rsidRPr="00E401E4">
              <w:rPr>
                <w:sz w:val="22"/>
                <w:szCs w:val="22"/>
              </w:rPr>
              <w:t>с</w:t>
            </w:r>
            <w:r w:rsidRPr="00E401E4">
              <w:rPr>
                <w:sz w:val="22"/>
                <w:szCs w:val="22"/>
              </w:rPr>
              <w:t xml:space="preserve"> момента подписания настоящего Договора. Сроки выполнения работ по каждому объекту определяются согласованным Сторонами Графиком выполнения работ. В случае возникновения обстоятельств, замедляющих ход работы, Подрядчик обязан незамедлительно поставить об этом в известность Заказчика. На каждом объекте Заказчик назначает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работ. Представитель Заказчика имеет право беспрепятственного доступа ко всем видам работ в любое время в течение всего периода выполнения работ.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8" w:rsidRPr="002B5CB4" w:rsidRDefault="00951F48" w:rsidP="00C46CE3">
            <w:pPr>
              <w:jc w:val="center"/>
              <w:rPr>
                <w:sz w:val="22"/>
                <w:szCs w:val="22"/>
              </w:rPr>
            </w:pPr>
            <w:r w:rsidRPr="002B5CB4">
              <w:rPr>
                <w:sz w:val="22"/>
                <w:szCs w:val="22"/>
              </w:rPr>
              <w:t>(подтвердить)</w:t>
            </w:r>
          </w:p>
        </w:tc>
      </w:tr>
      <w:tr w:rsidR="00951F48" w:rsidRPr="007D7146" w:rsidTr="00E401E4">
        <w:trPr>
          <w:trHeight w:val="65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8" w:rsidRPr="002B5CB4" w:rsidRDefault="00951F48" w:rsidP="00C4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CB4">
              <w:rPr>
                <w:sz w:val="22"/>
                <w:szCs w:val="22"/>
              </w:rPr>
              <w:t>4.1.4</w:t>
            </w:r>
          </w:p>
        </w:tc>
        <w:tc>
          <w:tcPr>
            <w:tcW w:w="10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E4" w:rsidRPr="002B5CB4" w:rsidRDefault="00951F48" w:rsidP="00E401E4">
            <w:pPr>
              <w:rPr>
                <w:sz w:val="22"/>
                <w:szCs w:val="22"/>
              </w:rPr>
            </w:pPr>
            <w:r w:rsidRPr="002B5CB4">
              <w:rPr>
                <w:sz w:val="22"/>
                <w:szCs w:val="22"/>
              </w:rPr>
              <w:t xml:space="preserve">Начальная (максимальная) стоимость </w:t>
            </w:r>
            <w:r w:rsidR="00E401E4">
              <w:rPr>
                <w:sz w:val="22"/>
                <w:szCs w:val="22"/>
              </w:rPr>
              <w:t>выполнения работ</w:t>
            </w:r>
            <w:r w:rsidRPr="002B5CB4">
              <w:rPr>
                <w:sz w:val="22"/>
                <w:szCs w:val="22"/>
              </w:rPr>
              <w:t xml:space="preserve">: </w:t>
            </w:r>
            <w:r w:rsidR="00E401E4">
              <w:rPr>
                <w:sz w:val="22"/>
                <w:szCs w:val="22"/>
              </w:rPr>
              <w:t xml:space="preserve">не более </w:t>
            </w:r>
            <w:r w:rsidR="00E401E4">
              <w:rPr>
                <w:b/>
                <w:sz w:val="22"/>
                <w:szCs w:val="22"/>
              </w:rPr>
              <w:t xml:space="preserve">6 000 </w:t>
            </w:r>
            <w:r w:rsidR="00B24737" w:rsidRPr="002B5CB4">
              <w:rPr>
                <w:b/>
                <w:sz w:val="22"/>
                <w:szCs w:val="22"/>
              </w:rPr>
              <w:t>000</w:t>
            </w:r>
            <w:r w:rsidRPr="002B5CB4">
              <w:rPr>
                <w:sz w:val="22"/>
                <w:szCs w:val="22"/>
              </w:rPr>
              <w:t xml:space="preserve"> руб., </w:t>
            </w:r>
            <w:r w:rsidR="00B45D69" w:rsidRPr="002B5CB4">
              <w:rPr>
                <w:sz w:val="22"/>
                <w:szCs w:val="22"/>
              </w:rPr>
              <w:t>в том числе</w:t>
            </w:r>
            <w:r w:rsidR="00E401E4">
              <w:rPr>
                <w:sz w:val="22"/>
                <w:szCs w:val="22"/>
              </w:rPr>
              <w:t xml:space="preserve"> НДС.</w:t>
            </w:r>
          </w:p>
          <w:p w:rsidR="00460317" w:rsidRPr="002B5CB4" w:rsidRDefault="00460317" w:rsidP="00C46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8" w:rsidRPr="002B5CB4" w:rsidRDefault="00951F48" w:rsidP="00C46CE3">
            <w:pPr>
              <w:jc w:val="center"/>
              <w:rPr>
                <w:sz w:val="22"/>
                <w:szCs w:val="22"/>
              </w:rPr>
            </w:pPr>
            <w:r w:rsidRPr="002B5CB4">
              <w:rPr>
                <w:sz w:val="22"/>
                <w:szCs w:val="22"/>
              </w:rPr>
              <w:t>(подтвердить)</w:t>
            </w:r>
          </w:p>
        </w:tc>
      </w:tr>
      <w:tr w:rsidR="00951F48" w:rsidRPr="007D7146" w:rsidTr="00C46CE3">
        <w:trPr>
          <w:trHeight w:val="161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8" w:rsidRPr="002B5CB4" w:rsidRDefault="00951F48" w:rsidP="00C4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CB4">
              <w:rPr>
                <w:sz w:val="22"/>
                <w:szCs w:val="22"/>
              </w:rPr>
              <w:t>4.1.</w:t>
            </w:r>
            <w:r w:rsidR="00A01E55" w:rsidRPr="002B5CB4">
              <w:rPr>
                <w:sz w:val="22"/>
                <w:szCs w:val="22"/>
              </w:rPr>
              <w:t>5</w:t>
            </w:r>
          </w:p>
        </w:tc>
        <w:tc>
          <w:tcPr>
            <w:tcW w:w="10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48" w:rsidRPr="002B5CB4" w:rsidRDefault="00A01E55" w:rsidP="00CE1B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CB4">
              <w:rPr>
                <w:sz w:val="22"/>
                <w:szCs w:val="22"/>
              </w:rPr>
              <w:t xml:space="preserve">Порядок оплаты </w:t>
            </w:r>
            <w:r w:rsidR="00CE1B75">
              <w:rPr>
                <w:sz w:val="22"/>
                <w:szCs w:val="22"/>
              </w:rPr>
              <w:t>работ</w:t>
            </w:r>
            <w:r w:rsidRPr="002B5CB4">
              <w:rPr>
                <w:sz w:val="22"/>
                <w:szCs w:val="22"/>
              </w:rPr>
              <w:t xml:space="preserve">: </w:t>
            </w:r>
            <w:r w:rsidR="0057365D" w:rsidRPr="002B5CB4">
              <w:rPr>
                <w:sz w:val="22"/>
                <w:szCs w:val="22"/>
              </w:rPr>
              <w:t xml:space="preserve">согласно п. </w:t>
            </w:r>
            <w:r w:rsidR="00E401E4">
              <w:rPr>
                <w:sz w:val="22"/>
                <w:szCs w:val="22"/>
              </w:rPr>
              <w:t>2</w:t>
            </w:r>
            <w:r w:rsidR="0057365D" w:rsidRPr="002B5CB4">
              <w:rPr>
                <w:sz w:val="22"/>
                <w:szCs w:val="22"/>
              </w:rPr>
              <w:t xml:space="preserve"> Договора (Прилагается к настоящей документации).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F48" w:rsidRPr="002B5CB4" w:rsidRDefault="00951F48" w:rsidP="00C4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CB4">
              <w:rPr>
                <w:sz w:val="22"/>
                <w:szCs w:val="22"/>
              </w:rPr>
              <w:t>(подтвердить)</w:t>
            </w:r>
          </w:p>
        </w:tc>
      </w:tr>
      <w:tr w:rsidR="005E6E0A" w:rsidRPr="007D7146" w:rsidTr="00C46CE3">
        <w:trPr>
          <w:trHeight w:val="161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0A" w:rsidRPr="002B5CB4" w:rsidRDefault="005E6E0A" w:rsidP="00C4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4.1.6</w:t>
            </w:r>
          </w:p>
        </w:tc>
        <w:tc>
          <w:tcPr>
            <w:tcW w:w="10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0A" w:rsidRDefault="00486E74" w:rsidP="005E6E0A">
            <w:pPr>
              <w:widowControl w:val="0"/>
              <w:jc w:val="both"/>
            </w:pPr>
            <w:r>
              <w:rPr>
                <w:sz w:val="22"/>
                <w:szCs w:val="22"/>
              </w:rPr>
              <w:t>Гарантийный срок</w:t>
            </w:r>
            <w:r w:rsidR="005E6E0A">
              <w:rPr>
                <w:sz w:val="22"/>
                <w:szCs w:val="22"/>
              </w:rPr>
              <w:t xml:space="preserve">: </w:t>
            </w:r>
          </w:p>
          <w:p w:rsidR="005E6E0A" w:rsidRPr="002B5CB4" w:rsidRDefault="005E6E0A" w:rsidP="005E6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- на работы 24 календарных месяца, - </w:t>
            </w:r>
            <w:r w:rsidRPr="00526B51">
              <w:t>ИБП –</w:t>
            </w:r>
            <w:r>
              <w:t xml:space="preserve"> 24 календарных месяца, АКБ – 12 календарных месяцев, </w:t>
            </w:r>
            <w:r w:rsidRPr="00526B51">
              <w:t>БГУ –</w:t>
            </w:r>
            <w:r>
              <w:t xml:space="preserve"> </w:t>
            </w:r>
            <w:r w:rsidRPr="00526B51">
              <w:t>1</w:t>
            </w:r>
            <w:r>
              <w:t>2</w:t>
            </w:r>
            <w:r w:rsidRPr="00526B51">
              <w:t xml:space="preserve"> </w:t>
            </w:r>
            <w:r>
              <w:t>календарных месяцев, КК –12 календарных месяцев.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0A" w:rsidRPr="002B5CB4" w:rsidRDefault="005E6E0A" w:rsidP="00C4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CB4">
              <w:rPr>
                <w:sz w:val="22"/>
                <w:szCs w:val="22"/>
              </w:rPr>
              <w:t>(подтвердить)</w:t>
            </w:r>
          </w:p>
        </w:tc>
      </w:tr>
    </w:tbl>
    <w:p w:rsidR="001672B9" w:rsidRDefault="001672B9" w:rsidP="003F2AE7">
      <w:pPr>
        <w:widowControl w:val="0"/>
        <w:autoSpaceDE w:val="0"/>
        <w:autoSpaceDN w:val="0"/>
        <w:adjustRightInd w:val="0"/>
        <w:jc w:val="right"/>
      </w:pPr>
    </w:p>
    <w:p w:rsidR="003F2AE7" w:rsidRDefault="003F2AE7" w:rsidP="003F2AE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46CE3" w:rsidRPr="0087013E" w:rsidTr="00145CA2">
        <w:trPr>
          <w:jc w:val="center"/>
        </w:trPr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1672B9" w:rsidRPr="0087013E" w:rsidRDefault="001672B9" w:rsidP="00D93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1672B9" w:rsidRPr="0087013E" w:rsidRDefault="001672B9" w:rsidP="00D93C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145CA2" w:rsidRPr="0087013E" w:rsidRDefault="00145CA2" w:rsidP="00D93C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1672B9" w:rsidRPr="0087013E" w:rsidRDefault="001672B9" w:rsidP="00D93C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1672B9" w:rsidRPr="0087013E" w:rsidRDefault="001672B9" w:rsidP="00D93C4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46CE3" w:rsidRPr="0087013E" w:rsidTr="00145CA2">
        <w:trPr>
          <w:jc w:val="center"/>
        </w:trPr>
        <w:tc>
          <w:tcPr>
            <w:tcW w:w="3936" w:type="dxa"/>
            <w:tcBorders>
              <w:top w:val="single" w:sz="2" w:space="0" w:color="000000"/>
            </w:tcBorders>
          </w:tcPr>
          <w:p w:rsidR="001672B9" w:rsidRPr="0087013E" w:rsidRDefault="001672B9" w:rsidP="00D9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(должность)</w:t>
            </w:r>
          </w:p>
        </w:tc>
        <w:tc>
          <w:tcPr>
            <w:tcW w:w="850" w:type="dxa"/>
          </w:tcPr>
          <w:p w:rsidR="001672B9" w:rsidRPr="0087013E" w:rsidRDefault="001672B9" w:rsidP="00D9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1672B9" w:rsidRPr="0087013E" w:rsidRDefault="001672B9" w:rsidP="00D9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(подпись)</w:t>
            </w:r>
          </w:p>
        </w:tc>
        <w:tc>
          <w:tcPr>
            <w:tcW w:w="283" w:type="dxa"/>
          </w:tcPr>
          <w:p w:rsidR="001672B9" w:rsidRPr="0087013E" w:rsidRDefault="001672B9" w:rsidP="00D9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1672B9" w:rsidRPr="0087013E" w:rsidRDefault="001672B9" w:rsidP="00D93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87013E">
              <w:rPr>
                <w:color w:val="808080"/>
              </w:rPr>
              <w:t>(И.О.</w:t>
            </w:r>
            <w:r>
              <w:rPr>
                <w:color w:val="808080"/>
              </w:rPr>
              <w:t xml:space="preserve"> </w:t>
            </w:r>
            <w:r w:rsidRPr="0087013E">
              <w:rPr>
                <w:color w:val="808080"/>
              </w:rPr>
              <w:t>Фамилия)</w:t>
            </w:r>
          </w:p>
        </w:tc>
      </w:tr>
    </w:tbl>
    <w:p w:rsidR="000424BE" w:rsidRDefault="000424BE" w:rsidP="002B5CB4">
      <w:pPr>
        <w:pStyle w:val="ConsPlusNonformat"/>
        <w:rPr>
          <w:rFonts w:ascii="Times New Roman" w:hAnsi="Times New Roman" w:cs="Times New Roman"/>
          <w:b/>
        </w:rPr>
        <w:sectPr w:rsidR="000424BE" w:rsidSect="000424BE">
          <w:pgSz w:w="16838" w:h="11906" w:orient="landscape" w:code="9"/>
          <w:pgMar w:top="340" w:right="851" w:bottom="567" w:left="709" w:header="425" w:footer="255" w:gutter="0"/>
          <w:cols w:space="720"/>
          <w:titlePg/>
          <w:docGrid w:linePitch="326"/>
        </w:sectPr>
      </w:pPr>
    </w:p>
    <w:p w:rsidR="000362EB" w:rsidRDefault="000362EB" w:rsidP="000362E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0362EB">
        <w:rPr>
          <w:b/>
          <w:bCs/>
        </w:rPr>
        <w:lastRenderedPageBreak/>
        <w:t>Форма № 5</w:t>
      </w:r>
    </w:p>
    <w:p w:rsidR="000362EB" w:rsidRDefault="000362EB" w:rsidP="000362EB">
      <w:pPr>
        <w:pStyle w:val="ConsPlusNonformat"/>
        <w:jc w:val="both"/>
      </w:pPr>
    </w:p>
    <w:p w:rsidR="000362EB" w:rsidRDefault="000362EB" w:rsidP="000362E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0362EB" w:rsidRDefault="000362EB" w:rsidP="000362E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0362EB" w:rsidRDefault="000362EB" w:rsidP="000362E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0362EB" w:rsidRDefault="000362EB" w:rsidP="000362E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0362EB" w:rsidRDefault="000362EB" w:rsidP="000362E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0362EB">
          <w:rPr>
            <w:rStyle w:val="a7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0362EB">
          <w:rPr>
            <w:rStyle w:val="a7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7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36"/>
            <w:bookmarkEnd w:id="16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7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</w:t>
            </w:r>
            <w:r>
              <w:rPr>
                <w:b/>
                <w:bCs/>
                <w:sz w:val="20"/>
                <w:szCs w:val="20"/>
              </w:rPr>
              <w:lastRenderedPageBreak/>
              <w:t>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0362EB">
                <w:rPr>
                  <w:rStyle w:val="a7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0362EB">
                <w:rPr>
                  <w:rStyle w:val="a7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0362EB" w:rsidTr="000362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56"/>
            <w:bookmarkEnd w:id="17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0362EB" w:rsidTr="000362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EB" w:rsidRDefault="000362EB" w:rsidP="00BB3A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EB" w:rsidRDefault="000362EB" w:rsidP="00BB3A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EB" w:rsidRDefault="000362EB" w:rsidP="00BB3A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62EB" w:rsidTr="000362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8" w:name="Par63"/>
            <w:bookmarkEnd w:id="18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0362EB" w:rsidTr="000362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EB" w:rsidRDefault="000362EB" w:rsidP="00BB3A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EB" w:rsidRDefault="000362EB" w:rsidP="00BB3A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EB" w:rsidRDefault="000362EB" w:rsidP="00BB3A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0362EB">
                <w:rPr>
                  <w:rStyle w:val="a7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0362EB">
                <w:rPr>
                  <w:rStyle w:val="a7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9" w:name="Par78"/>
            <w:bookmarkEnd w:id="19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0362EB">
                <w:rPr>
                  <w:rStyle w:val="a7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0362EB">
                <w:rPr>
                  <w:rStyle w:val="a7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соответствии с Федеральным </w:t>
            </w:r>
            <w:hyperlink r:id="rId20" w:history="1">
              <w:r w:rsidRPr="000362EB">
                <w:rPr>
                  <w:rStyle w:val="a7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0362EB">
                <w:rPr>
                  <w:rStyle w:val="a7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62EB" w:rsidTr="00036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0362EB">
                <w:rPr>
                  <w:rStyle w:val="a7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0362EB">
                <w:rPr>
                  <w:rStyle w:val="a7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B" w:rsidRDefault="000362EB" w:rsidP="00BB3A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0362EB" w:rsidRDefault="000362EB" w:rsidP="000362E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62EB" w:rsidRDefault="000362EB" w:rsidP="000362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0362EB" w:rsidRDefault="000362EB" w:rsidP="000362E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0362EB" w:rsidRDefault="000362EB" w:rsidP="000362E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0362EB" w:rsidRDefault="000362EB" w:rsidP="000362E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08"/>
      <w:bookmarkEnd w:id="20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0362EB">
          <w:rPr>
            <w:rStyle w:val="a7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0362EB">
          <w:rPr>
            <w:rStyle w:val="a7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0362EB" w:rsidRDefault="000362EB" w:rsidP="000362E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1" w:name="Par109"/>
      <w:bookmarkEnd w:id="21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0362EB">
          <w:rPr>
            <w:rStyle w:val="a7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0362EB">
          <w:rPr>
            <w:rStyle w:val="a7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306DC3" w:rsidRDefault="000362EB" w:rsidP="000362EB">
      <w:pPr>
        <w:pStyle w:val="ConsPlusNonformat"/>
        <w:rPr>
          <w:rFonts w:ascii="Times New Roman" w:hAnsi="Times New Roman" w:cs="Times New Roman"/>
          <w:b/>
        </w:rPr>
      </w:pPr>
      <w:bookmarkStart w:id="22" w:name="Par110"/>
      <w:bookmarkEnd w:id="22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0362EB">
          <w:rPr>
            <w:rStyle w:val="a7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0362EB">
          <w:rPr>
            <w:rStyle w:val="a7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306DC3" w:rsidRDefault="00306DC3" w:rsidP="002B5CB4">
      <w:pPr>
        <w:pStyle w:val="ConsPlusNonformat"/>
        <w:rPr>
          <w:rFonts w:ascii="Times New Roman" w:hAnsi="Times New Roman" w:cs="Times New Roman"/>
          <w:b/>
        </w:rPr>
      </w:pPr>
    </w:p>
    <w:p w:rsidR="00306DC3" w:rsidRDefault="00306DC3" w:rsidP="002B5CB4">
      <w:pPr>
        <w:pStyle w:val="ConsPlusNonformat"/>
        <w:rPr>
          <w:rFonts w:ascii="Times New Roman" w:hAnsi="Times New Roman" w:cs="Times New Roman"/>
          <w:b/>
        </w:rPr>
      </w:pPr>
    </w:p>
    <w:p w:rsidR="00306DC3" w:rsidRDefault="00306DC3" w:rsidP="002B5CB4">
      <w:pPr>
        <w:pStyle w:val="ConsPlusNonformat"/>
        <w:rPr>
          <w:rFonts w:ascii="Times New Roman" w:hAnsi="Times New Roman" w:cs="Times New Roman"/>
          <w:b/>
        </w:rPr>
      </w:pPr>
    </w:p>
    <w:p w:rsidR="000362EB" w:rsidRDefault="000362EB" w:rsidP="000362EB">
      <w:pPr>
        <w:widowControl w:val="0"/>
        <w:autoSpaceDE w:val="0"/>
        <w:autoSpaceDN w:val="0"/>
        <w:adjustRightInd w:val="0"/>
        <w:jc w:val="both"/>
      </w:pPr>
    </w:p>
    <w:p w:rsidR="000362EB" w:rsidRDefault="000362EB" w:rsidP="000362EB">
      <w:pPr>
        <w:widowControl w:val="0"/>
        <w:autoSpaceDE w:val="0"/>
        <w:autoSpaceDN w:val="0"/>
        <w:adjustRightInd w:val="0"/>
        <w:jc w:val="both"/>
      </w:pPr>
    </w:p>
    <w:p w:rsidR="00306DC3" w:rsidRDefault="00306DC3" w:rsidP="002B5CB4">
      <w:pPr>
        <w:pStyle w:val="ConsPlusNonformat"/>
        <w:rPr>
          <w:rFonts w:ascii="Times New Roman" w:hAnsi="Times New Roman" w:cs="Times New Roman"/>
          <w:b/>
        </w:rPr>
      </w:pPr>
    </w:p>
    <w:sectPr w:rsidR="00306DC3" w:rsidSect="000362EB">
      <w:pgSz w:w="11906" w:h="16838" w:code="9"/>
      <w:pgMar w:top="851" w:right="567" w:bottom="709" w:left="993" w:header="425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DD" w:rsidRDefault="00C417DD">
      <w:r>
        <w:separator/>
      </w:r>
    </w:p>
  </w:endnote>
  <w:endnote w:type="continuationSeparator" w:id="0">
    <w:p w:rsidR="00C417DD" w:rsidRDefault="00C4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DD" w:rsidRDefault="00C417DD">
      <w:r>
        <w:separator/>
      </w:r>
    </w:p>
  </w:footnote>
  <w:footnote w:type="continuationSeparator" w:id="0">
    <w:p w:rsidR="00C417DD" w:rsidRDefault="00C4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DD" w:rsidRDefault="00C417DD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417DD" w:rsidRDefault="00C417D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5C0DE2"/>
    <w:lvl w:ilvl="0">
      <w:start w:val="1"/>
      <w:numFmt w:val="decimal"/>
      <w:pStyle w:val="1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0E084C"/>
    <w:lvl w:ilvl="0">
      <w:start w:val="1"/>
      <w:numFmt w:val="decimal"/>
      <w:pStyle w:val="2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FA07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2"/>
    <w:multiLevelType w:val="singleLevel"/>
    <w:tmpl w:val="B89CD006"/>
    <w:lvl w:ilvl="0">
      <w:start w:val="1"/>
      <w:numFmt w:val="bullet"/>
      <w:pStyle w:val="Iauiu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C1EC6EC"/>
    <w:lvl w:ilvl="0">
      <w:start w:val="1"/>
      <w:numFmt w:val="decimal"/>
      <w:pStyle w:val="consnor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cs="Times New Roman" w:hint="default"/>
      </w:rPr>
    </w:lvl>
  </w:abstractNum>
  <w:abstractNum w:abstractNumId="8">
    <w:nsid w:val="05901D66"/>
    <w:multiLevelType w:val="multilevel"/>
    <w:tmpl w:val="28603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C501586"/>
    <w:multiLevelType w:val="hybridMultilevel"/>
    <w:tmpl w:val="76FAC08A"/>
    <w:lvl w:ilvl="0" w:tplc="FF864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E212C0E"/>
    <w:multiLevelType w:val="multilevel"/>
    <w:tmpl w:val="0419001F"/>
    <w:numStyleLink w:val="111111"/>
  </w:abstractNum>
  <w:abstractNum w:abstractNumId="11">
    <w:nsid w:val="12546688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13D638A1"/>
    <w:multiLevelType w:val="multilevel"/>
    <w:tmpl w:val="18586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3">
    <w:nsid w:val="144133BC"/>
    <w:multiLevelType w:val="multilevel"/>
    <w:tmpl w:val="4FA60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4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suff w:val="space"/>
      <w:lvlText w:val="4.%2.%3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4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5">
    <w:nsid w:val="19E17517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7">
    <w:nsid w:val="27244CDD"/>
    <w:multiLevelType w:val="multilevel"/>
    <w:tmpl w:val="2EF0F9E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430" w:hanging="720"/>
      </w:pPr>
      <w:rPr>
        <w:rFonts w:hint="default"/>
        <w:b w:val="0"/>
        <w:color w:val="000000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7C747CF"/>
    <w:multiLevelType w:val="hybridMultilevel"/>
    <w:tmpl w:val="296803A6"/>
    <w:lvl w:ilvl="0" w:tplc="36049B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0">
    <w:nsid w:val="2BFA5C88"/>
    <w:multiLevelType w:val="hybridMultilevel"/>
    <w:tmpl w:val="3E2CA530"/>
    <w:lvl w:ilvl="0" w:tplc="E06E772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E5A8206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30A50D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B8604F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FFCB2F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C7479B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7C04B9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2CC163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8D69DB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2371D14"/>
    <w:multiLevelType w:val="multilevel"/>
    <w:tmpl w:val="654A5C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2C201B6"/>
    <w:multiLevelType w:val="hybridMultilevel"/>
    <w:tmpl w:val="32DC751C"/>
    <w:lvl w:ilvl="0" w:tplc="1D34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841E2">
      <w:numFmt w:val="none"/>
      <w:lvlText w:val=""/>
      <w:lvlJc w:val="left"/>
      <w:pPr>
        <w:tabs>
          <w:tab w:val="num" w:pos="360"/>
        </w:tabs>
      </w:pPr>
    </w:lvl>
    <w:lvl w:ilvl="2" w:tplc="C5200EC4">
      <w:numFmt w:val="none"/>
      <w:lvlText w:val=""/>
      <w:lvlJc w:val="left"/>
      <w:pPr>
        <w:tabs>
          <w:tab w:val="num" w:pos="360"/>
        </w:tabs>
      </w:pPr>
    </w:lvl>
    <w:lvl w:ilvl="3" w:tplc="FAA89ACA">
      <w:numFmt w:val="none"/>
      <w:lvlText w:val=""/>
      <w:lvlJc w:val="left"/>
      <w:pPr>
        <w:tabs>
          <w:tab w:val="num" w:pos="360"/>
        </w:tabs>
      </w:pPr>
    </w:lvl>
    <w:lvl w:ilvl="4" w:tplc="9EB4CD74">
      <w:numFmt w:val="none"/>
      <w:lvlText w:val=""/>
      <w:lvlJc w:val="left"/>
      <w:pPr>
        <w:tabs>
          <w:tab w:val="num" w:pos="360"/>
        </w:tabs>
      </w:pPr>
    </w:lvl>
    <w:lvl w:ilvl="5" w:tplc="8AB6FA56">
      <w:numFmt w:val="none"/>
      <w:lvlText w:val=""/>
      <w:lvlJc w:val="left"/>
      <w:pPr>
        <w:tabs>
          <w:tab w:val="num" w:pos="360"/>
        </w:tabs>
      </w:pPr>
    </w:lvl>
    <w:lvl w:ilvl="6" w:tplc="5F98D974">
      <w:numFmt w:val="none"/>
      <w:lvlText w:val=""/>
      <w:lvlJc w:val="left"/>
      <w:pPr>
        <w:tabs>
          <w:tab w:val="num" w:pos="360"/>
        </w:tabs>
      </w:pPr>
    </w:lvl>
    <w:lvl w:ilvl="7" w:tplc="D0CA7E02">
      <w:numFmt w:val="none"/>
      <w:lvlText w:val=""/>
      <w:lvlJc w:val="left"/>
      <w:pPr>
        <w:tabs>
          <w:tab w:val="num" w:pos="360"/>
        </w:tabs>
      </w:pPr>
    </w:lvl>
    <w:lvl w:ilvl="8" w:tplc="97D4208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49E5C6B"/>
    <w:multiLevelType w:val="multilevel"/>
    <w:tmpl w:val="18586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24">
    <w:nsid w:val="3CAA73DF"/>
    <w:multiLevelType w:val="multilevel"/>
    <w:tmpl w:val="6F6CE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41B615A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B4A1DB6"/>
    <w:multiLevelType w:val="hybridMultilevel"/>
    <w:tmpl w:val="7BB41F6C"/>
    <w:lvl w:ilvl="0" w:tplc="BC2ED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CA5652">
      <w:start w:val="1"/>
      <w:numFmt w:val="lowerLetter"/>
      <w:lvlText w:val="%2."/>
      <w:lvlJc w:val="left"/>
      <w:pPr>
        <w:ind w:left="1440" w:hanging="360"/>
      </w:pPr>
    </w:lvl>
    <w:lvl w:ilvl="2" w:tplc="10AE34F8" w:tentative="1">
      <w:start w:val="1"/>
      <w:numFmt w:val="lowerRoman"/>
      <w:lvlText w:val="%3."/>
      <w:lvlJc w:val="right"/>
      <w:pPr>
        <w:ind w:left="2160" w:hanging="180"/>
      </w:pPr>
    </w:lvl>
    <w:lvl w:ilvl="3" w:tplc="7D382E26" w:tentative="1">
      <w:start w:val="1"/>
      <w:numFmt w:val="decimal"/>
      <w:lvlText w:val="%4."/>
      <w:lvlJc w:val="left"/>
      <w:pPr>
        <w:ind w:left="2880" w:hanging="360"/>
      </w:pPr>
    </w:lvl>
    <w:lvl w:ilvl="4" w:tplc="C34A95A2" w:tentative="1">
      <w:start w:val="1"/>
      <w:numFmt w:val="lowerLetter"/>
      <w:lvlText w:val="%5."/>
      <w:lvlJc w:val="left"/>
      <w:pPr>
        <w:ind w:left="3600" w:hanging="360"/>
      </w:pPr>
    </w:lvl>
    <w:lvl w:ilvl="5" w:tplc="DAD6C1E6" w:tentative="1">
      <w:start w:val="1"/>
      <w:numFmt w:val="lowerRoman"/>
      <w:lvlText w:val="%6."/>
      <w:lvlJc w:val="right"/>
      <w:pPr>
        <w:ind w:left="4320" w:hanging="180"/>
      </w:pPr>
    </w:lvl>
    <w:lvl w:ilvl="6" w:tplc="4BF42092" w:tentative="1">
      <w:start w:val="1"/>
      <w:numFmt w:val="decimal"/>
      <w:lvlText w:val="%7."/>
      <w:lvlJc w:val="left"/>
      <w:pPr>
        <w:ind w:left="5040" w:hanging="360"/>
      </w:pPr>
    </w:lvl>
    <w:lvl w:ilvl="7" w:tplc="F37EE9E6" w:tentative="1">
      <w:start w:val="1"/>
      <w:numFmt w:val="lowerLetter"/>
      <w:lvlText w:val="%8."/>
      <w:lvlJc w:val="left"/>
      <w:pPr>
        <w:ind w:left="5760" w:hanging="360"/>
      </w:pPr>
    </w:lvl>
    <w:lvl w:ilvl="8" w:tplc="995AA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13D2E"/>
    <w:multiLevelType w:val="hybridMultilevel"/>
    <w:tmpl w:val="B8A076A2"/>
    <w:lvl w:ilvl="0" w:tplc="98289A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BC7336"/>
    <w:multiLevelType w:val="hybridMultilevel"/>
    <w:tmpl w:val="DEB2F224"/>
    <w:lvl w:ilvl="0" w:tplc="3DECCF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57080"/>
    <w:multiLevelType w:val="multilevel"/>
    <w:tmpl w:val="DBACE018"/>
    <w:lvl w:ilvl="0">
      <w:start w:val="1"/>
      <w:numFmt w:val="decimal"/>
      <w:pStyle w:val="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DC60240"/>
    <w:multiLevelType w:val="hybridMultilevel"/>
    <w:tmpl w:val="1518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B3337"/>
    <w:multiLevelType w:val="hybridMultilevel"/>
    <w:tmpl w:val="1CAA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F6E05"/>
    <w:multiLevelType w:val="multilevel"/>
    <w:tmpl w:val="1EE0D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31"/>
  </w:num>
  <w:num w:numId="5">
    <w:abstractNumId w:val="29"/>
  </w:num>
  <w:num w:numId="6">
    <w:abstractNumId w:val="5"/>
  </w:num>
  <w:num w:numId="7">
    <w:abstractNumId w:val="19"/>
  </w:num>
  <w:num w:numId="8">
    <w:abstractNumId w:val="16"/>
  </w:num>
  <w:num w:numId="9">
    <w:abstractNumId w:val="9"/>
  </w:num>
  <w:num w:numId="10">
    <w:abstractNumId w:val="27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7"/>
  </w:num>
  <w:num w:numId="18">
    <w:abstractNumId w:val="2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18"/>
  </w:num>
  <w:num w:numId="23">
    <w:abstractNumId w:val="32"/>
  </w:num>
  <w:num w:numId="24">
    <w:abstractNumId w:val="13"/>
  </w:num>
  <w:num w:numId="25">
    <w:abstractNumId w:val="15"/>
  </w:num>
  <w:num w:numId="26">
    <w:abstractNumId w:val="11"/>
  </w:num>
  <w:num w:numId="27">
    <w:abstractNumId w:val="34"/>
  </w:num>
  <w:num w:numId="28">
    <w:abstractNumId w:val="24"/>
  </w:num>
  <w:num w:numId="29">
    <w:abstractNumId w:val="22"/>
  </w:num>
  <w:num w:numId="30">
    <w:abstractNumId w:val="10"/>
  </w:num>
  <w:num w:numId="31">
    <w:abstractNumId w:val="25"/>
  </w:num>
  <w:num w:numId="32">
    <w:abstractNumId w:val="17"/>
  </w:num>
  <w:num w:numId="33">
    <w:abstractNumId w:val="28"/>
  </w:num>
  <w:num w:numId="34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6E"/>
    <w:rsid w:val="0000019B"/>
    <w:rsid w:val="00001E0A"/>
    <w:rsid w:val="0000264D"/>
    <w:rsid w:val="0000304A"/>
    <w:rsid w:val="000058F9"/>
    <w:rsid w:val="000071C0"/>
    <w:rsid w:val="000075A5"/>
    <w:rsid w:val="00010C19"/>
    <w:rsid w:val="000112D9"/>
    <w:rsid w:val="000129C4"/>
    <w:rsid w:val="00013682"/>
    <w:rsid w:val="00016CB6"/>
    <w:rsid w:val="00017316"/>
    <w:rsid w:val="00017603"/>
    <w:rsid w:val="00020327"/>
    <w:rsid w:val="000215BE"/>
    <w:rsid w:val="00021745"/>
    <w:rsid w:val="00022A10"/>
    <w:rsid w:val="00024CE2"/>
    <w:rsid w:val="00025482"/>
    <w:rsid w:val="00026584"/>
    <w:rsid w:val="00026D55"/>
    <w:rsid w:val="00027F03"/>
    <w:rsid w:val="00030BA1"/>
    <w:rsid w:val="00030EE4"/>
    <w:rsid w:val="00031960"/>
    <w:rsid w:val="00033457"/>
    <w:rsid w:val="00034D60"/>
    <w:rsid w:val="00035268"/>
    <w:rsid w:val="000362EB"/>
    <w:rsid w:val="00036D5C"/>
    <w:rsid w:val="00037535"/>
    <w:rsid w:val="000407F5"/>
    <w:rsid w:val="0004155A"/>
    <w:rsid w:val="00041B81"/>
    <w:rsid w:val="000424BE"/>
    <w:rsid w:val="00042932"/>
    <w:rsid w:val="000432C8"/>
    <w:rsid w:val="00043A3F"/>
    <w:rsid w:val="000465D0"/>
    <w:rsid w:val="00053031"/>
    <w:rsid w:val="0005305E"/>
    <w:rsid w:val="0005316B"/>
    <w:rsid w:val="000537B3"/>
    <w:rsid w:val="0005549B"/>
    <w:rsid w:val="00055935"/>
    <w:rsid w:val="000577DF"/>
    <w:rsid w:val="00057E15"/>
    <w:rsid w:val="000609AD"/>
    <w:rsid w:val="0006168C"/>
    <w:rsid w:val="000638FA"/>
    <w:rsid w:val="000640A5"/>
    <w:rsid w:val="000646C4"/>
    <w:rsid w:val="0006508C"/>
    <w:rsid w:val="00066C72"/>
    <w:rsid w:val="00067EE2"/>
    <w:rsid w:val="0007097C"/>
    <w:rsid w:val="00071418"/>
    <w:rsid w:val="00072122"/>
    <w:rsid w:val="00072132"/>
    <w:rsid w:val="000734E6"/>
    <w:rsid w:val="0007487B"/>
    <w:rsid w:val="00075D98"/>
    <w:rsid w:val="00076290"/>
    <w:rsid w:val="000770AC"/>
    <w:rsid w:val="00077128"/>
    <w:rsid w:val="000779E0"/>
    <w:rsid w:val="00081618"/>
    <w:rsid w:val="000828D2"/>
    <w:rsid w:val="00082F08"/>
    <w:rsid w:val="00083AE3"/>
    <w:rsid w:val="00084370"/>
    <w:rsid w:val="00085090"/>
    <w:rsid w:val="0008562E"/>
    <w:rsid w:val="000860A1"/>
    <w:rsid w:val="000903C1"/>
    <w:rsid w:val="000925BD"/>
    <w:rsid w:val="0009264E"/>
    <w:rsid w:val="0009372E"/>
    <w:rsid w:val="00094293"/>
    <w:rsid w:val="000952F7"/>
    <w:rsid w:val="000955F8"/>
    <w:rsid w:val="0009764E"/>
    <w:rsid w:val="000A0DBF"/>
    <w:rsid w:val="000A13A8"/>
    <w:rsid w:val="000A1B29"/>
    <w:rsid w:val="000A1BB5"/>
    <w:rsid w:val="000A25A9"/>
    <w:rsid w:val="000A3736"/>
    <w:rsid w:val="000A39A4"/>
    <w:rsid w:val="000A738C"/>
    <w:rsid w:val="000A78E8"/>
    <w:rsid w:val="000A78F3"/>
    <w:rsid w:val="000A7D09"/>
    <w:rsid w:val="000B0B82"/>
    <w:rsid w:val="000B0C93"/>
    <w:rsid w:val="000B0E6C"/>
    <w:rsid w:val="000B1A1C"/>
    <w:rsid w:val="000B4895"/>
    <w:rsid w:val="000B499B"/>
    <w:rsid w:val="000B4F2F"/>
    <w:rsid w:val="000B663E"/>
    <w:rsid w:val="000B69BA"/>
    <w:rsid w:val="000B7D1E"/>
    <w:rsid w:val="000C0A7B"/>
    <w:rsid w:val="000C266D"/>
    <w:rsid w:val="000C33B4"/>
    <w:rsid w:val="000C4509"/>
    <w:rsid w:val="000C4622"/>
    <w:rsid w:val="000C5EE0"/>
    <w:rsid w:val="000C617B"/>
    <w:rsid w:val="000C72FF"/>
    <w:rsid w:val="000C787D"/>
    <w:rsid w:val="000D0BF3"/>
    <w:rsid w:val="000D0FC9"/>
    <w:rsid w:val="000D1B68"/>
    <w:rsid w:val="000D1DF8"/>
    <w:rsid w:val="000D276F"/>
    <w:rsid w:val="000D6124"/>
    <w:rsid w:val="000D682A"/>
    <w:rsid w:val="000D764A"/>
    <w:rsid w:val="000E0F66"/>
    <w:rsid w:val="000E1374"/>
    <w:rsid w:val="000E1B74"/>
    <w:rsid w:val="000E2018"/>
    <w:rsid w:val="000E2870"/>
    <w:rsid w:val="000E290F"/>
    <w:rsid w:val="000E2EEE"/>
    <w:rsid w:val="000E3E4A"/>
    <w:rsid w:val="000E4AD2"/>
    <w:rsid w:val="000E55C7"/>
    <w:rsid w:val="000E6D11"/>
    <w:rsid w:val="000E7A08"/>
    <w:rsid w:val="000E7A22"/>
    <w:rsid w:val="000E7C42"/>
    <w:rsid w:val="000F1609"/>
    <w:rsid w:val="000F23F5"/>
    <w:rsid w:val="000F7438"/>
    <w:rsid w:val="000F7AC8"/>
    <w:rsid w:val="0010022E"/>
    <w:rsid w:val="00100D6E"/>
    <w:rsid w:val="00101130"/>
    <w:rsid w:val="001034F8"/>
    <w:rsid w:val="00103916"/>
    <w:rsid w:val="00103F55"/>
    <w:rsid w:val="001046DD"/>
    <w:rsid w:val="00104789"/>
    <w:rsid w:val="00105490"/>
    <w:rsid w:val="001105DB"/>
    <w:rsid w:val="0011087A"/>
    <w:rsid w:val="00110C7D"/>
    <w:rsid w:val="00110E98"/>
    <w:rsid w:val="001113C1"/>
    <w:rsid w:val="0011264C"/>
    <w:rsid w:val="001127B7"/>
    <w:rsid w:val="001129F2"/>
    <w:rsid w:val="00112EDC"/>
    <w:rsid w:val="00113618"/>
    <w:rsid w:val="00113D81"/>
    <w:rsid w:val="00114746"/>
    <w:rsid w:val="001162F7"/>
    <w:rsid w:val="00116F35"/>
    <w:rsid w:val="001207DC"/>
    <w:rsid w:val="00121037"/>
    <w:rsid w:val="001218F9"/>
    <w:rsid w:val="00121CF0"/>
    <w:rsid w:val="0012330E"/>
    <w:rsid w:val="0012331E"/>
    <w:rsid w:val="001241AE"/>
    <w:rsid w:val="0012617D"/>
    <w:rsid w:val="00126DE3"/>
    <w:rsid w:val="00130512"/>
    <w:rsid w:val="00130544"/>
    <w:rsid w:val="00131EC5"/>
    <w:rsid w:val="00132AB5"/>
    <w:rsid w:val="0013312B"/>
    <w:rsid w:val="00133198"/>
    <w:rsid w:val="00133FD5"/>
    <w:rsid w:val="0013418C"/>
    <w:rsid w:val="001345BC"/>
    <w:rsid w:val="0013535C"/>
    <w:rsid w:val="00135CEE"/>
    <w:rsid w:val="00136030"/>
    <w:rsid w:val="00136A43"/>
    <w:rsid w:val="00137013"/>
    <w:rsid w:val="00142980"/>
    <w:rsid w:val="00144E05"/>
    <w:rsid w:val="00145CA2"/>
    <w:rsid w:val="001467F3"/>
    <w:rsid w:val="001468CB"/>
    <w:rsid w:val="00146BD0"/>
    <w:rsid w:val="00146F35"/>
    <w:rsid w:val="00147987"/>
    <w:rsid w:val="001505A6"/>
    <w:rsid w:val="00150611"/>
    <w:rsid w:val="00150897"/>
    <w:rsid w:val="0015119E"/>
    <w:rsid w:val="00151E42"/>
    <w:rsid w:val="00152269"/>
    <w:rsid w:val="0016045E"/>
    <w:rsid w:val="00161EF3"/>
    <w:rsid w:val="001626A9"/>
    <w:rsid w:val="00166235"/>
    <w:rsid w:val="00166B66"/>
    <w:rsid w:val="001672B9"/>
    <w:rsid w:val="00170C09"/>
    <w:rsid w:val="00171C4F"/>
    <w:rsid w:val="00171E92"/>
    <w:rsid w:val="00172723"/>
    <w:rsid w:val="00172864"/>
    <w:rsid w:val="0017485B"/>
    <w:rsid w:val="0017612A"/>
    <w:rsid w:val="0017782A"/>
    <w:rsid w:val="00182027"/>
    <w:rsid w:val="00182A6A"/>
    <w:rsid w:val="00184434"/>
    <w:rsid w:val="001847FD"/>
    <w:rsid w:val="001852A1"/>
    <w:rsid w:val="00185726"/>
    <w:rsid w:val="001857DB"/>
    <w:rsid w:val="00186E35"/>
    <w:rsid w:val="00190361"/>
    <w:rsid w:val="001909DD"/>
    <w:rsid w:val="00192CAD"/>
    <w:rsid w:val="00193E22"/>
    <w:rsid w:val="00194703"/>
    <w:rsid w:val="0019512B"/>
    <w:rsid w:val="00195197"/>
    <w:rsid w:val="00195435"/>
    <w:rsid w:val="00195511"/>
    <w:rsid w:val="0019637D"/>
    <w:rsid w:val="00196A43"/>
    <w:rsid w:val="00196EFA"/>
    <w:rsid w:val="001974A5"/>
    <w:rsid w:val="00197A17"/>
    <w:rsid w:val="00197F56"/>
    <w:rsid w:val="00197FBA"/>
    <w:rsid w:val="001A0634"/>
    <w:rsid w:val="001A077C"/>
    <w:rsid w:val="001A0E3C"/>
    <w:rsid w:val="001A2596"/>
    <w:rsid w:val="001A2B92"/>
    <w:rsid w:val="001A2F42"/>
    <w:rsid w:val="001A3AE2"/>
    <w:rsid w:val="001A445F"/>
    <w:rsid w:val="001A46C8"/>
    <w:rsid w:val="001A4EBE"/>
    <w:rsid w:val="001A578D"/>
    <w:rsid w:val="001A76FC"/>
    <w:rsid w:val="001A7B24"/>
    <w:rsid w:val="001A7BA1"/>
    <w:rsid w:val="001A7C1B"/>
    <w:rsid w:val="001B21A1"/>
    <w:rsid w:val="001B22D5"/>
    <w:rsid w:val="001B3248"/>
    <w:rsid w:val="001B49AE"/>
    <w:rsid w:val="001B55A0"/>
    <w:rsid w:val="001B5856"/>
    <w:rsid w:val="001B60F1"/>
    <w:rsid w:val="001C1245"/>
    <w:rsid w:val="001C1C39"/>
    <w:rsid w:val="001C1DCA"/>
    <w:rsid w:val="001C4CD6"/>
    <w:rsid w:val="001C61DF"/>
    <w:rsid w:val="001C7315"/>
    <w:rsid w:val="001C758C"/>
    <w:rsid w:val="001C7F71"/>
    <w:rsid w:val="001D08CE"/>
    <w:rsid w:val="001D1310"/>
    <w:rsid w:val="001D2BC3"/>
    <w:rsid w:val="001D3C26"/>
    <w:rsid w:val="001D6B00"/>
    <w:rsid w:val="001D6B3A"/>
    <w:rsid w:val="001D7F33"/>
    <w:rsid w:val="001E0791"/>
    <w:rsid w:val="001E17E0"/>
    <w:rsid w:val="001E1ACC"/>
    <w:rsid w:val="001E2296"/>
    <w:rsid w:val="001E2FC0"/>
    <w:rsid w:val="001E30AA"/>
    <w:rsid w:val="001E501D"/>
    <w:rsid w:val="001E59C9"/>
    <w:rsid w:val="001E5F4A"/>
    <w:rsid w:val="001E7F4C"/>
    <w:rsid w:val="001F00E1"/>
    <w:rsid w:val="001F0D29"/>
    <w:rsid w:val="001F0D82"/>
    <w:rsid w:val="001F2323"/>
    <w:rsid w:val="001F2D4D"/>
    <w:rsid w:val="001F4950"/>
    <w:rsid w:val="001F6F9A"/>
    <w:rsid w:val="00200563"/>
    <w:rsid w:val="002006FF"/>
    <w:rsid w:val="00200D25"/>
    <w:rsid w:val="00200E43"/>
    <w:rsid w:val="002010CA"/>
    <w:rsid w:val="00201109"/>
    <w:rsid w:val="00201567"/>
    <w:rsid w:val="002016C3"/>
    <w:rsid w:val="00201D26"/>
    <w:rsid w:val="002036F9"/>
    <w:rsid w:val="00204797"/>
    <w:rsid w:val="0020493C"/>
    <w:rsid w:val="00204C94"/>
    <w:rsid w:val="00205142"/>
    <w:rsid w:val="00205A9D"/>
    <w:rsid w:val="00206FAB"/>
    <w:rsid w:val="00207F06"/>
    <w:rsid w:val="00210BC4"/>
    <w:rsid w:val="002124C1"/>
    <w:rsid w:val="002127C2"/>
    <w:rsid w:val="002131F4"/>
    <w:rsid w:val="002134B7"/>
    <w:rsid w:val="002137C7"/>
    <w:rsid w:val="00214D3F"/>
    <w:rsid w:val="00216A64"/>
    <w:rsid w:val="00217E78"/>
    <w:rsid w:val="0022223A"/>
    <w:rsid w:val="002250DE"/>
    <w:rsid w:val="002251AA"/>
    <w:rsid w:val="00225667"/>
    <w:rsid w:val="0022592C"/>
    <w:rsid w:val="00225968"/>
    <w:rsid w:val="00225E2C"/>
    <w:rsid w:val="00231C7E"/>
    <w:rsid w:val="00232397"/>
    <w:rsid w:val="00233F41"/>
    <w:rsid w:val="00235713"/>
    <w:rsid w:val="00237192"/>
    <w:rsid w:val="00237753"/>
    <w:rsid w:val="0023786C"/>
    <w:rsid w:val="00242DBC"/>
    <w:rsid w:val="002433E6"/>
    <w:rsid w:val="0024442D"/>
    <w:rsid w:val="0024455C"/>
    <w:rsid w:val="00244BEB"/>
    <w:rsid w:val="0024592A"/>
    <w:rsid w:val="00246259"/>
    <w:rsid w:val="00247182"/>
    <w:rsid w:val="00250AC6"/>
    <w:rsid w:val="00251078"/>
    <w:rsid w:val="002526F0"/>
    <w:rsid w:val="00256A84"/>
    <w:rsid w:val="00257C24"/>
    <w:rsid w:val="00260151"/>
    <w:rsid w:val="00260464"/>
    <w:rsid w:val="002611D3"/>
    <w:rsid w:val="00262D01"/>
    <w:rsid w:val="00262DC8"/>
    <w:rsid w:val="002634F6"/>
    <w:rsid w:val="002639D8"/>
    <w:rsid w:val="00263AF3"/>
    <w:rsid w:val="00263C61"/>
    <w:rsid w:val="002652F8"/>
    <w:rsid w:val="00266770"/>
    <w:rsid w:val="002668FB"/>
    <w:rsid w:val="00267C37"/>
    <w:rsid w:val="002700FD"/>
    <w:rsid w:val="00272203"/>
    <w:rsid w:val="0027601E"/>
    <w:rsid w:val="002761AB"/>
    <w:rsid w:val="002762FB"/>
    <w:rsid w:val="00277516"/>
    <w:rsid w:val="00277C39"/>
    <w:rsid w:val="0028151F"/>
    <w:rsid w:val="00282A51"/>
    <w:rsid w:val="002856AF"/>
    <w:rsid w:val="00285CE6"/>
    <w:rsid w:val="002871DE"/>
    <w:rsid w:val="00287908"/>
    <w:rsid w:val="0028793B"/>
    <w:rsid w:val="00290740"/>
    <w:rsid w:val="00290F3F"/>
    <w:rsid w:val="0029100F"/>
    <w:rsid w:val="00291A9D"/>
    <w:rsid w:val="002934A5"/>
    <w:rsid w:val="00294397"/>
    <w:rsid w:val="00294B63"/>
    <w:rsid w:val="00294CCD"/>
    <w:rsid w:val="00294D05"/>
    <w:rsid w:val="00294D4D"/>
    <w:rsid w:val="002959B4"/>
    <w:rsid w:val="002964E9"/>
    <w:rsid w:val="00297D78"/>
    <w:rsid w:val="002A19B3"/>
    <w:rsid w:val="002A32C8"/>
    <w:rsid w:val="002A3452"/>
    <w:rsid w:val="002A365A"/>
    <w:rsid w:val="002A3DDF"/>
    <w:rsid w:val="002A41B0"/>
    <w:rsid w:val="002A5084"/>
    <w:rsid w:val="002A5531"/>
    <w:rsid w:val="002A69A9"/>
    <w:rsid w:val="002A70A6"/>
    <w:rsid w:val="002A7694"/>
    <w:rsid w:val="002B06CA"/>
    <w:rsid w:val="002B0BE6"/>
    <w:rsid w:val="002B14A9"/>
    <w:rsid w:val="002B17A5"/>
    <w:rsid w:val="002B30A8"/>
    <w:rsid w:val="002B47C0"/>
    <w:rsid w:val="002B49F9"/>
    <w:rsid w:val="002B5CB4"/>
    <w:rsid w:val="002B61B6"/>
    <w:rsid w:val="002B6794"/>
    <w:rsid w:val="002B790A"/>
    <w:rsid w:val="002B7B44"/>
    <w:rsid w:val="002C0D04"/>
    <w:rsid w:val="002C170A"/>
    <w:rsid w:val="002C24D0"/>
    <w:rsid w:val="002C36AC"/>
    <w:rsid w:val="002C471D"/>
    <w:rsid w:val="002C526E"/>
    <w:rsid w:val="002C5A92"/>
    <w:rsid w:val="002C5AAB"/>
    <w:rsid w:val="002D2285"/>
    <w:rsid w:val="002D2BC4"/>
    <w:rsid w:val="002D3C8C"/>
    <w:rsid w:val="002D4BE7"/>
    <w:rsid w:val="002D4D53"/>
    <w:rsid w:val="002D7BF9"/>
    <w:rsid w:val="002E07DE"/>
    <w:rsid w:val="002E29C4"/>
    <w:rsid w:val="002E3FFB"/>
    <w:rsid w:val="002E4AA3"/>
    <w:rsid w:val="002E5348"/>
    <w:rsid w:val="002E6ED2"/>
    <w:rsid w:val="002F03D4"/>
    <w:rsid w:val="002F24CA"/>
    <w:rsid w:val="002F4D2B"/>
    <w:rsid w:val="002F5E3B"/>
    <w:rsid w:val="002F7B4C"/>
    <w:rsid w:val="00300349"/>
    <w:rsid w:val="00301AEA"/>
    <w:rsid w:val="003022EC"/>
    <w:rsid w:val="003029E6"/>
    <w:rsid w:val="00302D2B"/>
    <w:rsid w:val="00302ED5"/>
    <w:rsid w:val="00303973"/>
    <w:rsid w:val="00303CA1"/>
    <w:rsid w:val="00303EA9"/>
    <w:rsid w:val="00304484"/>
    <w:rsid w:val="00304869"/>
    <w:rsid w:val="00306ADC"/>
    <w:rsid w:val="00306DC3"/>
    <w:rsid w:val="00307DEF"/>
    <w:rsid w:val="003138C3"/>
    <w:rsid w:val="00313DA9"/>
    <w:rsid w:val="0031462B"/>
    <w:rsid w:val="0031522A"/>
    <w:rsid w:val="00315AF6"/>
    <w:rsid w:val="00316E60"/>
    <w:rsid w:val="00316E84"/>
    <w:rsid w:val="0031724E"/>
    <w:rsid w:val="003172B3"/>
    <w:rsid w:val="003210D2"/>
    <w:rsid w:val="003256F7"/>
    <w:rsid w:val="00325DF6"/>
    <w:rsid w:val="003261E7"/>
    <w:rsid w:val="00327A72"/>
    <w:rsid w:val="00330222"/>
    <w:rsid w:val="00331C9F"/>
    <w:rsid w:val="00334091"/>
    <w:rsid w:val="003342AE"/>
    <w:rsid w:val="00334E61"/>
    <w:rsid w:val="00334EB0"/>
    <w:rsid w:val="003403BD"/>
    <w:rsid w:val="00340CF7"/>
    <w:rsid w:val="0034120E"/>
    <w:rsid w:val="0034136F"/>
    <w:rsid w:val="003417B8"/>
    <w:rsid w:val="00341AE4"/>
    <w:rsid w:val="00341F4F"/>
    <w:rsid w:val="00342A78"/>
    <w:rsid w:val="00343A2E"/>
    <w:rsid w:val="0034465A"/>
    <w:rsid w:val="00344969"/>
    <w:rsid w:val="00344DA2"/>
    <w:rsid w:val="0034509F"/>
    <w:rsid w:val="00345329"/>
    <w:rsid w:val="00345A1F"/>
    <w:rsid w:val="00346A21"/>
    <w:rsid w:val="00346E33"/>
    <w:rsid w:val="00351209"/>
    <w:rsid w:val="00352E2F"/>
    <w:rsid w:val="003538AE"/>
    <w:rsid w:val="003546CB"/>
    <w:rsid w:val="0035544D"/>
    <w:rsid w:val="0035575D"/>
    <w:rsid w:val="00355D73"/>
    <w:rsid w:val="00357B45"/>
    <w:rsid w:val="00360F4C"/>
    <w:rsid w:val="003616D4"/>
    <w:rsid w:val="00361776"/>
    <w:rsid w:val="00362865"/>
    <w:rsid w:val="00362DA9"/>
    <w:rsid w:val="00363C9D"/>
    <w:rsid w:val="00364585"/>
    <w:rsid w:val="0036625B"/>
    <w:rsid w:val="00371ECB"/>
    <w:rsid w:val="003721C2"/>
    <w:rsid w:val="00373A06"/>
    <w:rsid w:val="0037425A"/>
    <w:rsid w:val="00374383"/>
    <w:rsid w:val="00374BEB"/>
    <w:rsid w:val="003750EB"/>
    <w:rsid w:val="00375C16"/>
    <w:rsid w:val="00376470"/>
    <w:rsid w:val="00376A2A"/>
    <w:rsid w:val="00376CD2"/>
    <w:rsid w:val="00376FD5"/>
    <w:rsid w:val="003776AA"/>
    <w:rsid w:val="00380A00"/>
    <w:rsid w:val="0038289D"/>
    <w:rsid w:val="00383E51"/>
    <w:rsid w:val="003843BB"/>
    <w:rsid w:val="003850D8"/>
    <w:rsid w:val="0038536A"/>
    <w:rsid w:val="0038576D"/>
    <w:rsid w:val="00385842"/>
    <w:rsid w:val="00385E9E"/>
    <w:rsid w:val="0038608A"/>
    <w:rsid w:val="00387714"/>
    <w:rsid w:val="00387A8B"/>
    <w:rsid w:val="00387E6A"/>
    <w:rsid w:val="00391B5E"/>
    <w:rsid w:val="0039265A"/>
    <w:rsid w:val="00392905"/>
    <w:rsid w:val="00392F05"/>
    <w:rsid w:val="00393055"/>
    <w:rsid w:val="0039435F"/>
    <w:rsid w:val="00394A70"/>
    <w:rsid w:val="00396353"/>
    <w:rsid w:val="00396CB6"/>
    <w:rsid w:val="00397410"/>
    <w:rsid w:val="00397D9C"/>
    <w:rsid w:val="003A016E"/>
    <w:rsid w:val="003A20BE"/>
    <w:rsid w:val="003A25C4"/>
    <w:rsid w:val="003A2800"/>
    <w:rsid w:val="003A36A6"/>
    <w:rsid w:val="003A4121"/>
    <w:rsid w:val="003A5F32"/>
    <w:rsid w:val="003A6441"/>
    <w:rsid w:val="003B1D94"/>
    <w:rsid w:val="003B2AE2"/>
    <w:rsid w:val="003B3FD8"/>
    <w:rsid w:val="003B586F"/>
    <w:rsid w:val="003B62C2"/>
    <w:rsid w:val="003C02FC"/>
    <w:rsid w:val="003C163E"/>
    <w:rsid w:val="003C3566"/>
    <w:rsid w:val="003C3773"/>
    <w:rsid w:val="003C3D7F"/>
    <w:rsid w:val="003C45C4"/>
    <w:rsid w:val="003C4C6D"/>
    <w:rsid w:val="003C6423"/>
    <w:rsid w:val="003C6833"/>
    <w:rsid w:val="003C757B"/>
    <w:rsid w:val="003D009F"/>
    <w:rsid w:val="003D0463"/>
    <w:rsid w:val="003D1541"/>
    <w:rsid w:val="003D2789"/>
    <w:rsid w:val="003D2F8D"/>
    <w:rsid w:val="003D3487"/>
    <w:rsid w:val="003D644C"/>
    <w:rsid w:val="003D6754"/>
    <w:rsid w:val="003D6FBC"/>
    <w:rsid w:val="003D7C20"/>
    <w:rsid w:val="003D7F2E"/>
    <w:rsid w:val="003E32EA"/>
    <w:rsid w:val="003E37B3"/>
    <w:rsid w:val="003E3CA0"/>
    <w:rsid w:val="003E554B"/>
    <w:rsid w:val="003F032A"/>
    <w:rsid w:val="003F061E"/>
    <w:rsid w:val="003F22AC"/>
    <w:rsid w:val="003F2368"/>
    <w:rsid w:val="003F2AE7"/>
    <w:rsid w:val="003F4399"/>
    <w:rsid w:val="003F49D2"/>
    <w:rsid w:val="003F5044"/>
    <w:rsid w:val="003F5BC3"/>
    <w:rsid w:val="003F5FDE"/>
    <w:rsid w:val="003F714A"/>
    <w:rsid w:val="00401483"/>
    <w:rsid w:val="0040151B"/>
    <w:rsid w:val="00401742"/>
    <w:rsid w:val="004022B5"/>
    <w:rsid w:val="004037DB"/>
    <w:rsid w:val="00403AB8"/>
    <w:rsid w:val="00404BF7"/>
    <w:rsid w:val="00404CA8"/>
    <w:rsid w:val="00405903"/>
    <w:rsid w:val="004061F0"/>
    <w:rsid w:val="004065AD"/>
    <w:rsid w:val="00406D8D"/>
    <w:rsid w:val="004078F7"/>
    <w:rsid w:val="0041082B"/>
    <w:rsid w:val="00411F4F"/>
    <w:rsid w:val="00412ECC"/>
    <w:rsid w:val="00414128"/>
    <w:rsid w:val="004155E3"/>
    <w:rsid w:val="00417182"/>
    <w:rsid w:val="004200DA"/>
    <w:rsid w:val="0042074E"/>
    <w:rsid w:val="00420C92"/>
    <w:rsid w:val="00421355"/>
    <w:rsid w:val="004213F4"/>
    <w:rsid w:val="00421D0D"/>
    <w:rsid w:val="0042397F"/>
    <w:rsid w:val="00425F5F"/>
    <w:rsid w:val="004274B4"/>
    <w:rsid w:val="004275A6"/>
    <w:rsid w:val="00427B93"/>
    <w:rsid w:val="00430105"/>
    <w:rsid w:val="0043019B"/>
    <w:rsid w:val="00431F1A"/>
    <w:rsid w:val="00435D16"/>
    <w:rsid w:val="00435E46"/>
    <w:rsid w:val="0044009E"/>
    <w:rsid w:val="00440731"/>
    <w:rsid w:val="00440BB1"/>
    <w:rsid w:val="004412BE"/>
    <w:rsid w:val="00441783"/>
    <w:rsid w:val="00443677"/>
    <w:rsid w:val="00444FA2"/>
    <w:rsid w:val="00444FB6"/>
    <w:rsid w:val="00445805"/>
    <w:rsid w:val="00447CF7"/>
    <w:rsid w:val="0045038D"/>
    <w:rsid w:val="00450A1F"/>
    <w:rsid w:val="004518DB"/>
    <w:rsid w:val="004522BA"/>
    <w:rsid w:val="00452705"/>
    <w:rsid w:val="0045654E"/>
    <w:rsid w:val="004567D3"/>
    <w:rsid w:val="00460317"/>
    <w:rsid w:val="00460FD1"/>
    <w:rsid w:val="00461240"/>
    <w:rsid w:val="00461BF4"/>
    <w:rsid w:val="0046275C"/>
    <w:rsid w:val="00462D49"/>
    <w:rsid w:val="00463900"/>
    <w:rsid w:val="0046490B"/>
    <w:rsid w:val="00464D4C"/>
    <w:rsid w:val="0046506D"/>
    <w:rsid w:val="00465F4E"/>
    <w:rsid w:val="004663B8"/>
    <w:rsid w:val="00466A6B"/>
    <w:rsid w:val="00471EDD"/>
    <w:rsid w:val="0047401D"/>
    <w:rsid w:val="004767A3"/>
    <w:rsid w:val="00477FF6"/>
    <w:rsid w:val="0048055F"/>
    <w:rsid w:val="00481CA6"/>
    <w:rsid w:val="0048257F"/>
    <w:rsid w:val="00482D82"/>
    <w:rsid w:val="00484836"/>
    <w:rsid w:val="004854F3"/>
    <w:rsid w:val="0048618E"/>
    <w:rsid w:val="00486736"/>
    <w:rsid w:val="00486DDA"/>
    <w:rsid w:val="00486E74"/>
    <w:rsid w:val="0048769A"/>
    <w:rsid w:val="00487D02"/>
    <w:rsid w:val="004903FB"/>
    <w:rsid w:val="0049076F"/>
    <w:rsid w:val="004908FB"/>
    <w:rsid w:val="00490E60"/>
    <w:rsid w:val="004911CD"/>
    <w:rsid w:val="004943BF"/>
    <w:rsid w:val="00494462"/>
    <w:rsid w:val="0049489C"/>
    <w:rsid w:val="00495C3F"/>
    <w:rsid w:val="004964D3"/>
    <w:rsid w:val="004A2F3E"/>
    <w:rsid w:val="004A38E1"/>
    <w:rsid w:val="004A46BB"/>
    <w:rsid w:val="004A4B0B"/>
    <w:rsid w:val="004A5B0E"/>
    <w:rsid w:val="004A622D"/>
    <w:rsid w:val="004A6D64"/>
    <w:rsid w:val="004A713B"/>
    <w:rsid w:val="004B0229"/>
    <w:rsid w:val="004B1806"/>
    <w:rsid w:val="004B19A6"/>
    <w:rsid w:val="004B4F53"/>
    <w:rsid w:val="004B55D5"/>
    <w:rsid w:val="004B5C49"/>
    <w:rsid w:val="004B5E7E"/>
    <w:rsid w:val="004B75CF"/>
    <w:rsid w:val="004B7F81"/>
    <w:rsid w:val="004C16CF"/>
    <w:rsid w:val="004C2338"/>
    <w:rsid w:val="004C2632"/>
    <w:rsid w:val="004C2D73"/>
    <w:rsid w:val="004C2DDE"/>
    <w:rsid w:val="004C30F2"/>
    <w:rsid w:val="004C4EFC"/>
    <w:rsid w:val="004C50E4"/>
    <w:rsid w:val="004C572A"/>
    <w:rsid w:val="004C6B31"/>
    <w:rsid w:val="004C6CEC"/>
    <w:rsid w:val="004C76E3"/>
    <w:rsid w:val="004C7A27"/>
    <w:rsid w:val="004C7C04"/>
    <w:rsid w:val="004D1054"/>
    <w:rsid w:val="004D25FF"/>
    <w:rsid w:val="004D2870"/>
    <w:rsid w:val="004D41F1"/>
    <w:rsid w:val="004D51D1"/>
    <w:rsid w:val="004D568D"/>
    <w:rsid w:val="004D570E"/>
    <w:rsid w:val="004D58E8"/>
    <w:rsid w:val="004D5BA4"/>
    <w:rsid w:val="004D6774"/>
    <w:rsid w:val="004D6F72"/>
    <w:rsid w:val="004D746B"/>
    <w:rsid w:val="004E0324"/>
    <w:rsid w:val="004E175C"/>
    <w:rsid w:val="004E21B8"/>
    <w:rsid w:val="004E2C49"/>
    <w:rsid w:val="004E3805"/>
    <w:rsid w:val="004E4237"/>
    <w:rsid w:val="004E509B"/>
    <w:rsid w:val="004E571D"/>
    <w:rsid w:val="004E5C92"/>
    <w:rsid w:val="004E5D89"/>
    <w:rsid w:val="004E64B6"/>
    <w:rsid w:val="004E694D"/>
    <w:rsid w:val="004F097E"/>
    <w:rsid w:val="004F1B1E"/>
    <w:rsid w:val="004F227B"/>
    <w:rsid w:val="004F3362"/>
    <w:rsid w:val="004F3E14"/>
    <w:rsid w:val="004F5F24"/>
    <w:rsid w:val="004F68AB"/>
    <w:rsid w:val="004F78A1"/>
    <w:rsid w:val="00500471"/>
    <w:rsid w:val="00501329"/>
    <w:rsid w:val="00501918"/>
    <w:rsid w:val="00502160"/>
    <w:rsid w:val="005028E7"/>
    <w:rsid w:val="005032CB"/>
    <w:rsid w:val="0050358E"/>
    <w:rsid w:val="005040FA"/>
    <w:rsid w:val="0050564A"/>
    <w:rsid w:val="0050637E"/>
    <w:rsid w:val="00507F25"/>
    <w:rsid w:val="0051013F"/>
    <w:rsid w:val="00511537"/>
    <w:rsid w:val="00511EFF"/>
    <w:rsid w:val="005149DD"/>
    <w:rsid w:val="00516344"/>
    <w:rsid w:val="00520F8B"/>
    <w:rsid w:val="0052113F"/>
    <w:rsid w:val="005214FC"/>
    <w:rsid w:val="005220CE"/>
    <w:rsid w:val="00522EF7"/>
    <w:rsid w:val="00522FF3"/>
    <w:rsid w:val="00523044"/>
    <w:rsid w:val="005233EF"/>
    <w:rsid w:val="0052342C"/>
    <w:rsid w:val="00523EB6"/>
    <w:rsid w:val="005253C3"/>
    <w:rsid w:val="00525697"/>
    <w:rsid w:val="00525F8D"/>
    <w:rsid w:val="005271B4"/>
    <w:rsid w:val="005272A8"/>
    <w:rsid w:val="005326B0"/>
    <w:rsid w:val="005329E4"/>
    <w:rsid w:val="00532AC6"/>
    <w:rsid w:val="00532F17"/>
    <w:rsid w:val="00533926"/>
    <w:rsid w:val="005339F2"/>
    <w:rsid w:val="00533E79"/>
    <w:rsid w:val="005340E8"/>
    <w:rsid w:val="00535B9B"/>
    <w:rsid w:val="00537D85"/>
    <w:rsid w:val="0054102A"/>
    <w:rsid w:val="00541D72"/>
    <w:rsid w:val="00542653"/>
    <w:rsid w:val="00542EF0"/>
    <w:rsid w:val="005430DF"/>
    <w:rsid w:val="00543E48"/>
    <w:rsid w:val="005442CC"/>
    <w:rsid w:val="00544E05"/>
    <w:rsid w:val="00545649"/>
    <w:rsid w:val="00546849"/>
    <w:rsid w:val="00546D94"/>
    <w:rsid w:val="00547743"/>
    <w:rsid w:val="00550344"/>
    <w:rsid w:val="005511D5"/>
    <w:rsid w:val="00553AC0"/>
    <w:rsid w:val="00554DDC"/>
    <w:rsid w:val="00555260"/>
    <w:rsid w:val="00556892"/>
    <w:rsid w:val="005576C5"/>
    <w:rsid w:val="00561B43"/>
    <w:rsid w:val="00562039"/>
    <w:rsid w:val="0056240D"/>
    <w:rsid w:val="0056333F"/>
    <w:rsid w:val="00563841"/>
    <w:rsid w:val="0056387B"/>
    <w:rsid w:val="005638D8"/>
    <w:rsid w:val="00564053"/>
    <w:rsid w:val="00564357"/>
    <w:rsid w:val="005644AF"/>
    <w:rsid w:val="00564A24"/>
    <w:rsid w:val="005659F4"/>
    <w:rsid w:val="00565F8E"/>
    <w:rsid w:val="0056640C"/>
    <w:rsid w:val="00570070"/>
    <w:rsid w:val="00573574"/>
    <w:rsid w:val="0057365D"/>
    <w:rsid w:val="0057409A"/>
    <w:rsid w:val="005746D6"/>
    <w:rsid w:val="0057472D"/>
    <w:rsid w:val="00575BC5"/>
    <w:rsid w:val="00576D0C"/>
    <w:rsid w:val="00580C4C"/>
    <w:rsid w:val="00580CBB"/>
    <w:rsid w:val="00581493"/>
    <w:rsid w:val="00581956"/>
    <w:rsid w:val="00583B58"/>
    <w:rsid w:val="00583BEB"/>
    <w:rsid w:val="00584F41"/>
    <w:rsid w:val="0058755F"/>
    <w:rsid w:val="00587694"/>
    <w:rsid w:val="00587DE6"/>
    <w:rsid w:val="00590B24"/>
    <w:rsid w:val="005940B1"/>
    <w:rsid w:val="00595F53"/>
    <w:rsid w:val="00596F68"/>
    <w:rsid w:val="0059734E"/>
    <w:rsid w:val="00597F0C"/>
    <w:rsid w:val="005A0CA8"/>
    <w:rsid w:val="005A14A9"/>
    <w:rsid w:val="005A15F6"/>
    <w:rsid w:val="005A27D1"/>
    <w:rsid w:val="005A4D11"/>
    <w:rsid w:val="005B06B8"/>
    <w:rsid w:val="005B2F7F"/>
    <w:rsid w:val="005B48DA"/>
    <w:rsid w:val="005B4C1C"/>
    <w:rsid w:val="005B6655"/>
    <w:rsid w:val="005C0FE9"/>
    <w:rsid w:val="005C23CC"/>
    <w:rsid w:val="005C2921"/>
    <w:rsid w:val="005C431B"/>
    <w:rsid w:val="005C43F5"/>
    <w:rsid w:val="005C490E"/>
    <w:rsid w:val="005C4C8A"/>
    <w:rsid w:val="005C5AB0"/>
    <w:rsid w:val="005C626A"/>
    <w:rsid w:val="005D05E6"/>
    <w:rsid w:val="005D17C9"/>
    <w:rsid w:val="005D2412"/>
    <w:rsid w:val="005D3E0B"/>
    <w:rsid w:val="005D4446"/>
    <w:rsid w:val="005D59AA"/>
    <w:rsid w:val="005D665B"/>
    <w:rsid w:val="005D6922"/>
    <w:rsid w:val="005D69F7"/>
    <w:rsid w:val="005D6F0B"/>
    <w:rsid w:val="005D7251"/>
    <w:rsid w:val="005D78DB"/>
    <w:rsid w:val="005D7BDA"/>
    <w:rsid w:val="005D7D38"/>
    <w:rsid w:val="005E07FA"/>
    <w:rsid w:val="005E3A9E"/>
    <w:rsid w:val="005E58F1"/>
    <w:rsid w:val="005E6E0A"/>
    <w:rsid w:val="005E7B53"/>
    <w:rsid w:val="005E7D5C"/>
    <w:rsid w:val="005F0144"/>
    <w:rsid w:val="005F06C5"/>
    <w:rsid w:val="005F0A6C"/>
    <w:rsid w:val="005F1661"/>
    <w:rsid w:val="005F223A"/>
    <w:rsid w:val="005F2929"/>
    <w:rsid w:val="005F2B80"/>
    <w:rsid w:val="005F31A1"/>
    <w:rsid w:val="005F3C75"/>
    <w:rsid w:val="005F460F"/>
    <w:rsid w:val="005F560C"/>
    <w:rsid w:val="005F6B94"/>
    <w:rsid w:val="005F6EB6"/>
    <w:rsid w:val="00600D51"/>
    <w:rsid w:val="0060132D"/>
    <w:rsid w:val="006018A5"/>
    <w:rsid w:val="00602224"/>
    <w:rsid w:val="00602819"/>
    <w:rsid w:val="00602CD4"/>
    <w:rsid w:val="00602FB8"/>
    <w:rsid w:val="006030B1"/>
    <w:rsid w:val="00603442"/>
    <w:rsid w:val="0060407F"/>
    <w:rsid w:val="00604402"/>
    <w:rsid w:val="00604A7A"/>
    <w:rsid w:val="00604E53"/>
    <w:rsid w:val="00605B9E"/>
    <w:rsid w:val="006069DA"/>
    <w:rsid w:val="006073EA"/>
    <w:rsid w:val="006103F4"/>
    <w:rsid w:val="0061417F"/>
    <w:rsid w:val="00614CDC"/>
    <w:rsid w:val="00615343"/>
    <w:rsid w:val="00615819"/>
    <w:rsid w:val="0061600A"/>
    <w:rsid w:val="00622382"/>
    <w:rsid w:val="00623B5D"/>
    <w:rsid w:val="006243BC"/>
    <w:rsid w:val="00624F3A"/>
    <w:rsid w:val="00625D1F"/>
    <w:rsid w:val="006273AE"/>
    <w:rsid w:val="0062768C"/>
    <w:rsid w:val="00630F3C"/>
    <w:rsid w:val="00631DA2"/>
    <w:rsid w:val="006320C5"/>
    <w:rsid w:val="006336B5"/>
    <w:rsid w:val="00635F6D"/>
    <w:rsid w:val="0063766D"/>
    <w:rsid w:val="00637E22"/>
    <w:rsid w:val="00641AE1"/>
    <w:rsid w:val="0064225A"/>
    <w:rsid w:val="00642DBF"/>
    <w:rsid w:val="00643472"/>
    <w:rsid w:val="00643820"/>
    <w:rsid w:val="00644C9F"/>
    <w:rsid w:val="00644D72"/>
    <w:rsid w:val="00644EFD"/>
    <w:rsid w:val="0064767F"/>
    <w:rsid w:val="006477C5"/>
    <w:rsid w:val="00651A16"/>
    <w:rsid w:val="00652093"/>
    <w:rsid w:val="00652780"/>
    <w:rsid w:val="006528F4"/>
    <w:rsid w:val="00652904"/>
    <w:rsid w:val="006548FC"/>
    <w:rsid w:val="00656A9A"/>
    <w:rsid w:val="006570AD"/>
    <w:rsid w:val="00660ACB"/>
    <w:rsid w:val="0066143A"/>
    <w:rsid w:val="00661AEB"/>
    <w:rsid w:val="0066454C"/>
    <w:rsid w:val="00666929"/>
    <w:rsid w:val="00673436"/>
    <w:rsid w:val="00674DEC"/>
    <w:rsid w:val="0067580B"/>
    <w:rsid w:val="00676356"/>
    <w:rsid w:val="00677AA1"/>
    <w:rsid w:val="00677BD0"/>
    <w:rsid w:val="00677D98"/>
    <w:rsid w:val="00680296"/>
    <w:rsid w:val="0068038D"/>
    <w:rsid w:val="006811C1"/>
    <w:rsid w:val="0068227B"/>
    <w:rsid w:val="006830E8"/>
    <w:rsid w:val="006832DD"/>
    <w:rsid w:val="006835FA"/>
    <w:rsid w:val="00683BE3"/>
    <w:rsid w:val="00683E43"/>
    <w:rsid w:val="0068605B"/>
    <w:rsid w:val="00687CF2"/>
    <w:rsid w:val="006924B9"/>
    <w:rsid w:val="00692FCC"/>
    <w:rsid w:val="006944A7"/>
    <w:rsid w:val="006965EF"/>
    <w:rsid w:val="00696C80"/>
    <w:rsid w:val="006970C1"/>
    <w:rsid w:val="006970C5"/>
    <w:rsid w:val="006A1693"/>
    <w:rsid w:val="006A2202"/>
    <w:rsid w:val="006A2EAE"/>
    <w:rsid w:val="006A36F1"/>
    <w:rsid w:val="006A4038"/>
    <w:rsid w:val="006A40AB"/>
    <w:rsid w:val="006A6A70"/>
    <w:rsid w:val="006A6C24"/>
    <w:rsid w:val="006A7914"/>
    <w:rsid w:val="006B248A"/>
    <w:rsid w:val="006B24B5"/>
    <w:rsid w:val="006B27F3"/>
    <w:rsid w:val="006B2D68"/>
    <w:rsid w:val="006B36CB"/>
    <w:rsid w:val="006B583C"/>
    <w:rsid w:val="006B7059"/>
    <w:rsid w:val="006C2194"/>
    <w:rsid w:val="006C372A"/>
    <w:rsid w:val="006C4A2D"/>
    <w:rsid w:val="006C53FE"/>
    <w:rsid w:val="006C54D2"/>
    <w:rsid w:val="006C6BD6"/>
    <w:rsid w:val="006C6E75"/>
    <w:rsid w:val="006C7785"/>
    <w:rsid w:val="006C7D63"/>
    <w:rsid w:val="006D019E"/>
    <w:rsid w:val="006D27E7"/>
    <w:rsid w:val="006D3A7F"/>
    <w:rsid w:val="006D4334"/>
    <w:rsid w:val="006D4ABA"/>
    <w:rsid w:val="006D4CF5"/>
    <w:rsid w:val="006D4D31"/>
    <w:rsid w:val="006D54BF"/>
    <w:rsid w:val="006D5875"/>
    <w:rsid w:val="006D62C1"/>
    <w:rsid w:val="006D6485"/>
    <w:rsid w:val="006D71D7"/>
    <w:rsid w:val="006E2321"/>
    <w:rsid w:val="006E38B5"/>
    <w:rsid w:val="006E44C4"/>
    <w:rsid w:val="006E4913"/>
    <w:rsid w:val="006E5CCE"/>
    <w:rsid w:val="006E633F"/>
    <w:rsid w:val="006E645B"/>
    <w:rsid w:val="006E6F0A"/>
    <w:rsid w:val="006E72A0"/>
    <w:rsid w:val="006F0EFB"/>
    <w:rsid w:val="006F14BC"/>
    <w:rsid w:val="006F2264"/>
    <w:rsid w:val="006F3021"/>
    <w:rsid w:val="006F3A60"/>
    <w:rsid w:val="006F5553"/>
    <w:rsid w:val="006F5DD4"/>
    <w:rsid w:val="006F66FF"/>
    <w:rsid w:val="006F6BE0"/>
    <w:rsid w:val="00700AE6"/>
    <w:rsid w:val="007020AE"/>
    <w:rsid w:val="0070255A"/>
    <w:rsid w:val="0070319F"/>
    <w:rsid w:val="0070347B"/>
    <w:rsid w:val="00703663"/>
    <w:rsid w:val="007037FC"/>
    <w:rsid w:val="00706A0D"/>
    <w:rsid w:val="00706A51"/>
    <w:rsid w:val="0071103C"/>
    <w:rsid w:val="00712AB1"/>
    <w:rsid w:val="0071401D"/>
    <w:rsid w:val="007140FC"/>
    <w:rsid w:val="0071447A"/>
    <w:rsid w:val="0071464D"/>
    <w:rsid w:val="00714900"/>
    <w:rsid w:val="00715090"/>
    <w:rsid w:val="0071526D"/>
    <w:rsid w:val="00720AB7"/>
    <w:rsid w:val="00721113"/>
    <w:rsid w:val="00721AC8"/>
    <w:rsid w:val="00721E96"/>
    <w:rsid w:val="007232CE"/>
    <w:rsid w:val="0072394D"/>
    <w:rsid w:val="0072406F"/>
    <w:rsid w:val="007257D3"/>
    <w:rsid w:val="00726633"/>
    <w:rsid w:val="00727818"/>
    <w:rsid w:val="007279A4"/>
    <w:rsid w:val="00730296"/>
    <w:rsid w:val="00731BE9"/>
    <w:rsid w:val="007352B8"/>
    <w:rsid w:val="00735EB7"/>
    <w:rsid w:val="00735F03"/>
    <w:rsid w:val="0073728F"/>
    <w:rsid w:val="00737D9A"/>
    <w:rsid w:val="00737E49"/>
    <w:rsid w:val="00740251"/>
    <w:rsid w:val="00740BF2"/>
    <w:rsid w:val="0074212A"/>
    <w:rsid w:val="0074304F"/>
    <w:rsid w:val="007437FD"/>
    <w:rsid w:val="007440C9"/>
    <w:rsid w:val="00745B28"/>
    <w:rsid w:val="0075032D"/>
    <w:rsid w:val="0075081F"/>
    <w:rsid w:val="00751EB1"/>
    <w:rsid w:val="0075211F"/>
    <w:rsid w:val="00752211"/>
    <w:rsid w:val="00753739"/>
    <w:rsid w:val="00753CF0"/>
    <w:rsid w:val="00754CD4"/>
    <w:rsid w:val="00756321"/>
    <w:rsid w:val="00760060"/>
    <w:rsid w:val="007604FD"/>
    <w:rsid w:val="0076054A"/>
    <w:rsid w:val="00760AEC"/>
    <w:rsid w:val="00760FE6"/>
    <w:rsid w:val="007611F2"/>
    <w:rsid w:val="00762401"/>
    <w:rsid w:val="00762756"/>
    <w:rsid w:val="007628D3"/>
    <w:rsid w:val="00763550"/>
    <w:rsid w:val="00763ECC"/>
    <w:rsid w:val="00764880"/>
    <w:rsid w:val="00764AF4"/>
    <w:rsid w:val="00766F91"/>
    <w:rsid w:val="00771ECF"/>
    <w:rsid w:val="00773C20"/>
    <w:rsid w:val="0077467E"/>
    <w:rsid w:val="00774C94"/>
    <w:rsid w:val="0077519B"/>
    <w:rsid w:val="00775756"/>
    <w:rsid w:val="007759FA"/>
    <w:rsid w:val="007762F8"/>
    <w:rsid w:val="0077720E"/>
    <w:rsid w:val="00777E7F"/>
    <w:rsid w:val="0078077D"/>
    <w:rsid w:val="00781CAF"/>
    <w:rsid w:val="00782DC1"/>
    <w:rsid w:val="007830A6"/>
    <w:rsid w:val="00783FEE"/>
    <w:rsid w:val="00784D20"/>
    <w:rsid w:val="00785F6C"/>
    <w:rsid w:val="0078610E"/>
    <w:rsid w:val="0078641B"/>
    <w:rsid w:val="00790853"/>
    <w:rsid w:val="00790D42"/>
    <w:rsid w:val="00790F12"/>
    <w:rsid w:val="007910EF"/>
    <w:rsid w:val="0079189F"/>
    <w:rsid w:val="00793164"/>
    <w:rsid w:val="0079330E"/>
    <w:rsid w:val="00793913"/>
    <w:rsid w:val="00794657"/>
    <w:rsid w:val="007960E2"/>
    <w:rsid w:val="007A2AF2"/>
    <w:rsid w:val="007A3ACB"/>
    <w:rsid w:val="007A3B09"/>
    <w:rsid w:val="007A3E08"/>
    <w:rsid w:val="007A4838"/>
    <w:rsid w:val="007A5878"/>
    <w:rsid w:val="007A600F"/>
    <w:rsid w:val="007A7108"/>
    <w:rsid w:val="007B03B1"/>
    <w:rsid w:val="007B2E6D"/>
    <w:rsid w:val="007B4C7F"/>
    <w:rsid w:val="007B76FD"/>
    <w:rsid w:val="007C0407"/>
    <w:rsid w:val="007C0BD2"/>
    <w:rsid w:val="007C1F08"/>
    <w:rsid w:val="007C24DC"/>
    <w:rsid w:val="007C2EE7"/>
    <w:rsid w:val="007C552D"/>
    <w:rsid w:val="007C56D7"/>
    <w:rsid w:val="007C6B9A"/>
    <w:rsid w:val="007C7E4C"/>
    <w:rsid w:val="007D0E27"/>
    <w:rsid w:val="007D1955"/>
    <w:rsid w:val="007D4456"/>
    <w:rsid w:val="007D446D"/>
    <w:rsid w:val="007D45C9"/>
    <w:rsid w:val="007D4AB1"/>
    <w:rsid w:val="007D5389"/>
    <w:rsid w:val="007D5BF3"/>
    <w:rsid w:val="007D6D4B"/>
    <w:rsid w:val="007D6FE6"/>
    <w:rsid w:val="007D7146"/>
    <w:rsid w:val="007E02F6"/>
    <w:rsid w:val="007E0841"/>
    <w:rsid w:val="007E0975"/>
    <w:rsid w:val="007E1DA0"/>
    <w:rsid w:val="007E3524"/>
    <w:rsid w:val="007E45D3"/>
    <w:rsid w:val="007E50F2"/>
    <w:rsid w:val="007E6106"/>
    <w:rsid w:val="007E658F"/>
    <w:rsid w:val="007E7D56"/>
    <w:rsid w:val="007F0403"/>
    <w:rsid w:val="007F04A4"/>
    <w:rsid w:val="007F0E30"/>
    <w:rsid w:val="007F1165"/>
    <w:rsid w:val="007F255B"/>
    <w:rsid w:val="007F3691"/>
    <w:rsid w:val="007F37F0"/>
    <w:rsid w:val="007F51B8"/>
    <w:rsid w:val="007F52F8"/>
    <w:rsid w:val="007F7ED7"/>
    <w:rsid w:val="00801F0F"/>
    <w:rsid w:val="00802F29"/>
    <w:rsid w:val="00803E91"/>
    <w:rsid w:val="008040D5"/>
    <w:rsid w:val="00804D69"/>
    <w:rsid w:val="00805510"/>
    <w:rsid w:val="008071E3"/>
    <w:rsid w:val="00807A21"/>
    <w:rsid w:val="00807C4D"/>
    <w:rsid w:val="0081075B"/>
    <w:rsid w:val="00810A28"/>
    <w:rsid w:val="008110E5"/>
    <w:rsid w:val="0081162C"/>
    <w:rsid w:val="008120F7"/>
    <w:rsid w:val="008126C8"/>
    <w:rsid w:val="008137AF"/>
    <w:rsid w:val="008139C8"/>
    <w:rsid w:val="00814B1A"/>
    <w:rsid w:val="00814E71"/>
    <w:rsid w:val="008156A7"/>
    <w:rsid w:val="00815D64"/>
    <w:rsid w:val="00816B5D"/>
    <w:rsid w:val="008170E8"/>
    <w:rsid w:val="00821668"/>
    <w:rsid w:val="008248B1"/>
    <w:rsid w:val="00824E5E"/>
    <w:rsid w:val="0082576C"/>
    <w:rsid w:val="00827E3A"/>
    <w:rsid w:val="00830004"/>
    <w:rsid w:val="00830459"/>
    <w:rsid w:val="0083054D"/>
    <w:rsid w:val="0083198B"/>
    <w:rsid w:val="00832D70"/>
    <w:rsid w:val="00832DB4"/>
    <w:rsid w:val="00833381"/>
    <w:rsid w:val="0083366B"/>
    <w:rsid w:val="00834C67"/>
    <w:rsid w:val="008363EA"/>
    <w:rsid w:val="0083691F"/>
    <w:rsid w:val="0084090A"/>
    <w:rsid w:val="00841918"/>
    <w:rsid w:val="00842C78"/>
    <w:rsid w:val="00844B2D"/>
    <w:rsid w:val="00847EC0"/>
    <w:rsid w:val="0085035F"/>
    <w:rsid w:val="008522DA"/>
    <w:rsid w:val="0085236F"/>
    <w:rsid w:val="00852395"/>
    <w:rsid w:val="00852BF5"/>
    <w:rsid w:val="00854406"/>
    <w:rsid w:val="00854C13"/>
    <w:rsid w:val="00854D7C"/>
    <w:rsid w:val="0086082D"/>
    <w:rsid w:val="0086110C"/>
    <w:rsid w:val="00861855"/>
    <w:rsid w:val="008619BE"/>
    <w:rsid w:val="00863AF2"/>
    <w:rsid w:val="008647AB"/>
    <w:rsid w:val="0086581B"/>
    <w:rsid w:val="008658F5"/>
    <w:rsid w:val="00865F3B"/>
    <w:rsid w:val="00867BB2"/>
    <w:rsid w:val="00870528"/>
    <w:rsid w:val="008709FD"/>
    <w:rsid w:val="00870C25"/>
    <w:rsid w:val="00872607"/>
    <w:rsid w:val="0087279B"/>
    <w:rsid w:val="00873B82"/>
    <w:rsid w:val="00874B49"/>
    <w:rsid w:val="0087596F"/>
    <w:rsid w:val="00875A97"/>
    <w:rsid w:val="00876FB3"/>
    <w:rsid w:val="00877B4D"/>
    <w:rsid w:val="008803C0"/>
    <w:rsid w:val="008805C2"/>
    <w:rsid w:val="00884676"/>
    <w:rsid w:val="008848BB"/>
    <w:rsid w:val="00884CC5"/>
    <w:rsid w:val="00884E26"/>
    <w:rsid w:val="0088556F"/>
    <w:rsid w:val="00886C6B"/>
    <w:rsid w:val="0088747D"/>
    <w:rsid w:val="00890362"/>
    <w:rsid w:val="008907ED"/>
    <w:rsid w:val="00891B2A"/>
    <w:rsid w:val="00892D60"/>
    <w:rsid w:val="00893442"/>
    <w:rsid w:val="008936C7"/>
    <w:rsid w:val="00893FD4"/>
    <w:rsid w:val="00895177"/>
    <w:rsid w:val="00896E7F"/>
    <w:rsid w:val="00896FFA"/>
    <w:rsid w:val="008A1608"/>
    <w:rsid w:val="008A29E1"/>
    <w:rsid w:val="008A30A8"/>
    <w:rsid w:val="008A3193"/>
    <w:rsid w:val="008A320D"/>
    <w:rsid w:val="008A36D6"/>
    <w:rsid w:val="008A63E1"/>
    <w:rsid w:val="008A66EF"/>
    <w:rsid w:val="008A6A92"/>
    <w:rsid w:val="008B071D"/>
    <w:rsid w:val="008B10E8"/>
    <w:rsid w:val="008B1F93"/>
    <w:rsid w:val="008B2EFD"/>
    <w:rsid w:val="008B3B34"/>
    <w:rsid w:val="008B4478"/>
    <w:rsid w:val="008B472D"/>
    <w:rsid w:val="008B4AF1"/>
    <w:rsid w:val="008B5E11"/>
    <w:rsid w:val="008B5F2C"/>
    <w:rsid w:val="008B6013"/>
    <w:rsid w:val="008B6C82"/>
    <w:rsid w:val="008C06B0"/>
    <w:rsid w:val="008C0DDB"/>
    <w:rsid w:val="008C12A2"/>
    <w:rsid w:val="008C2E28"/>
    <w:rsid w:val="008C3433"/>
    <w:rsid w:val="008C35C4"/>
    <w:rsid w:val="008C3894"/>
    <w:rsid w:val="008C3BBD"/>
    <w:rsid w:val="008C40B8"/>
    <w:rsid w:val="008C40F4"/>
    <w:rsid w:val="008C5664"/>
    <w:rsid w:val="008C5FB2"/>
    <w:rsid w:val="008C62EB"/>
    <w:rsid w:val="008C7110"/>
    <w:rsid w:val="008C7E1E"/>
    <w:rsid w:val="008D0480"/>
    <w:rsid w:val="008D0863"/>
    <w:rsid w:val="008D1A8D"/>
    <w:rsid w:val="008D1CE1"/>
    <w:rsid w:val="008D4151"/>
    <w:rsid w:val="008D5239"/>
    <w:rsid w:val="008D5CB1"/>
    <w:rsid w:val="008D78FA"/>
    <w:rsid w:val="008E19D7"/>
    <w:rsid w:val="008E4CF7"/>
    <w:rsid w:val="008E4EC1"/>
    <w:rsid w:val="008E55DC"/>
    <w:rsid w:val="008E6196"/>
    <w:rsid w:val="008E73AA"/>
    <w:rsid w:val="008E74DD"/>
    <w:rsid w:val="008E7B50"/>
    <w:rsid w:val="008F009A"/>
    <w:rsid w:val="008F0CD6"/>
    <w:rsid w:val="008F173C"/>
    <w:rsid w:val="008F1A0F"/>
    <w:rsid w:val="008F1B6A"/>
    <w:rsid w:val="008F59C0"/>
    <w:rsid w:val="008F637E"/>
    <w:rsid w:val="008F699C"/>
    <w:rsid w:val="008F70C4"/>
    <w:rsid w:val="008F719D"/>
    <w:rsid w:val="008F7845"/>
    <w:rsid w:val="0090263B"/>
    <w:rsid w:val="009029D9"/>
    <w:rsid w:val="00902A8D"/>
    <w:rsid w:val="00903404"/>
    <w:rsid w:val="00903928"/>
    <w:rsid w:val="00905614"/>
    <w:rsid w:val="009058D5"/>
    <w:rsid w:val="0090693E"/>
    <w:rsid w:val="009107CC"/>
    <w:rsid w:val="00912787"/>
    <w:rsid w:val="00912F72"/>
    <w:rsid w:val="00913871"/>
    <w:rsid w:val="00915677"/>
    <w:rsid w:val="00915D45"/>
    <w:rsid w:val="009168B1"/>
    <w:rsid w:val="009168C9"/>
    <w:rsid w:val="009173B9"/>
    <w:rsid w:val="00917ADB"/>
    <w:rsid w:val="00917F06"/>
    <w:rsid w:val="0092074F"/>
    <w:rsid w:val="00921A01"/>
    <w:rsid w:val="009220F0"/>
    <w:rsid w:val="009225B8"/>
    <w:rsid w:val="0092268A"/>
    <w:rsid w:val="00922F0C"/>
    <w:rsid w:val="0092452E"/>
    <w:rsid w:val="0092502E"/>
    <w:rsid w:val="0092691D"/>
    <w:rsid w:val="009304AA"/>
    <w:rsid w:val="009307C8"/>
    <w:rsid w:val="00934B22"/>
    <w:rsid w:val="00935D5B"/>
    <w:rsid w:val="00936390"/>
    <w:rsid w:val="00936A2F"/>
    <w:rsid w:val="00937143"/>
    <w:rsid w:val="00941675"/>
    <w:rsid w:val="00942733"/>
    <w:rsid w:val="00942DA3"/>
    <w:rsid w:val="00943440"/>
    <w:rsid w:val="00943861"/>
    <w:rsid w:val="00943962"/>
    <w:rsid w:val="009447B1"/>
    <w:rsid w:val="0094531A"/>
    <w:rsid w:val="009464B7"/>
    <w:rsid w:val="00947E10"/>
    <w:rsid w:val="00947EE1"/>
    <w:rsid w:val="00950D37"/>
    <w:rsid w:val="00950F32"/>
    <w:rsid w:val="00951204"/>
    <w:rsid w:val="0095163B"/>
    <w:rsid w:val="00951D64"/>
    <w:rsid w:val="00951F48"/>
    <w:rsid w:val="0095707F"/>
    <w:rsid w:val="00957F1C"/>
    <w:rsid w:val="00960D22"/>
    <w:rsid w:val="0096173D"/>
    <w:rsid w:val="009629F0"/>
    <w:rsid w:val="00962D36"/>
    <w:rsid w:val="00962D50"/>
    <w:rsid w:val="00963440"/>
    <w:rsid w:val="00963CD2"/>
    <w:rsid w:val="00963D97"/>
    <w:rsid w:val="00965D93"/>
    <w:rsid w:val="00966593"/>
    <w:rsid w:val="009665D1"/>
    <w:rsid w:val="00967418"/>
    <w:rsid w:val="00967D25"/>
    <w:rsid w:val="0097110C"/>
    <w:rsid w:val="009745B6"/>
    <w:rsid w:val="009762CC"/>
    <w:rsid w:val="00980F46"/>
    <w:rsid w:val="0098201A"/>
    <w:rsid w:val="0098254D"/>
    <w:rsid w:val="00982ED6"/>
    <w:rsid w:val="00983CB5"/>
    <w:rsid w:val="0098477C"/>
    <w:rsid w:val="00986868"/>
    <w:rsid w:val="00990230"/>
    <w:rsid w:val="009902D6"/>
    <w:rsid w:val="00990B0E"/>
    <w:rsid w:val="00991F1D"/>
    <w:rsid w:val="00992175"/>
    <w:rsid w:val="00993173"/>
    <w:rsid w:val="009935F1"/>
    <w:rsid w:val="009946E6"/>
    <w:rsid w:val="00995E25"/>
    <w:rsid w:val="00996393"/>
    <w:rsid w:val="00996E05"/>
    <w:rsid w:val="009979CF"/>
    <w:rsid w:val="009A0DF8"/>
    <w:rsid w:val="009A2336"/>
    <w:rsid w:val="009A285B"/>
    <w:rsid w:val="009A2C94"/>
    <w:rsid w:val="009A2D74"/>
    <w:rsid w:val="009A33FB"/>
    <w:rsid w:val="009A3409"/>
    <w:rsid w:val="009A53C5"/>
    <w:rsid w:val="009A5CCE"/>
    <w:rsid w:val="009A60E9"/>
    <w:rsid w:val="009A6613"/>
    <w:rsid w:val="009A727A"/>
    <w:rsid w:val="009A79FF"/>
    <w:rsid w:val="009B61B6"/>
    <w:rsid w:val="009B69B3"/>
    <w:rsid w:val="009C10BA"/>
    <w:rsid w:val="009C18F2"/>
    <w:rsid w:val="009C204C"/>
    <w:rsid w:val="009C3003"/>
    <w:rsid w:val="009C31C4"/>
    <w:rsid w:val="009C3283"/>
    <w:rsid w:val="009C4F36"/>
    <w:rsid w:val="009C50B3"/>
    <w:rsid w:val="009C51D0"/>
    <w:rsid w:val="009C6581"/>
    <w:rsid w:val="009C7108"/>
    <w:rsid w:val="009D13B6"/>
    <w:rsid w:val="009D1C5F"/>
    <w:rsid w:val="009D53C7"/>
    <w:rsid w:val="009D773B"/>
    <w:rsid w:val="009D7EFF"/>
    <w:rsid w:val="009E03F5"/>
    <w:rsid w:val="009E1BA2"/>
    <w:rsid w:val="009E26C6"/>
    <w:rsid w:val="009E29EC"/>
    <w:rsid w:val="009E373B"/>
    <w:rsid w:val="009E4294"/>
    <w:rsid w:val="009E4738"/>
    <w:rsid w:val="009E5431"/>
    <w:rsid w:val="009E5D95"/>
    <w:rsid w:val="009E5EF3"/>
    <w:rsid w:val="009E63F3"/>
    <w:rsid w:val="009F0303"/>
    <w:rsid w:val="009F149F"/>
    <w:rsid w:val="009F3A22"/>
    <w:rsid w:val="009F3E35"/>
    <w:rsid w:val="009F4020"/>
    <w:rsid w:val="009F5CE2"/>
    <w:rsid w:val="009F711C"/>
    <w:rsid w:val="00A010F2"/>
    <w:rsid w:val="00A01E55"/>
    <w:rsid w:val="00A02535"/>
    <w:rsid w:val="00A0274B"/>
    <w:rsid w:val="00A0314D"/>
    <w:rsid w:val="00A042A7"/>
    <w:rsid w:val="00A05DAA"/>
    <w:rsid w:val="00A101B1"/>
    <w:rsid w:val="00A10568"/>
    <w:rsid w:val="00A1123C"/>
    <w:rsid w:val="00A11863"/>
    <w:rsid w:val="00A11C1F"/>
    <w:rsid w:val="00A14512"/>
    <w:rsid w:val="00A14DD2"/>
    <w:rsid w:val="00A15137"/>
    <w:rsid w:val="00A157A7"/>
    <w:rsid w:val="00A157B1"/>
    <w:rsid w:val="00A1634A"/>
    <w:rsid w:val="00A2034D"/>
    <w:rsid w:val="00A2156E"/>
    <w:rsid w:val="00A215CE"/>
    <w:rsid w:val="00A21969"/>
    <w:rsid w:val="00A23E97"/>
    <w:rsid w:val="00A2512C"/>
    <w:rsid w:val="00A25909"/>
    <w:rsid w:val="00A2762A"/>
    <w:rsid w:val="00A3241D"/>
    <w:rsid w:val="00A32E91"/>
    <w:rsid w:val="00A3370D"/>
    <w:rsid w:val="00A33B25"/>
    <w:rsid w:val="00A348AA"/>
    <w:rsid w:val="00A353B4"/>
    <w:rsid w:val="00A35676"/>
    <w:rsid w:val="00A358AE"/>
    <w:rsid w:val="00A35B66"/>
    <w:rsid w:val="00A36163"/>
    <w:rsid w:val="00A366B7"/>
    <w:rsid w:val="00A402C0"/>
    <w:rsid w:val="00A4059B"/>
    <w:rsid w:val="00A40892"/>
    <w:rsid w:val="00A409C2"/>
    <w:rsid w:val="00A42686"/>
    <w:rsid w:val="00A42C05"/>
    <w:rsid w:val="00A44F32"/>
    <w:rsid w:val="00A458DD"/>
    <w:rsid w:val="00A46AEE"/>
    <w:rsid w:val="00A46D52"/>
    <w:rsid w:val="00A47103"/>
    <w:rsid w:val="00A503D2"/>
    <w:rsid w:val="00A52A4E"/>
    <w:rsid w:val="00A53E42"/>
    <w:rsid w:val="00A57A2A"/>
    <w:rsid w:val="00A615B8"/>
    <w:rsid w:val="00A61695"/>
    <w:rsid w:val="00A61916"/>
    <w:rsid w:val="00A61F68"/>
    <w:rsid w:val="00A620D4"/>
    <w:rsid w:val="00A6216A"/>
    <w:rsid w:val="00A62AE8"/>
    <w:rsid w:val="00A646F5"/>
    <w:rsid w:val="00A65337"/>
    <w:rsid w:val="00A65D32"/>
    <w:rsid w:val="00A67428"/>
    <w:rsid w:val="00A67DAB"/>
    <w:rsid w:val="00A70854"/>
    <w:rsid w:val="00A7090C"/>
    <w:rsid w:val="00A7188C"/>
    <w:rsid w:val="00A71A7F"/>
    <w:rsid w:val="00A71D65"/>
    <w:rsid w:val="00A72879"/>
    <w:rsid w:val="00A7342A"/>
    <w:rsid w:val="00A751DB"/>
    <w:rsid w:val="00A76772"/>
    <w:rsid w:val="00A76849"/>
    <w:rsid w:val="00A777F5"/>
    <w:rsid w:val="00A80AB4"/>
    <w:rsid w:val="00A81266"/>
    <w:rsid w:val="00A81A1D"/>
    <w:rsid w:val="00A81C41"/>
    <w:rsid w:val="00A81E84"/>
    <w:rsid w:val="00A821A0"/>
    <w:rsid w:val="00A846AD"/>
    <w:rsid w:val="00A850F0"/>
    <w:rsid w:val="00A85D75"/>
    <w:rsid w:val="00A86D01"/>
    <w:rsid w:val="00A87911"/>
    <w:rsid w:val="00A87997"/>
    <w:rsid w:val="00A90A33"/>
    <w:rsid w:val="00A93F7D"/>
    <w:rsid w:val="00A94D4F"/>
    <w:rsid w:val="00A95090"/>
    <w:rsid w:val="00A95BC5"/>
    <w:rsid w:val="00A96654"/>
    <w:rsid w:val="00A96881"/>
    <w:rsid w:val="00AA00ED"/>
    <w:rsid w:val="00AA0C35"/>
    <w:rsid w:val="00AA19CD"/>
    <w:rsid w:val="00AA2FD6"/>
    <w:rsid w:val="00AA47B1"/>
    <w:rsid w:val="00AA58D6"/>
    <w:rsid w:val="00AA79B3"/>
    <w:rsid w:val="00AA7C86"/>
    <w:rsid w:val="00AB034E"/>
    <w:rsid w:val="00AB0455"/>
    <w:rsid w:val="00AB1174"/>
    <w:rsid w:val="00AB1297"/>
    <w:rsid w:val="00AB2FEB"/>
    <w:rsid w:val="00AB45AC"/>
    <w:rsid w:val="00AB4FC2"/>
    <w:rsid w:val="00AB5CB0"/>
    <w:rsid w:val="00AB5E27"/>
    <w:rsid w:val="00AB5EF7"/>
    <w:rsid w:val="00AB6067"/>
    <w:rsid w:val="00AB689C"/>
    <w:rsid w:val="00AC16B1"/>
    <w:rsid w:val="00AC2ACE"/>
    <w:rsid w:val="00AC4667"/>
    <w:rsid w:val="00AC4A68"/>
    <w:rsid w:val="00AC4C3F"/>
    <w:rsid w:val="00AC79D3"/>
    <w:rsid w:val="00AD100D"/>
    <w:rsid w:val="00AD15E2"/>
    <w:rsid w:val="00AD2306"/>
    <w:rsid w:val="00AD5BEE"/>
    <w:rsid w:val="00AD624B"/>
    <w:rsid w:val="00AD7341"/>
    <w:rsid w:val="00AD7610"/>
    <w:rsid w:val="00AD7C49"/>
    <w:rsid w:val="00AE4738"/>
    <w:rsid w:val="00AE4A47"/>
    <w:rsid w:val="00AE4B67"/>
    <w:rsid w:val="00AE5400"/>
    <w:rsid w:val="00AE5508"/>
    <w:rsid w:val="00AE60B6"/>
    <w:rsid w:val="00AE61F2"/>
    <w:rsid w:val="00AE65FD"/>
    <w:rsid w:val="00AF0D23"/>
    <w:rsid w:val="00AF45B0"/>
    <w:rsid w:val="00AF49ED"/>
    <w:rsid w:val="00AF4C44"/>
    <w:rsid w:val="00AF6ACA"/>
    <w:rsid w:val="00B01087"/>
    <w:rsid w:val="00B01C1C"/>
    <w:rsid w:val="00B02C8A"/>
    <w:rsid w:val="00B03442"/>
    <w:rsid w:val="00B06330"/>
    <w:rsid w:val="00B067EB"/>
    <w:rsid w:val="00B07CFB"/>
    <w:rsid w:val="00B109C0"/>
    <w:rsid w:val="00B1220F"/>
    <w:rsid w:val="00B12717"/>
    <w:rsid w:val="00B12845"/>
    <w:rsid w:val="00B12FE4"/>
    <w:rsid w:val="00B14B23"/>
    <w:rsid w:val="00B14FD9"/>
    <w:rsid w:val="00B15A74"/>
    <w:rsid w:val="00B1609A"/>
    <w:rsid w:val="00B169EB"/>
    <w:rsid w:val="00B16BAA"/>
    <w:rsid w:val="00B16D2D"/>
    <w:rsid w:val="00B203AC"/>
    <w:rsid w:val="00B20989"/>
    <w:rsid w:val="00B20EF5"/>
    <w:rsid w:val="00B21256"/>
    <w:rsid w:val="00B214CD"/>
    <w:rsid w:val="00B21565"/>
    <w:rsid w:val="00B21683"/>
    <w:rsid w:val="00B24737"/>
    <w:rsid w:val="00B256BC"/>
    <w:rsid w:val="00B258DD"/>
    <w:rsid w:val="00B25910"/>
    <w:rsid w:val="00B25E06"/>
    <w:rsid w:val="00B26579"/>
    <w:rsid w:val="00B268A0"/>
    <w:rsid w:val="00B26ACB"/>
    <w:rsid w:val="00B26B35"/>
    <w:rsid w:val="00B30969"/>
    <w:rsid w:val="00B31620"/>
    <w:rsid w:val="00B32D88"/>
    <w:rsid w:val="00B33C10"/>
    <w:rsid w:val="00B342D8"/>
    <w:rsid w:val="00B40A85"/>
    <w:rsid w:val="00B40D0F"/>
    <w:rsid w:val="00B41325"/>
    <w:rsid w:val="00B42078"/>
    <w:rsid w:val="00B425A3"/>
    <w:rsid w:val="00B4273F"/>
    <w:rsid w:val="00B45D69"/>
    <w:rsid w:val="00B466D8"/>
    <w:rsid w:val="00B476EF"/>
    <w:rsid w:val="00B50F84"/>
    <w:rsid w:val="00B51271"/>
    <w:rsid w:val="00B518C6"/>
    <w:rsid w:val="00B51D69"/>
    <w:rsid w:val="00B5361E"/>
    <w:rsid w:val="00B56556"/>
    <w:rsid w:val="00B575A7"/>
    <w:rsid w:val="00B5770E"/>
    <w:rsid w:val="00B57AD5"/>
    <w:rsid w:val="00B619A6"/>
    <w:rsid w:val="00B6300D"/>
    <w:rsid w:val="00B6377B"/>
    <w:rsid w:val="00B64243"/>
    <w:rsid w:val="00B65021"/>
    <w:rsid w:val="00B666BA"/>
    <w:rsid w:val="00B66809"/>
    <w:rsid w:val="00B66CCB"/>
    <w:rsid w:val="00B71202"/>
    <w:rsid w:val="00B7309C"/>
    <w:rsid w:val="00B73E29"/>
    <w:rsid w:val="00B76DEB"/>
    <w:rsid w:val="00B7720F"/>
    <w:rsid w:val="00B77318"/>
    <w:rsid w:val="00B8050A"/>
    <w:rsid w:val="00B80A83"/>
    <w:rsid w:val="00B8198C"/>
    <w:rsid w:val="00B81E3A"/>
    <w:rsid w:val="00B82AD8"/>
    <w:rsid w:val="00B83C77"/>
    <w:rsid w:val="00B872EA"/>
    <w:rsid w:val="00B87928"/>
    <w:rsid w:val="00B87EF1"/>
    <w:rsid w:val="00B91C91"/>
    <w:rsid w:val="00B9201E"/>
    <w:rsid w:val="00B9266B"/>
    <w:rsid w:val="00B9276F"/>
    <w:rsid w:val="00B930E3"/>
    <w:rsid w:val="00B94406"/>
    <w:rsid w:val="00B945B6"/>
    <w:rsid w:val="00B95B50"/>
    <w:rsid w:val="00B95D4B"/>
    <w:rsid w:val="00B960E6"/>
    <w:rsid w:val="00B97476"/>
    <w:rsid w:val="00BA02AE"/>
    <w:rsid w:val="00BA2986"/>
    <w:rsid w:val="00BA3335"/>
    <w:rsid w:val="00BA5824"/>
    <w:rsid w:val="00BA5E64"/>
    <w:rsid w:val="00BA708E"/>
    <w:rsid w:val="00BA7828"/>
    <w:rsid w:val="00BA7A2E"/>
    <w:rsid w:val="00BA7CCA"/>
    <w:rsid w:val="00BB0014"/>
    <w:rsid w:val="00BB0173"/>
    <w:rsid w:val="00BB0971"/>
    <w:rsid w:val="00BB3A64"/>
    <w:rsid w:val="00BB3D9E"/>
    <w:rsid w:val="00BB479E"/>
    <w:rsid w:val="00BB54D3"/>
    <w:rsid w:val="00BB5801"/>
    <w:rsid w:val="00BB6169"/>
    <w:rsid w:val="00BB6479"/>
    <w:rsid w:val="00BB65E0"/>
    <w:rsid w:val="00BB6A3D"/>
    <w:rsid w:val="00BB6EE1"/>
    <w:rsid w:val="00BC0CD1"/>
    <w:rsid w:val="00BC1920"/>
    <w:rsid w:val="00BC21ED"/>
    <w:rsid w:val="00BC45AA"/>
    <w:rsid w:val="00BC4839"/>
    <w:rsid w:val="00BC6225"/>
    <w:rsid w:val="00BC73DC"/>
    <w:rsid w:val="00BD214C"/>
    <w:rsid w:val="00BD277D"/>
    <w:rsid w:val="00BD3E10"/>
    <w:rsid w:val="00BD493F"/>
    <w:rsid w:val="00BD574B"/>
    <w:rsid w:val="00BD65C7"/>
    <w:rsid w:val="00BD6997"/>
    <w:rsid w:val="00BD7238"/>
    <w:rsid w:val="00BE131B"/>
    <w:rsid w:val="00BE21BA"/>
    <w:rsid w:val="00BE2211"/>
    <w:rsid w:val="00BE2922"/>
    <w:rsid w:val="00BE3B86"/>
    <w:rsid w:val="00BE536E"/>
    <w:rsid w:val="00BE64CA"/>
    <w:rsid w:val="00BE7B78"/>
    <w:rsid w:val="00BE7DE0"/>
    <w:rsid w:val="00BF17BE"/>
    <w:rsid w:val="00BF255E"/>
    <w:rsid w:val="00BF42DF"/>
    <w:rsid w:val="00BF45B3"/>
    <w:rsid w:val="00BF54F8"/>
    <w:rsid w:val="00C00861"/>
    <w:rsid w:val="00C02EA7"/>
    <w:rsid w:val="00C04120"/>
    <w:rsid w:val="00C04FE9"/>
    <w:rsid w:val="00C05025"/>
    <w:rsid w:val="00C073D9"/>
    <w:rsid w:val="00C121DD"/>
    <w:rsid w:val="00C126F3"/>
    <w:rsid w:val="00C13E03"/>
    <w:rsid w:val="00C145A0"/>
    <w:rsid w:val="00C16482"/>
    <w:rsid w:val="00C1690B"/>
    <w:rsid w:val="00C200DA"/>
    <w:rsid w:val="00C206EE"/>
    <w:rsid w:val="00C209CF"/>
    <w:rsid w:val="00C21BC0"/>
    <w:rsid w:val="00C21FA3"/>
    <w:rsid w:val="00C2528A"/>
    <w:rsid w:val="00C25338"/>
    <w:rsid w:val="00C26B1E"/>
    <w:rsid w:val="00C32F6E"/>
    <w:rsid w:val="00C3376E"/>
    <w:rsid w:val="00C349C5"/>
    <w:rsid w:val="00C34AC7"/>
    <w:rsid w:val="00C35209"/>
    <w:rsid w:val="00C352CA"/>
    <w:rsid w:val="00C35413"/>
    <w:rsid w:val="00C37081"/>
    <w:rsid w:val="00C37BF4"/>
    <w:rsid w:val="00C410AF"/>
    <w:rsid w:val="00C413F9"/>
    <w:rsid w:val="00C415D7"/>
    <w:rsid w:val="00C41749"/>
    <w:rsid w:val="00C417DD"/>
    <w:rsid w:val="00C41C64"/>
    <w:rsid w:val="00C41F04"/>
    <w:rsid w:val="00C4258E"/>
    <w:rsid w:val="00C42770"/>
    <w:rsid w:val="00C43038"/>
    <w:rsid w:val="00C44FEF"/>
    <w:rsid w:val="00C45D56"/>
    <w:rsid w:val="00C46259"/>
    <w:rsid w:val="00C46563"/>
    <w:rsid w:val="00C46CE3"/>
    <w:rsid w:val="00C470C6"/>
    <w:rsid w:val="00C509C3"/>
    <w:rsid w:val="00C52673"/>
    <w:rsid w:val="00C53253"/>
    <w:rsid w:val="00C5340A"/>
    <w:rsid w:val="00C55169"/>
    <w:rsid w:val="00C55B9B"/>
    <w:rsid w:val="00C60104"/>
    <w:rsid w:val="00C60384"/>
    <w:rsid w:val="00C6187E"/>
    <w:rsid w:val="00C61DD4"/>
    <w:rsid w:val="00C648BE"/>
    <w:rsid w:val="00C648EC"/>
    <w:rsid w:val="00C6636E"/>
    <w:rsid w:val="00C67602"/>
    <w:rsid w:val="00C705AC"/>
    <w:rsid w:val="00C71E67"/>
    <w:rsid w:val="00C72773"/>
    <w:rsid w:val="00C73454"/>
    <w:rsid w:val="00C75447"/>
    <w:rsid w:val="00C75448"/>
    <w:rsid w:val="00C76019"/>
    <w:rsid w:val="00C76D2D"/>
    <w:rsid w:val="00C7724C"/>
    <w:rsid w:val="00C77541"/>
    <w:rsid w:val="00C77B09"/>
    <w:rsid w:val="00C81457"/>
    <w:rsid w:val="00C81491"/>
    <w:rsid w:val="00C82A39"/>
    <w:rsid w:val="00C845EE"/>
    <w:rsid w:val="00C85D1D"/>
    <w:rsid w:val="00C86573"/>
    <w:rsid w:val="00C8673D"/>
    <w:rsid w:val="00C91432"/>
    <w:rsid w:val="00C92A8A"/>
    <w:rsid w:val="00C93018"/>
    <w:rsid w:val="00C93316"/>
    <w:rsid w:val="00C93556"/>
    <w:rsid w:val="00CA00C3"/>
    <w:rsid w:val="00CA07E4"/>
    <w:rsid w:val="00CA14BF"/>
    <w:rsid w:val="00CA1D05"/>
    <w:rsid w:val="00CA3FAE"/>
    <w:rsid w:val="00CA4C1E"/>
    <w:rsid w:val="00CA5788"/>
    <w:rsid w:val="00CA714E"/>
    <w:rsid w:val="00CA76DD"/>
    <w:rsid w:val="00CB031A"/>
    <w:rsid w:val="00CB1020"/>
    <w:rsid w:val="00CB27C5"/>
    <w:rsid w:val="00CB4C82"/>
    <w:rsid w:val="00CB5AD2"/>
    <w:rsid w:val="00CB5B28"/>
    <w:rsid w:val="00CB6AB9"/>
    <w:rsid w:val="00CB6DC2"/>
    <w:rsid w:val="00CB7883"/>
    <w:rsid w:val="00CC050A"/>
    <w:rsid w:val="00CC1334"/>
    <w:rsid w:val="00CC306E"/>
    <w:rsid w:val="00CC3E77"/>
    <w:rsid w:val="00CC45BB"/>
    <w:rsid w:val="00CC4712"/>
    <w:rsid w:val="00CC4E99"/>
    <w:rsid w:val="00CC54B6"/>
    <w:rsid w:val="00CD126E"/>
    <w:rsid w:val="00CD2679"/>
    <w:rsid w:val="00CD2ABD"/>
    <w:rsid w:val="00CD3930"/>
    <w:rsid w:val="00CD4BC7"/>
    <w:rsid w:val="00CD4F15"/>
    <w:rsid w:val="00CD6D12"/>
    <w:rsid w:val="00CE0F29"/>
    <w:rsid w:val="00CE10AB"/>
    <w:rsid w:val="00CE1B75"/>
    <w:rsid w:val="00CE2D19"/>
    <w:rsid w:val="00CE5300"/>
    <w:rsid w:val="00CE5EFF"/>
    <w:rsid w:val="00CE6102"/>
    <w:rsid w:val="00CE63AA"/>
    <w:rsid w:val="00CE6424"/>
    <w:rsid w:val="00CE6A33"/>
    <w:rsid w:val="00CE7508"/>
    <w:rsid w:val="00CF05E0"/>
    <w:rsid w:val="00CF487C"/>
    <w:rsid w:val="00CF6539"/>
    <w:rsid w:val="00CF6DD8"/>
    <w:rsid w:val="00CF71D7"/>
    <w:rsid w:val="00CF738E"/>
    <w:rsid w:val="00D0088C"/>
    <w:rsid w:val="00D0141B"/>
    <w:rsid w:val="00D02B32"/>
    <w:rsid w:val="00D04C5E"/>
    <w:rsid w:val="00D05D43"/>
    <w:rsid w:val="00D06343"/>
    <w:rsid w:val="00D07AA4"/>
    <w:rsid w:val="00D10112"/>
    <w:rsid w:val="00D10D19"/>
    <w:rsid w:val="00D113F3"/>
    <w:rsid w:val="00D134CB"/>
    <w:rsid w:val="00D142BD"/>
    <w:rsid w:val="00D16623"/>
    <w:rsid w:val="00D16700"/>
    <w:rsid w:val="00D17393"/>
    <w:rsid w:val="00D17C9D"/>
    <w:rsid w:val="00D229A5"/>
    <w:rsid w:val="00D236D0"/>
    <w:rsid w:val="00D237D4"/>
    <w:rsid w:val="00D23C01"/>
    <w:rsid w:val="00D27A8E"/>
    <w:rsid w:val="00D308F5"/>
    <w:rsid w:val="00D30975"/>
    <w:rsid w:val="00D31E6D"/>
    <w:rsid w:val="00D326DD"/>
    <w:rsid w:val="00D34C2E"/>
    <w:rsid w:val="00D34E3F"/>
    <w:rsid w:val="00D40ED6"/>
    <w:rsid w:val="00D4186D"/>
    <w:rsid w:val="00D41FB9"/>
    <w:rsid w:val="00D432D4"/>
    <w:rsid w:val="00D437AD"/>
    <w:rsid w:val="00D4597C"/>
    <w:rsid w:val="00D470D6"/>
    <w:rsid w:val="00D471D0"/>
    <w:rsid w:val="00D512CC"/>
    <w:rsid w:val="00D54C9A"/>
    <w:rsid w:val="00D55D89"/>
    <w:rsid w:val="00D60D13"/>
    <w:rsid w:val="00D63090"/>
    <w:rsid w:val="00D635C7"/>
    <w:rsid w:val="00D63808"/>
    <w:rsid w:val="00D6503B"/>
    <w:rsid w:val="00D6636B"/>
    <w:rsid w:val="00D6655C"/>
    <w:rsid w:val="00D66C86"/>
    <w:rsid w:val="00D675D4"/>
    <w:rsid w:val="00D67F02"/>
    <w:rsid w:val="00D67F3D"/>
    <w:rsid w:val="00D70EDB"/>
    <w:rsid w:val="00D710AB"/>
    <w:rsid w:val="00D71229"/>
    <w:rsid w:val="00D732DD"/>
    <w:rsid w:val="00D75FF7"/>
    <w:rsid w:val="00D760EB"/>
    <w:rsid w:val="00D76595"/>
    <w:rsid w:val="00D765F2"/>
    <w:rsid w:val="00D804B6"/>
    <w:rsid w:val="00D80608"/>
    <w:rsid w:val="00D813D3"/>
    <w:rsid w:val="00D81D92"/>
    <w:rsid w:val="00D82929"/>
    <w:rsid w:val="00D83812"/>
    <w:rsid w:val="00D83D10"/>
    <w:rsid w:val="00D84CCA"/>
    <w:rsid w:val="00D875D6"/>
    <w:rsid w:val="00D87C04"/>
    <w:rsid w:val="00D87D75"/>
    <w:rsid w:val="00D87E8E"/>
    <w:rsid w:val="00D90053"/>
    <w:rsid w:val="00D90188"/>
    <w:rsid w:val="00D9339C"/>
    <w:rsid w:val="00D93961"/>
    <w:rsid w:val="00D93C43"/>
    <w:rsid w:val="00D93ED7"/>
    <w:rsid w:val="00D94556"/>
    <w:rsid w:val="00D9708F"/>
    <w:rsid w:val="00D97F28"/>
    <w:rsid w:val="00DA0108"/>
    <w:rsid w:val="00DA1582"/>
    <w:rsid w:val="00DA20A9"/>
    <w:rsid w:val="00DA2C00"/>
    <w:rsid w:val="00DA2D01"/>
    <w:rsid w:val="00DA4BCC"/>
    <w:rsid w:val="00DA5766"/>
    <w:rsid w:val="00DA5AD8"/>
    <w:rsid w:val="00DA5E03"/>
    <w:rsid w:val="00DA6757"/>
    <w:rsid w:val="00DA690E"/>
    <w:rsid w:val="00DB07AE"/>
    <w:rsid w:val="00DB0B6D"/>
    <w:rsid w:val="00DB2096"/>
    <w:rsid w:val="00DB5AED"/>
    <w:rsid w:val="00DB646E"/>
    <w:rsid w:val="00DB6970"/>
    <w:rsid w:val="00DC32AD"/>
    <w:rsid w:val="00DC36A8"/>
    <w:rsid w:val="00DC3A20"/>
    <w:rsid w:val="00DC445E"/>
    <w:rsid w:val="00DC4502"/>
    <w:rsid w:val="00DC61DA"/>
    <w:rsid w:val="00DC7D09"/>
    <w:rsid w:val="00DD400E"/>
    <w:rsid w:val="00DD43B4"/>
    <w:rsid w:val="00DD562D"/>
    <w:rsid w:val="00DE0387"/>
    <w:rsid w:val="00DE1E7B"/>
    <w:rsid w:val="00DE29A3"/>
    <w:rsid w:val="00DE3B42"/>
    <w:rsid w:val="00DE4B5F"/>
    <w:rsid w:val="00DE52EB"/>
    <w:rsid w:val="00DE5687"/>
    <w:rsid w:val="00DE573A"/>
    <w:rsid w:val="00DF0E11"/>
    <w:rsid w:val="00DF1566"/>
    <w:rsid w:val="00DF38CD"/>
    <w:rsid w:val="00DF4FD3"/>
    <w:rsid w:val="00DF6A42"/>
    <w:rsid w:val="00DF707B"/>
    <w:rsid w:val="00DF720E"/>
    <w:rsid w:val="00DF794F"/>
    <w:rsid w:val="00E00E64"/>
    <w:rsid w:val="00E03C88"/>
    <w:rsid w:val="00E059F5"/>
    <w:rsid w:val="00E05E61"/>
    <w:rsid w:val="00E0640E"/>
    <w:rsid w:val="00E065A3"/>
    <w:rsid w:val="00E06EFC"/>
    <w:rsid w:val="00E0723B"/>
    <w:rsid w:val="00E1102C"/>
    <w:rsid w:val="00E12BF6"/>
    <w:rsid w:val="00E137D9"/>
    <w:rsid w:val="00E14180"/>
    <w:rsid w:val="00E14335"/>
    <w:rsid w:val="00E144E3"/>
    <w:rsid w:val="00E1498D"/>
    <w:rsid w:val="00E157CE"/>
    <w:rsid w:val="00E16404"/>
    <w:rsid w:val="00E1656F"/>
    <w:rsid w:val="00E168E4"/>
    <w:rsid w:val="00E16928"/>
    <w:rsid w:val="00E1734E"/>
    <w:rsid w:val="00E1757B"/>
    <w:rsid w:val="00E21EFF"/>
    <w:rsid w:val="00E22678"/>
    <w:rsid w:val="00E23216"/>
    <w:rsid w:val="00E24BA0"/>
    <w:rsid w:val="00E257AB"/>
    <w:rsid w:val="00E2605B"/>
    <w:rsid w:val="00E26980"/>
    <w:rsid w:val="00E26C25"/>
    <w:rsid w:val="00E271FE"/>
    <w:rsid w:val="00E30418"/>
    <w:rsid w:val="00E3052D"/>
    <w:rsid w:val="00E305CB"/>
    <w:rsid w:val="00E31F05"/>
    <w:rsid w:val="00E35E34"/>
    <w:rsid w:val="00E3753E"/>
    <w:rsid w:val="00E3765B"/>
    <w:rsid w:val="00E401E4"/>
    <w:rsid w:val="00E40F84"/>
    <w:rsid w:val="00E43EAD"/>
    <w:rsid w:val="00E445F6"/>
    <w:rsid w:val="00E46177"/>
    <w:rsid w:val="00E472AF"/>
    <w:rsid w:val="00E479B5"/>
    <w:rsid w:val="00E50722"/>
    <w:rsid w:val="00E5114D"/>
    <w:rsid w:val="00E5204E"/>
    <w:rsid w:val="00E53EB3"/>
    <w:rsid w:val="00E57058"/>
    <w:rsid w:val="00E57466"/>
    <w:rsid w:val="00E57708"/>
    <w:rsid w:val="00E57CBD"/>
    <w:rsid w:val="00E6081B"/>
    <w:rsid w:val="00E6179A"/>
    <w:rsid w:val="00E62EFF"/>
    <w:rsid w:val="00E636E3"/>
    <w:rsid w:val="00E643B3"/>
    <w:rsid w:val="00E64C1A"/>
    <w:rsid w:val="00E64C94"/>
    <w:rsid w:val="00E6555B"/>
    <w:rsid w:val="00E65963"/>
    <w:rsid w:val="00E6694D"/>
    <w:rsid w:val="00E7089F"/>
    <w:rsid w:val="00E71466"/>
    <w:rsid w:val="00E71EBA"/>
    <w:rsid w:val="00E7248B"/>
    <w:rsid w:val="00E73223"/>
    <w:rsid w:val="00E73463"/>
    <w:rsid w:val="00E75124"/>
    <w:rsid w:val="00E76587"/>
    <w:rsid w:val="00E76785"/>
    <w:rsid w:val="00E77A5C"/>
    <w:rsid w:val="00E800B7"/>
    <w:rsid w:val="00E80300"/>
    <w:rsid w:val="00E828B2"/>
    <w:rsid w:val="00E85D9A"/>
    <w:rsid w:val="00E8605C"/>
    <w:rsid w:val="00E87C3A"/>
    <w:rsid w:val="00E90F98"/>
    <w:rsid w:val="00E92CAC"/>
    <w:rsid w:val="00E9310A"/>
    <w:rsid w:val="00E93C40"/>
    <w:rsid w:val="00EA0780"/>
    <w:rsid w:val="00EA3922"/>
    <w:rsid w:val="00EA6684"/>
    <w:rsid w:val="00EB042D"/>
    <w:rsid w:val="00EB090D"/>
    <w:rsid w:val="00EB281A"/>
    <w:rsid w:val="00EB3D25"/>
    <w:rsid w:val="00EB3F44"/>
    <w:rsid w:val="00EB4078"/>
    <w:rsid w:val="00EB48E9"/>
    <w:rsid w:val="00EB4A0A"/>
    <w:rsid w:val="00EB61BD"/>
    <w:rsid w:val="00EB677B"/>
    <w:rsid w:val="00EC388D"/>
    <w:rsid w:val="00EC4C88"/>
    <w:rsid w:val="00EC7647"/>
    <w:rsid w:val="00ED0110"/>
    <w:rsid w:val="00ED0961"/>
    <w:rsid w:val="00ED10DB"/>
    <w:rsid w:val="00ED23D4"/>
    <w:rsid w:val="00ED381A"/>
    <w:rsid w:val="00ED3D67"/>
    <w:rsid w:val="00ED4045"/>
    <w:rsid w:val="00ED41D7"/>
    <w:rsid w:val="00ED423B"/>
    <w:rsid w:val="00ED5708"/>
    <w:rsid w:val="00ED5869"/>
    <w:rsid w:val="00ED727C"/>
    <w:rsid w:val="00ED7B96"/>
    <w:rsid w:val="00ED7ED0"/>
    <w:rsid w:val="00EE0A9B"/>
    <w:rsid w:val="00EE0F65"/>
    <w:rsid w:val="00EE1690"/>
    <w:rsid w:val="00EE19A4"/>
    <w:rsid w:val="00EE31DC"/>
    <w:rsid w:val="00EE3BCC"/>
    <w:rsid w:val="00EE3EA5"/>
    <w:rsid w:val="00EE780F"/>
    <w:rsid w:val="00EE7C92"/>
    <w:rsid w:val="00EF1A24"/>
    <w:rsid w:val="00EF3BB4"/>
    <w:rsid w:val="00EF46C9"/>
    <w:rsid w:val="00EF4D60"/>
    <w:rsid w:val="00EF56D2"/>
    <w:rsid w:val="00EF5755"/>
    <w:rsid w:val="00EF7ED7"/>
    <w:rsid w:val="00F00B1D"/>
    <w:rsid w:val="00F00EAB"/>
    <w:rsid w:val="00F01364"/>
    <w:rsid w:val="00F01F1F"/>
    <w:rsid w:val="00F02599"/>
    <w:rsid w:val="00F02924"/>
    <w:rsid w:val="00F030AA"/>
    <w:rsid w:val="00F03A55"/>
    <w:rsid w:val="00F0478E"/>
    <w:rsid w:val="00F049B9"/>
    <w:rsid w:val="00F05383"/>
    <w:rsid w:val="00F06B55"/>
    <w:rsid w:val="00F07E79"/>
    <w:rsid w:val="00F10E6B"/>
    <w:rsid w:val="00F11652"/>
    <w:rsid w:val="00F11A16"/>
    <w:rsid w:val="00F1337B"/>
    <w:rsid w:val="00F14723"/>
    <w:rsid w:val="00F15A65"/>
    <w:rsid w:val="00F1629D"/>
    <w:rsid w:val="00F16AEB"/>
    <w:rsid w:val="00F17A21"/>
    <w:rsid w:val="00F201D0"/>
    <w:rsid w:val="00F205F2"/>
    <w:rsid w:val="00F2129B"/>
    <w:rsid w:val="00F2176A"/>
    <w:rsid w:val="00F21C10"/>
    <w:rsid w:val="00F23910"/>
    <w:rsid w:val="00F24501"/>
    <w:rsid w:val="00F245D3"/>
    <w:rsid w:val="00F2527F"/>
    <w:rsid w:val="00F25432"/>
    <w:rsid w:val="00F25781"/>
    <w:rsid w:val="00F26EBC"/>
    <w:rsid w:val="00F3022A"/>
    <w:rsid w:val="00F31446"/>
    <w:rsid w:val="00F32F73"/>
    <w:rsid w:val="00F3368C"/>
    <w:rsid w:val="00F338B2"/>
    <w:rsid w:val="00F343E6"/>
    <w:rsid w:val="00F345C5"/>
    <w:rsid w:val="00F35FA3"/>
    <w:rsid w:val="00F36BD2"/>
    <w:rsid w:val="00F37668"/>
    <w:rsid w:val="00F431C8"/>
    <w:rsid w:val="00F43FF1"/>
    <w:rsid w:val="00F44381"/>
    <w:rsid w:val="00F446BE"/>
    <w:rsid w:val="00F44C5F"/>
    <w:rsid w:val="00F45A66"/>
    <w:rsid w:val="00F464E7"/>
    <w:rsid w:val="00F46F01"/>
    <w:rsid w:val="00F46F62"/>
    <w:rsid w:val="00F47CA9"/>
    <w:rsid w:val="00F520E0"/>
    <w:rsid w:val="00F536A6"/>
    <w:rsid w:val="00F60139"/>
    <w:rsid w:val="00F60E97"/>
    <w:rsid w:val="00F61531"/>
    <w:rsid w:val="00F63786"/>
    <w:rsid w:val="00F64221"/>
    <w:rsid w:val="00F64566"/>
    <w:rsid w:val="00F65264"/>
    <w:rsid w:val="00F66112"/>
    <w:rsid w:val="00F6689D"/>
    <w:rsid w:val="00F66E05"/>
    <w:rsid w:val="00F66E59"/>
    <w:rsid w:val="00F67EA5"/>
    <w:rsid w:val="00F70516"/>
    <w:rsid w:val="00F70A6C"/>
    <w:rsid w:val="00F70BC1"/>
    <w:rsid w:val="00F71684"/>
    <w:rsid w:val="00F7258F"/>
    <w:rsid w:val="00F73E93"/>
    <w:rsid w:val="00F77FC9"/>
    <w:rsid w:val="00F80436"/>
    <w:rsid w:val="00F80880"/>
    <w:rsid w:val="00F80DF0"/>
    <w:rsid w:val="00F816A0"/>
    <w:rsid w:val="00F81ED5"/>
    <w:rsid w:val="00F82388"/>
    <w:rsid w:val="00F82F32"/>
    <w:rsid w:val="00F83068"/>
    <w:rsid w:val="00F84B00"/>
    <w:rsid w:val="00F85A20"/>
    <w:rsid w:val="00F911F8"/>
    <w:rsid w:val="00F917C9"/>
    <w:rsid w:val="00F93828"/>
    <w:rsid w:val="00F93E19"/>
    <w:rsid w:val="00F94267"/>
    <w:rsid w:val="00F94468"/>
    <w:rsid w:val="00F94F02"/>
    <w:rsid w:val="00F95893"/>
    <w:rsid w:val="00F972FB"/>
    <w:rsid w:val="00FA03AC"/>
    <w:rsid w:val="00FA3F1F"/>
    <w:rsid w:val="00FA598C"/>
    <w:rsid w:val="00FA5FB7"/>
    <w:rsid w:val="00FB3477"/>
    <w:rsid w:val="00FB3482"/>
    <w:rsid w:val="00FB4951"/>
    <w:rsid w:val="00FB5B28"/>
    <w:rsid w:val="00FB6812"/>
    <w:rsid w:val="00FB7E09"/>
    <w:rsid w:val="00FC1556"/>
    <w:rsid w:val="00FC2BA5"/>
    <w:rsid w:val="00FC6B9C"/>
    <w:rsid w:val="00FD0109"/>
    <w:rsid w:val="00FD1757"/>
    <w:rsid w:val="00FD27BD"/>
    <w:rsid w:val="00FD2D03"/>
    <w:rsid w:val="00FD3063"/>
    <w:rsid w:val="00FD57FB"/>
    <w:rsid w:val="00FD6638"/>
    <w:rsid w:val="00FD68CD"/>
    <w:rsid w:val="00FD6BF9"/>
    <w:rsid w:val="00FD7239"/>
    <w:rsid w:val="00FD7B81"/>
    <w:rsid w:val="00FD7F5C"/>
    <w:rsid w:val="00FE01CA"/>
    <w:rsid w:val="00FE042F"/>
    <w:rsid w:val="00FE089D"/>
    <w:rsid w:val="00FE2F01"/>
    <w:rsid w:val="00FE3930"/>
    <w:rsid w:val="00FE4856"/>
    <w:rsid w:val="00FE4B96"/>
    <w:rsid w:val="00FF1998"/>
    <w:rsid w:val="00FF1E1D"/>
    <w:rsid w:val="00FF28E1"/>
    <w:rsid w:val="00FF2D32"/>
    <w:rsid w:val="00FF3155"/>
    <w:rsid w:val="00FF385F"/>
    <w:rsid w:val="00FF3CA1"/>
    <w:rsid w:val="00FF4A1C"/>
    <w:rsid w:val="00FF559D"/>
    <w:rsid w:val="00FF57B9"/>
    <w:rsid w:val="00FF5D44"/>
    <w:rsid w:val="00FF719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7BA6F-E56D-47CE-B1CC-20CE074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B1A1C"/>
    <w:rPr>
      <w:sz w:val="24"/>
      <w:szCs w:val="24"/>
    </w:rPr>
  </w:style>
  <w:style w:type="paragraph" w:styleId="11">
    <w:name w:val="heading 1"/>
    <w:aliases w:val="H1"/>
    <w:basedOn w:val="a2"/>
    <w:next w:val="a2"/>
    <w:qFormat/>
    <w:rsid w:val="00100D6E"/>
    <w:pPr>
      <w:keepNext/>
      <w:jc w:val="center"/>
      <w:outlineLvl w:val="0"/>
    </w:pPr>
    <w:rPr>
      <w:b/>
      <w:sz w:val="40"/>
      <w:szCs w:val="20"/>
    </w:rPr>
  </w:style>
  <w:style w:type="paragraph" w:styleId="21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2"/>
    <w:qFormat/>
    <w:rsid w:val="00100D6E"/>
    <w:pPr>
      <w:keepNext/>
      <w:outlineLvl w:val="1"/>
    </w:pPr>
    <w:rPr>
      <w:b/>
      <w:bCs/>
      <w:sz w:val="18"/>
    </w:rPr>
  </w:style>
  <w:style w:type="paragraph" w:styleId="31">
    <w:name w:val="heading 3"/>
    <w:basedOn w:val="a2"/>
    <w:next w:val="a2"/>
    <w:link w:val="32"/>
    <w:qFormat/>
    <w:rsid w:val="00100D6E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 w:cs="Times New Roman CYR"/>
      <w:sz w:val="28"/>
      <w:szCs w:val="28"/>
    </w:rPr>
  </w:style>
  <w:style w:type="paragraph" w:styleId="40">
    <w:name w:val="heading 4"/>
    <w:basedOn w:val="a2"/>
    <w:next w:val="a2"/>
    <w:qFormat/>
    <w:rsid w:val="00100D6E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2"/>
    <w:next w:val="a2"/>
    <w:qFormat/>
    <w:rsid w:val="008F009A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6">
    <w:name w:val="heading 6"/>
    <w:basedOn w:val="a2"/>
    <w:next w:val="a2"/>
    <w:qFormat/>
    <w:rsid w:val="00100D6E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100D6E"/>
    <w:pPr>
      <w:keepNext/>
      <w:numPr>
        <w:numId w:val="1"/>
      </w:numPr>
      <w:tabs>
        <w:tab w:val="clear" w:pos="600"/>
      </w:tabs>
      <w:outlineLvl w:val="6"/>
    </w:pPr>
    <w:rPr>
      <w:b/>
      <w:szCs w:val="20"/>
    </w:rPr>
  </w:style>
  <w:style w:type="paragraph" w:styleId="8">
    <w:name w:val="heading 8"/>
    <w:basedOn w:val="a2"/>
    <w:next w:val="a2"/>
    <w:link w:val="80"/>
    <w:qFormat/>
    <w:rsid w:val="00E7248B"/>
    <w:pPr>
      <w:keepNext/>
      <w:outlineLvl w:val="7"/>
    </w:pPr>
    <w:rPr>
      <w:rFonts w:ascii="Verdana" w:hAnsi="Verdana" w:cs="Verdana"/>
      <w:szCs w:val="20"/>
      <w:lang w:val="en-US" w:eastAsia="en-US"/>
    </w:rPr>
  </w:style>
  <w:style w:type="paragraph" w:styleId="9">
    <w:name w:val="heading 9"/>
    <w:basedOn w:val="a2"/>
    <w:next w:val="a2"/>
    <w:qFormat/>
    <w:rsid w:val="00100D6E"/>
    <w:pPr>
      <w:keepNext/>
      <w:numPr>
        <w:numId w:val="2"/>
      </w:numPr>
      <w:jc w:val="center"/>
      <w:outlineLvl w:val="8"/>
    </w:pPr>
    <w:rPr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Стиль1"/>
    <w:basedOn w:val="a2"/>
    <w:rsid w:val="00100D6E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uiPriority w:val="99"/>
    <w:rsid w:val="00100D6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00D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2"/>
    <w:link w:val="24"/>
    <w:rsid w:val="00100D6E"/>
    <w:pPr>
      <w:spacing w:after="100" w:afterAutospacing="1"/>
      <w:jc w:val="both"/>
    </w:pPr>
    <w:rPr>
      <w:sz w:val="20"/>
    </w:rPr>
  </w:style>
  <w:style w:type="paragraph" w:customStyle="1" w:styleId="13">
    <w:name w:val="заголовок 1"/>
    <w:basedOn w:val="a2"/>
    <w:next w:val="a2"/>
    <w:rsid w:val="00100D6E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00D6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00D6E"/>
    <w:pPr>
      <w:spacing w:after="120"/>
      <w:jc w:val="both"/>
    </w:pPr>
    <w:rPr>
      <w:lang w:eastAsia="en-US"/>
    </w:rPr>
  </w:style>
  <w:style w:type="paragraph" w:customStyle="1" w:styleId="33">
    <w:name w:val="Стиль3 Знак Знак"/>
    <w:basedOn w:val="25"/>
    <w:rsid w:val="00100D6E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5">
    <w:name w:val="Body Text Indent 2"/>
    <w:aliases w:val=" Знак"/>
    <w:basedOn w:val="a2"/>
    <w:rsid w:val="00100D6E"/>
    <w:pPr>
      <w:ind w:left="720"/>
      <w:jc w:val="both"/>
    </w:pPr>
  </w:style>
  <w:style w:type="paragraph" w:customStyle="1" w:styleId="34">
    <w:name w:val="Стиль3"/>
    <w:basedOn w:val="25"/>
    <w:rsid w:val="00100D6E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6">
    <w:name w:val="Стиль2"/>
    <w:basedOn w:val="27"/>
    <w:rsid w:val="00100D6E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7">
    <w:name w:val="List Number 2"/>
    <w:basedOn w:val="a2"/>
    <w:rsid w:val="00100D6E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00D6E"/>
  </w:style>
  <w:style w:type="paragraph" w:styleId="35">
    <w:name w:val="Body Text 3"/>
    <w:basedOn w:val="a2"/>
    <w:rsid w:val="00100D6E"/>
    <w:rPr>
      <w:sz w:val="22"/>
      <w:szCs w:val="20"/>
    </w:rPr>
  </w:style>
  <w:style w:type="paragraph" w:styleId="a9">
    <w:name w:val="Body Text Indent"/>
    <w:basedOn w:val="a2"/>
    <w:link w:val="aa"/>
    <w:rsid w:val="00100D6E"/>
    <w:pPr>
      <w:spacing w:line="360" w:lineRule="auto"/>
      <w:ind w:left="-142"/>
      <w:jc w:val="both"/>
    </w:pPr>
    <w:rPr>
      <w:szCs w:val="20"/>
    </w:rPr>
  </w:style>
  <w:style w:type="paragraph" w:styleId="ab">
    <w:name w:val="Body Text"/>
    <w:basedOn w:val="a2"/>
    <w:link w:val="ac"/>
    <w:rsid w:val="00100D6E"/>
    <w:rPr>
      <w:szCs w:val="20"/>
    </w:rPr>
  </w:style>
  <w:style w:type="paragraph" w:styleId="ad">
    <w:name w:val="header"/>
    <w:basedOn w:val="a2"/>
    <w:link w:val="ae"/>
    <w:rsid w:val="00100D6E"/>
    <w:pPr>
      <w:tabs>
        <w:tab w:val="center" w:pos="4677"/>
        <w:tab w:val="right" w:pos="9355"/>
      </w:tabs>
    </w:pPr>
  </w:style>
  <w:style w:type="paragraph" w:customStyle="1" w:styleId="110">
    <w:name w:val="Заголовок 11"/>
    <w:basedOn w:val="a2"/>
    <w:next w:val="a2"/>
    <w:rsid w:val="00100D6E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rsid w:val="00100D6E"/>
    <w:pPr>
      <w:widowControl w:val="0"/>
    </w:pPr>
    <w:rPr>
      <w:snapToGrid w:val="0"/>
    </w:rPr>
  </w:style>
  <w:style w:type="paragraph" w:customStyle="1" w:styleId="af">
    <w:name w:val="???????"/>
    <w:rsid w:val="00100D6E"/>
    <w:rPr>
      <w:rFonts w:ascii="Arial" w:hAnsi="Arial"/>
      <w:sz w:val="24"/>
    </w:rPr>
  </w:style>
  <w:style w:type="paragraph" w:styleId="36">
    <w:name w:val="Body Text Indent 3"/>
    <w:basedOn w:val="a2"/>
    <w:link w:val="37"/>
    <w:rsid w:val="00100D6E"/>
    <w:pPr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8">
    <w:name w:val="?????2"/>
    <w:basedOn w:val="a2"/>
    <w:rsid w:val="00100D6E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basedOn w:val="a3"/>
    <w:rsid w:val="00100D6E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00D6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rsid w:val="00100D6E"/>
    <w:pPr>
      <w:tabs>
        <w:tab w:val="center" w:pos="4677"/>
        <w:tab w:val="right" w:pos="9355"/>
      </w:tabs>
    </w:pPr>
  </w:style>
  <w:style w:type="character" w:styleId="af3">
    <w:name w:val="FollowedHyperlink"/>
    <w:uiPriority w:val="99"/>
    <w:rsid w:val="00100D6E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00D6E"/>
    <w:rPr>
      <w:sz w:val="20"/>
      <w:szCs w:val="20"/>
    </w:rPr>
  </w:style>
  <w:style w:type="table" w:styleId="af6">
    <w:name w:val="Table Grid"/>
    <w:basedOn w:val="a4"/>
    <w:rsid w:val="0010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2"/>
    <w:semiHidden/>
    <w:rsid w:val="00E57466"/>
    <w:rPr>
      <w:rFonts w:ascii="Tahoma" w:hAnsi="Tahoma" w:cs="Tahoma"/>
      <w:sz w:val="16"/>
      <w:szCs w:val="16"/>
    </w:rPr>
  </w:style>
  <w:style w:type="paragraph" w:styleId="af8">
    <w:name w:val="List Number"/>
    <w:basedOn w:val="a2"/>
    <w:rsid w:val="00F37668"/>
  </w:style>
  <w:style w:type="paragraph" w:customStyle="1" w:styleId="16">
    <w:name w:val="Подзаголовок 1"/>
    <w:basedOn w:val="a2"/>
    <w:rsid w:val="00F37668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2"/>
    <w:autoRedefine/>
    <w:rsid w:val="00F37668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7D4456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2"/>
    <w:rsid w:val="001C731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afb">
    <w:name w:val="Подпункт"/>
    <w:basedOn w:val="afa"/>
    <w:rsid w:val="001C7315"/>
  </w:style>
  <w:style w:type="paragraph" w:customStyle="1" w:styleId="afc">
    <w:name w:val="Подподпункт"/>
    <w:basedOn w:val="afb"/>
    <w:rsid w:val="001C7315"/>
  </w:style>
  <w:style w:type="paragraph" w:customStyle="1" w:styleId="afd">
    <w:name w:val="Стандартный документ"/>
    <w:rsid w:val="008F009A"/>
    <w:pPr>
      <w:ind w:firstLine="567"/>
      <w:jc w:val="both"/>
    </w:pPr>
    <w:rPr>
      <w:bCs/>
      <w:sz w:val="24"/>
      <w:szCs w:val="24"/>
    </w:rPr>
  </w:style>
  <w:style w:type="paragraph" w:customStyle="1" w:styleId="afe">
    <w:name w:val="Разделитель страниц"/>
    <w:basedOn w:val="a2"/>
    <w:rsid w:val="008F009A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2"/>
    <w:rsid w:val="008F009A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2"/>
    <w:rsid w:val="008F009A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6"/>
    <w:rsid w:val="008F009A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8F009A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8F009A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8F009A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8F009A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2"/>
    <w:rsid w:val="008F009A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8F009A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8F009A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0">
    <w:name w:val="ConsNormal"/>
    <w:rsid w:val="008F009A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a0">
    <w:name w:val="маркированный"/>
    <w:basedOn w:val="a2"/>
    <w:semiHidden/>
    <w:rsid w:val="008F009A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2"/>
    <w:next w:val="-0"/>
    <w:rsid w:val="008F009A"/>
    <w:pPr>
      <w:keepNext/>
      <w:numPr>
        <w:numId w:val="8"/>
      </w:numPr>
      <w:tabs>
        <w:tab w:val="left" w:pos="540"/>
      </w:tabs>
      <w:suppressAutoHyphens/>
      <w:spacing w:before="360" w:after="12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8F009A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8F009A"/>
    <w:pPr>
      <w:numPr>
        <w:ilvl w:val="2"/>
        <w:numId w:val="8"/>
      </w:numPr>
    </w:pPr>
  </w:style>
  <w:style w:type="paragraph" w:customStyle="1" w:styleId="aff3">
    <w:name w:val="Контракт б/н"/>
    <w:basedOn w:val="-0"/>
    <w:rsid w:val="008F009A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2"/>
    <w:rsid w:val="008F009A"/>
    <w:pPr>
      <w:numPr>
        <w:ilvl w:val="3"/>
        <w:numId w:val="8"/>
      </w:numPr>
      <w:jc w:val="both"/>
    </w:pPr>
    <w:rPr>
      <w:sz w:val="28"/>
    </w:rPr>
  </w:style>
  <w:style w:type="paragraph" w:customStyle="1" w:styleId="17">
    <w:name w:val="Знак1 Знак Знак Знак Знак"/>
    <w:basedOn w:val="a2"/>
    <w:rsid w:val="009C10BA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BB6479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2"/>
    <w:rsid w:val="00EB4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2"/>
    <w:semiHidden/>
    <w:rsid w:val="009A28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6">
    <w:name w:val="основной текст"/>
    <w:basedOn w:val="a2"/>
    <w:rsid w:val="00FD7F5C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4D58E8"/>
    <w:pPr>
      <w:autoSpaceDE w:val="0"/>
      <w:autoSpaceDN w:val="0"/>
    </w:pPr>
  </w:style>
  <w:style w:type="paragraph" w:customStyle="1" w:styleId="CMSHeadL4">
    <w:name w:val="CMS Head L4"/>
    <w:basedOn w:val="a2"/>
    <w:rsid w:val="004D58E8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4D58E8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4D58E8"/>
    <w:pPr>
      <w:jc w:val="both"/>
    </w:pPr>
  </w:style>
  <w:style w:type="paragraph" w:customStyle="1" w:styleId="aff7">
    <w:name w:val="Íîðìàëüíûé"/>
    <w:rsid w:val="004D58E8"/>
    <w:rPr>
      <w:rFonts w:ascii="MS Sans Serif" w:hAnsi="MS Sans Serif" w:cs="MS Sans Serif"/>
      <w:sz w:val="24"/>
      <w:szCs w:val="24"/>
    </w:rPr>
  </w:style>
  <w:style w:type="paragraph" w:customStyle="1" w:styleId="CMSHeadL3">
    <w:name w:val="CMS Head L3"/>
    <w:basedOn w:val="a2"/>
    <w:rsid w:val="004D58E8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4D58E8"/>
    <w:pPr>
      <w:jc w:val="both"/>
    </w:pPr>
  </w:style>
  <w:style w:type="paragraph" w:styleId="aff8">
    <w:name w:val="List Paragraph"/>
    <w:basedOn w:val="a2"/>
    <w:uiPriority w:val="34"/>
    <w:qFormat/>
    <w:rsid w:val="00F972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50F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rsid w:val="00E7248B"/>
    <w:rPr>
      <w:rFonts w:ascii="Verdana" w:hAnsi="Verdana" w:cs="Verdana"/>
      <w:sz w:val="24"/>
      <w:lang w:val="en-US" w:eastAsia="en-US" w:bidi="ar-SA"/>
    </w:rPr>
  </w:style>
  <w:style w:type="paragraph" w:styleId="aff9">
    <w:name w:val="Block Text"/>
    <w:basedOn w:val="a2"/>
    <w:rsid w:val="00E7248B"/>
    <w:pPr>
      <w:ind w:left="4678" w:right="-1" w:hanging="4678"/>
      <w:jc w:val="both"/>
    </w:pPr>
    <w:rPr>
      <w:bCs/>
      <w:i/>
      <w:sz w:val="16"/>
      <w:szCs w:val="20"/>
    </w:rPr>
  </w:style>
  <w:style w:type="paragraph" w:styleId="affa">
    <w:name w:val="Title"/>
    <w:basedOn w:val="a2"/>
    <w:link w:val="affb"/>
    <w:qFormat/>
    <w:rsid w:val="00E7248B"/>
    <w:pPr>
      <w:jc w:val="center"/>
    </w:pPr>
    <w:rPr>
      <w:rFonts w:ascii="Verdana" w:hAnsi="Verdana" w:cs="Verdana"/>
      <w:b/>
      <w:szCs w:val="20"/>
      <w:lang w:val="en-US" w:eastAsia="en-US"/>
    </w:rPr>
  </w:style>
  <w:style w:type="character" w:customStyle="1" w:styleId="affb">
    <w:name w:val="Название Знак"/>
    <w:link w:val="affa"/>
    <w:rsid w:val="00E7248B"/>
    <w:rPr>
      <w:rFonts w:ascii="Verdana" w:hAnsi="Verdana" w:cs="Verdana"/>
      <w:b/>
      <w:sz w:val="24"/>
      <w:lang w:val="en-US" w:eastAsia="en-US" w:bidi="ar-SA"/>
    </w:rPr>
  </w:style>
  <w:style w:type="paragraph" w:styleId="affc">
    <w:name w:val="caption"/>
    <w:basedOn w:val="a2"/>
    <w:next w:val="a2"/>
    <w:qFormat/>
    <w:rsid w:val="00E7248B"/>
    <w:pPr>
      <w:spacing w:line="360" w:lineRule="auto"/>
      <w:ind w:right="360"/>
      <w:jc w:val="center"/>
    </w:pPr>
    <w:rPr>
      <w:b/>
      <w:szCs w:val="20"/>
    </w:rPr>
  </w:style>
  <w:style w:type="character" w:styleId="affd">
    <w:name w:val="Strong"/>
    <w:qFormat/>
    <w:rsid w:val="00E7248B"/>
    <w:rPr>
      <w:rFonts w:ascii="Verdana" w:hAnsi="Verdana" w:cs="Verdana"/>
      <w:b/>
      <w:bCs/>
      <w:lang w:val="en-US" w:eastAsia="en-US" w:bidi="ar-SA"/>
    </w:rPr>
  </w:style>
  <w:style w:type="paragraph" w:styleId="29">
    <w:name w:val="List Bullet 2"/>
    <w:basedOn w:val="a2"/>
    <w:autoRedefine/>
    <w:rsid w:val="00E7248B"/>
    <w:pPr>
      <w:tabs>
        <w:tab w:val="num" w:pos="600"/>
      </w:tabs>
      <w:spacing w:after="60"/>
      <w:ind w:left="600" w:hanging="600"/>
      <w:jc w:val="both"/>
    </w:pPr>
    <w:rPr>
      <w:szCs w:val="20"/>
    </w:rPr>
  </w:style>
  <w:style w:type="paragraph" w:styleId="38">
    <w:name w:val="List Bullet 3"/>
    <w:basedOn w:val="a2"/>
    <w:autoRedefine/>
    <w:rsid w:val="00E7248B"/>
    <w:pPr>
      <w:tabs>
        <w:tab w:val="num" w:pos="600"/>
        <w:tab w:val="num" w:pos="926"/>
      </w:tabs>
      <w:spacing w:after="60"/>
      <w:ind w:left="926" w:hanging="600"/>
      <w:jc w:val="both"/>
    </w:pPr>
    <w:rPr>
      <w:szCs w:val="20"/>
    </w:rPr>
  </w:style>
  <w:style w:type="paragraph" w:styleId="41">
    <w:name w:val="List Bullet 4"/>
    <w:basedOn w:val="a2"/>
    <w:autoRedefine/>
    <w:rsid w:val="00E7248B"/>
    <w:pPr>
      <w:tabs>
        <w:tab w:val="num" w:pos="36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0">
    <w:name w:val="List Bullet 5"/>
    <w:basedOn w:val="a2"/>
    <w:autoRedefine/>
    <w:rsid w:val="00E7248B"/>
    <w:pPr>
      <w:tabs>
        <w:tab w:val="num" w:pos="1492"/>
      </w:tabs>
      <w:spacing w:after="60"/>
      <w:ind w:left="1492" w:hanging="684"/>
      <w:jc w:val="both"/>
    </w:pPr>
    <w:rPr>
      <w:szCs w:val="20"/>
    </w:rPr>
  </w:style>
  <w:style w:type="paragraph" w:styleId="39">
    <w:name w:val="List Number 3"/>
    <w:basedOn w:val="a2"/>
    <w:rsid w:val="00E7248B"/>
    <w:pPr>
      <w:tabs>
        <w:tab w:val="num" w:pos="720"/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2"/>
    <w:rsid w:val="00E7248B"/>
    <w:pPr>
      <w:tabs>
        <w:tab w:val="num" w:pos="540"/>
        <w:tab w:val="num" w:pos="1209"/>
      </w:tabs>
      <w:spacing w:after="60"/>
      <w:ind w:left="1209" w:hanging="540"/>
      <w:jc w:val="both"/>
    </w:pPr>
    <w:rPr>
      <w:szCs w:val="20"/>
    </w:rPr>
  </w:style>
  <w:style w:type="paragraph" w:styleId="51">
    <w:name w:val="List Number 5"/>
    <w:basedOn w:val="a2"/>
    <w:rsid w:val="00E7248B"/>
    <w:pPr>
      <w:tabs>
        <w:tab w:val="num" w:pos="540"/>
        <w:tab w:val="num" w:pos="1492"/>
      </w:tabs>
      <w:spacing w:after="60"/>
      <w:ind w:left="1492" w:hanging="540"/>
      <w:jc w:val="both"/>
    </w:pPr>
    <w:rPr>
      <w:szCs w:val="20"/>
    </w:rPr>
  </w:style>
  <w:style w:type="paragraph" w:customStyle="1" w:styleId="affe">
    <w:name w:val="Раздел"/>
    <w:basedOn w:val="a2"/>
    <w:semiHidden/>
    <w:rsid w:val="00E7248B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a">
    <w:name w:val="Раздел 3"/>
    <w:basedOn w:val="a2"/>
    <w:semiHidden/>
    <w:rsid w:val="00E7248B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210">
    <w:name w:val="Основной текст 21"/>
    <w:basedOn w:val="a2"/>
    <w:rsid w:val="00E7248B"/>
    <w:pPr>
      <w:ind w:firstLine="567"/>
      <w:jc w:val="both"/>
    </w:pPr>
    <w:rPr>
      <w:szCs w:val="20"/>
    </w:rPr>
  </w:style>
  <w:style w:type="character" w:customStyle="1" w:styleId="afff">
    <w:name w:val="Îñíîâíîé øðèôò"/>
    <w:rsid w:val="00E7248B"/>
  </w:style>
  <w:style w:type="character" w:customStyle="1" w:styleId="afff0">
    <w:name w:val="íîìåð ñòðàíèöû"/>
    <w:rsid w:val="00E7248B"/>
  </w:style>
  <w:style w:type="paragraph" w:customStyle="1" w:styleId="Iauiue">
    <w:name w:val="Iau?iue"/>
    <w:rsid w:val="00E7248B"/>
    <w:pPr>
      <w:numPr>
        <w:numId w:val="11"/>
      </w:numPr>
      <w:tabs>
        <w:tab w:val="clear" w:pos="926"/>
      </w:tabs>
      <w:ind w:left="0" w:firstLine="0"/>
    </w:pPr>
    <w:rPr>
      <w:lang w:val="en-US"/>
    </w:rPr>
  </w:style>
  <w:style w:type="paragraph" w:customStyle="1" w:styleId="consnormal">
    <w:name w:val="consnormal"/>
    <w:basedOn w:val="a2"/>
    <w:rsid w:val="00E7248B"/>
    <w:pPr>
      <w:numPr>
        <w:numId w:val="12"/>
      </w:numPr>
      <w:tabs>
        <w:tab w:val="clear" w:pos="36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3">
    <w:name w:val="3"/>
    <w:basedOn w:val="a2"/>
    <w:rsid w:val="00E7248B"/>
    <w:pPr>
      <w:numPr>
        <w:numId w:val="13"/>
      </w:numPr>
      <w:tabs>
        <w:tab w:val="clear" w:pos="926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20">
    <w:name w:val="20"/>
    <w:basedOn w:val="a2"/>
    <w:rsid w:val="00E7248B"/>
    <w:pPr>
      <w:numPr>
        <w:numId w:val="14"/>
      </w:numPr>
      <w:tabs>
        <w:tab w:val="clear" w:pos="1209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12">
    <w:name w:val="12"/>
    <w:basedOn w:val="a2"/>
    <w:rsid w:val="00E7248B"/>
    <w:pPr>
      <w:numPr>
        <w:numId w:val="15"/>
      </w:numPr>
      <w:tabs>
        <w:tab w:val="clear" w:pos="1492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character" w:customStyle="1" w:styleId="afff1">
    <w:name w:val="Абзац Знак"/>
    <w:rsid w:val="00E7248B"/>
    <w:rPr>
      <w:rFonts w:ascii="Verdana" w:hAnsi="Verdana" w:cs="Verdana"/>
      <w:sz w:val="24"/>
      <w:szCs w:val="24"/>
      <w:lang w:val="ru-RU" w:eastAsia="en-US" w:bidi="ar-SA"/>
    </w:rPr>
  </w:style>
  <w:style w:type="paragraph" w:styleId="afff2">
    <w:name w:val="annotation text"/>
    <w:basedOn w:val="a2"/>
    <w:link w:val="afff3"/>
    <w:rsid w:val="00E7248B"/>
    <w:rPr>
      <w:sz w:val="20"/>
      <w:szCs w:val="20"/>
    </w:rPr>
  </w:style>
  <w:style w:type="character" w:customStyle="1" w:styleId="afff3">
    <w:name w:val="Текст примечания Знак"/>
    <w:basedOn w:val="a3"/>
    <w:link w:val="afff2"/>
    <w:rsid w:val="00E7248B"/>
    <w:rPr>
      <w:rFonts w:ascii="Verdana" w:hAnsi="Verdana" w:cs="Verdana"/>
      <w:lang w:val="en-US" w:eastAsia="en-US" w:bidi="ar-SA"/>
    </w:rPr>
  </w:style>
  <w:style w:type="paragraph" w:styleId="afff4">
    <w:name w:val="annotation subject"/>
    <w:basedOn w:val="afff2"/>
    <w:next w:val="afff2"/>
    <w:link w:val="afff5"/>
    <w:rsid w:val="00E7248B"/>
    <w:rPr>
      <w:rFonts w:ascii="Verdana" w:hAnsi="Verdana" w:cs="Verdana"/>
      <w:b/>
      <w:bCs/>
      <w:lang w:val="en-US" w:eastAsia="en-US"/>
    </w:rPr>
  </w:style>
  <w:style w:type="character" w:customStyle="1" w:styleId="afff5">
    <w:name w:val="Тема примечания Знак"/>
    <w:link w:val="afff4"/>
    <w:rsid w:val="00E7248B"/>
    <w:rPr>
      <w:rFonts w:ascii="Verdana" w:hAnsi="Verdana" w:cs="Verdana"/>
      <w:b/>
      <w:bCs/>
      <w:lang w:val="en-US" w:eastAsia="en-US" w:bidi="ar-SA"/>
    </w:rPr>
  </w:style>
  <w:style w:type="character" w:customStyle="1" w:styleId="BodyText2">
    <w:name w:val="Body Text 2 Знак"/>
    <w:rsid w:val="00E7248B"/>
    <w:rPr>
      <w:rFonts w:ascii="Verdana" w:hAnsi="Verdana" w:cs="Verdana"/>
      <w:sz w:val="24"/>
      <w:lang w:val="ru-RU" w:eastAsia="ru-RU" w:bidi="ar-SA"/>
    </w:rPr>
  </w:style>
  <w:style w:type="character" w:customStyle="1" w:styleId="FontStyle22">
    <w:name w:val="Font Style22"/>
    <w:rsid w:val="00E7248B"/>
    <w:rPr>
      <w:rFonts w:ascii="Times New Roman" w:hAnsi="Times New Roman" w:cs="Times New Roman"/>
      <w:sz w:val="22"/>
      <w:szCs w:val="22"/>
      <w:lang w:val="en-US" w:eastAsia="en-US" w:bidi="ar-SA"/>
    </w:rPr>
  </w:style>
  <w:style w:type="character" w:customStyle="1" w:styleId="FontStyle23">
    <w:name w:val="Font Style23"/>
    <w:rsid w:val="00E7248B"/>
    <w:rPr>
      <w:rFonts w:ascii="Times New Roman" w:hAnsi="Times New Roman" w:cs="Times New Roman"/>
      <w:b/>
      <w:bCs/>
      <w:spacing w:val="-20"/>
      <w:sz w:val="24"/>
      <w:szCs w:val="24"/>
      <w:lang w:val="en-US" w:eastAsia="en-US" w:bidi="ar-SA"/>
    </w:rPr>
  </w:style>
  <w:style w:type="character" w:customStyle="1" w:styleId="130">
    <w:name w:val="Заголовок №1 (3)"/>
    <w:link w:val="131"/>
    <w:rsid w:val="00E7248B"/>
    <w:rPr>
      <w:rFonts w:ascii="Verdana" w:hAnsi="Verdana" w:cs="Verdana"/>
      <w:b/>
      <w:bCs/>
      <w:sz w:val="16"/>
      <w:szCs w:val="16"/>
      <w:shd w:val="clear" w:color="auto" w:fill="FFFFFF"/>
      <w:lang w:val="en-US" w:eastAsia="en-US" w:bidi="ar-SA"/>
    </w:rPr>
  </w:style>
  <w:style w:type="paragraph" w:customStyle="1" w:styleId="131">
    <w:name w:val="Заголовок №1 (3)1"/>
    <w:basedOn w:val="a2"/>
    <w:link w:val="130"/>
    <w:rsid w:val="00E7248B"/>
    <w:pPr>
      <w:shd w:val="clear" w:color="auto" w:fill="FFFFFF"/>
      <w:spacing w:before="180" w:line="182" w:lineRule="exact"/>
      <w:jc w:val="center"/>
      <w:outlineLvl w:val="0"/>
    </w:pPr>
    <w:rPr>
      <w:rFonts w:ascii="Verdana" w:hAnsi="Verdana" w:cs="Verdana"/>
      <w:b/>
      <w:bCs/>
      <w:sz w:val="16"/>
      <w:szCs w:val="16"/>
      <w:lang w:val="en-US" w:eastAsia="en-US"/>
    </w:rPr>
  </w:style>
  <w:style w:type="numbering" w:customStyle="1" w:styleId="18">
    <w:name w:val="Нет списка1"/>
    <w:next w:val="a5"/>
    <w:uiPriority w:val="99"/>
    <w:semiHidden/>
    <w:unhideWhenUsed/>
    <w:rsid w:val="00E00E64"/>
  </w:style>
  <w:style w:type="paragraph" w:customStyle="1" w:styleId="font5">
    <w:name w:val="font5"/>
    <w:basedOn w:val="a2"/>
    <w:rsid w:val="00E00E64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font6">
    <w:name w:val="font6"/>
    <w:basedOn w:val="a2"/>
    <w:rsid w:val="00E00E6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94">
    <w:name w:val="xl19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5">
    <w:name w:val="xl19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6">
    <w:name w:val="xl19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7">
    <w:name w:val="xl19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8">
    <w:name w:val="xl19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199">
    <w:name w:val="xl19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  <w:sz w:val="16"/>
      <w:szCs w:val="16"/>
    </w:rPr>
  </w:style>
  <w:style w:type="paragraph" w:customStyle="1" w:styleId="xl200">
    <w:name w:val="xl20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1">
    <w:name w:val="xl20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2">
    <w:name w:val="xl20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3">
    <w:name w:val="xl20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4">
    <w:name w:val="xl20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16"/>
      <w:szCs w:val="16"/>
    </w:rPr>
  </w:style>
  <w:style w:type="paragraph" w:customStyle="1" w:styleId="xl205">
    <w:name w:val="xl20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206">
    <w:name w:val="xl20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207">
    <w:name w:val="xl20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208">
    <w:name w:val="xl20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2"/>
    <w:rsid w:val="00E00E6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9">
    <w:name w:val="xl229"/>
    <w:basedOn w:val="a2"/>
    <w:rsid w:val="00E00E64"/>
    <w:pPr>
      <w:spacing w:before="100" w:beforeAutospacing="1" w:after="100" w:afterAutospacing="1"/>
    </w:pPr>
    <w:rPr>
      <w:sz w:val="16"/>
      <w:szCs w:val="16"/>
    </w:rPr>
  </w:style>
  <w:style w:type="paragraph" w:customStyle="1" w:styleId="xl230">
    <w:name w:val="xl230"/>
    <w:basedOn w:val="a2"/>
    <w:rsid w:val="00E00E64"/>
    <w:pPr>
      <w:spacing w:before="100" w:beforeAutospacing="1" w:after="100" w:afterAutospacing="1"/>
    </w:pPr>
    <w:rPr>
      <w:sz w:val="16"/>
      <w:szCs w:val="16"/>
    </w:rPr>
  </w:style>
  <w:style w:type="paragraph" w:customStyle="1" w:styleId="xl231">
    <w:name w:val="xl231"/>
    <w:basedOn w:val="a2"/>
    <w:rsid w:val="00E00E6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2">
    <w:name w:val="xl232"/>
    <w:basedOn w:val="a2"/>
    <w:rsid w:val="00E00E64"/>
    <w:pPr>
      <w:spacing w:before="100" w:beforeAutospacing="1" w:after="100" w:afterAutospacing="1"/>
    </w:pPr>
    <w:rPr>
      <w:sz w:val="16"/>
      <w:szCs w:val="16"/>
    </w:rPr>
  </w:style>
  <w:style w:type="paragraph" w:customStyle="1" w:styleId="xl233">
    <w:name w:val="xl233"/>
    <w:basedOn w:val="a2"/>
    <w:rsid w:val="00E00E6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34">
    <w:name w:val="xl234"/>
    <w:basedOn w:val="a2"/>
    <w:rsid w:val="00E00E64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35">
    <w:name w:val="xl23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8">
    <w:name w:val="xl23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9">
    <w:name w:val="xl23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40">
    <w:name w:val="xl24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2">
    <w:name w:val="xl242"/>
    <w:basedOn w:val="a2"/>
    <w:rsid w:val="00E00E6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43">
    <w:name w:val="xl243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44">
    <w:name w:val="xl244"/>
    <w:basedOn w:val="a2"/>
    <w:rsid w:val="00E00E64"/>
    <w:pPr>
      <w:shd w:val="clear" w:color="000000" w:fill="CCFFCC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45">
    <w:name w:val="xl245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6">
    <w:name w:val="xl24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247">
    <w:name w:val="xl247"/>
    <w:basedOn w:val="a2"/>
    <w:rsid w:val="00E00E64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248">
    <w:name w:val="xl24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0">
    <w:name w:val="xl25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1">
    <w:name w:val="xl251"/>
    <w:basedOn w:val="a2"/>
    <w:rsid w:val="00E00E64"/>
    <w:pPr>
      <w:spacing w:before="100" w:beforeAutospacing="1" w:after="100" w:afterAutospacing="1"/>
    </w:pPr>
  </w:style>
  <w:style w:type="paragraph" w:customStyle="1" w:styleId="xl252">
    <w:name w:val="xl252"/>
    <w:basedOn w:val="a2"/>
    <w:rsid w:val="00E00E6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3">
    <w:name w:val="xl253"/>
    <w:basedOn w:val="a2"/>
    <w:rsid w:val="00E00E6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a2"/>
    <w:rsid w:val="00E00E64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255">
    <w:name w:val="xl255"/>
    <w:basedOn w:val="a2"/>
    <w:rsid w:val="00E00E6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2"/>
    <w:rsid w:val="00E00E64"/>
    <w:pPr>
      <w:spacing w:before="100" w:beforeAutospacing="1" w:after="100" w:afterAutospacing="1"/>
      <w:jc w:val="center"/>
    </w:pPr>
  </w:style>
  <w:style w:type="paragraph" w:customStyle="1" w:styleId="xl258">
    <w:name w:val="xl258"/>
    <w:basedOn w:val="a2"/>
    <w:rsid w:val="00E00E64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customStyle="1" w:styleId="xl259">
    <w:name w:val="xl259"/>
    <w:basedOn w:val="a2"/>
    <w:rsid w:val="00E00E64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0">
    <w:name w:val="xl260"/>
    <w:basedOn w:val="a2"/>
    <w:rsid w:val="00E00E6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a2"/>
    <w:rsid w:val="00E00E64"/>
    <w:pPr>
      <w:spacing w:before="100" w:beforeAutospacing="1" w:after="100" w:afterAutospacing="1"/>
    </w:pPr>
    <w:rPr>
      <w:rFonts w:ascii="Arial" w:hAnsi="Arial"/>
    </w:rPr>
  </w:style>
  <w:style w:type="paragraph" w:customStyle="1" w:styleId="xl262">
    <w:name w:val="xl262"/>
    <w:basedOn w:val="a2"/>
    <w:rsid w:val="00E00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3">
    <w:name w:val="xl263"/>
    <w:basedOn w:val="a2"/>
    <w:rsid w:val="00E00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4">
    <w:name w:val="xl264"/>
    <w:basedOn w:val="a2"/>
    <w:rsid w:val="00E00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5">
    <w:name w:val="xl265"/>
    <w:basedOn w:val="a2"/>
    <w:rsid w:val="00E00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6">
    <w:name w:val="xl266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67">
    <w:name w:val="xl267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68">
    <w:name w:val="xl268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9">
    <w:name w:val="xl269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0">
    <w:name w:val="xl270"/>
    <w:basedOn w:val="a2"/>
    <w:rsid w:val="00E0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aa">
    <w:name w:val="Основной текст с отступом Знак"/>
    <w:basedOn w:val="a3"/>
    <w:link w:val="a9"/>
    <w:rsid w:val="0050564A"/>
    <w:rPr>
      <w:rFonts w:ascii="Verdana" w:hAnsi="Verdana" w:cs="Verdana"/>
      <w:sz w:val="24"/>
      <w:lang w:val="en-US" w:eastAsia="en-US" w:bidi="ar-SA"/>
    </w:rPr>
  </w:style>
  <w:style w:type="character" w:customStyle="1" w:styleId="af2">
    <w:name w:val="Нижний колонтитул Знак"/>
    <w:basedOn w:val="a3"/>
    <w:link w:val="af1"/>
    <w:rsid w:val="007E1DA0"/>
    <w:rPr>
      <w:rFonts w:ascii="Verdana" w:hAnsi="Verdana" w:cs="Verdana"/>
      <w:sz w:val="24"/>
      <w:szCs w:val="24"/>
      <w:lang w:val="en-US" w:eastAsia="en-US" w:bidi="ar-SA"/>
    </w:rPr>
  </w:style>
  <w:style w:type="character" w:styleId="afff6">
    <w:name w:val="annotation reference"/>
    <w:basedOn w:val="a3"/>
    <w:rsid w:val="00B32D88"/>
    <w:rPr>
      <w:rFonts w:ascii="Verdana" w:hAnsi="Verdana" w:cs="Verdana"/>
      <w:sz w:val="16"/>
      <w:szCs w:val="16"/>
      <w:lang w:val="en-US" w:eastAsia="en-US" w:bidi="ar-SA"/>
    </w:rPr>
  </w:style>
  <w:style w:type="paragraph" w:customStyle="1" w:styleId="111">
    <w:name w:val="Знак1 Знак Знак Знак Знак Знак Знак Знак Знак Знак Знак Знак1 Знак"/>
    <w:basedOn w:val="a2"/>
    <w:rsid w:val="00F201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5B06B8"/>
  </w:style>
  <w:style w:type="paragraph" w:customStyle="1" w:styleId="19">
    <w:name w:val="Абзац списка1"/>
    <w:basedOn w:val="a2"/>
    <w:uiPriority w:val="34"/>
    <w:qFormat/>
    <w:rsid w:val="00810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1"/>
    <w:rsid w:val="00266770"/>
    <w:rPr>
      <w:b/>
      <w:bCs/>
      <w:sz w:val="18"/>
      <w:szCs w:val="24"/>
    </w:rPr>
  </w:style>
  <w:style w:type="character" w:customStyle="1" w:styleId="32">
    <w:name w:val="Заголовок 3 Знак"/>
    <w:basedOn w:val="a3"/>
    <w:link w:val="31"/>
    <w:rsid w:val="00266770"/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2 Знак"/>
    <w:basedOn w:val="a3"/>
    <w:link w:val="23"/>
    <w:rsid w:val="00266770"/>
    <w:rPr>
      <w:szCs w:val="24"/>
    </w:rPr>
  </w:style>
  <w:style w:type="character" w:customStyle="1" w:styleId="ac">
    <w:name w:val="Основной текст Знак"/>
    <w:basedOn w:val="a3"/>
    <w:link w:val="ab"/>
    <w:rsid w:val="00266770"/>
    <w:rPr>
      <w:sz w:val="24"/>
    </w:rPr>
  </w:style>
  <w:style w:type="character" w:customStyle="1" w:styleId="ae">
    <w:name w:val="Верхний колонтитул Знак"/>
    <w:basedOn w:val="a3"/>
    <w:link w:val="ad"/>
    <w:rsid w:val="00266770"/>
    <w:rPr>
      <w:sz w:val="24"/>
      <w:szCs w:val="24"/>
    </w:rPr>
  </w:style>
  <w:style w:type="character" w:customStyle="1" w:styleId="37">
    <w:name w:val="Основной текст с отступом 3 Знак"/>
    <w:basedOn w:val="a3"/>
    <w:link w:val="36"/>
    <w:rsid w:val="00266770"/>
    <w:rPr>
      <w:rFonts w:ascii="Arial" w:hAnsi="Arial" w:cs="Arial"/>
    </w:rPr>
  </w:style>
  <w:style w:type="character" w:customStyle="1" w:styleId="120">
    <w:name w:val="Заголовок №1 (2)"/>
    <w:link w:val="121"/>
    <w:rsid w:val="00266770"/>
    <w:rPr>
      <w:rFonts w:ascii="Verdana" w:hAnsi="Verdana" w:cs="Verdana"/>
      <w:b/>
      <w:bCs/>
      <w:i/>
      <w:iCs/>
      <w:sz w:val="16"/>
      <w:szCs w:val="16"/>
      <w:shd w:val="clear" w:color="auto" w:fill="FFFFFF"/>
      <w:lang w:val="en-US" w:eastAsia="en-US"/>
    </w:rPr>
  </w:style>
  <w:style w:type="paragraph" w:customStyle="1" w:styleId="121">
    <w:name w:val="Заголовок №1 (2)1"/>
    <w:basedOn w:val="a2"/>
    <w:link w:val="120"/>
    <w:rsid w:val="00266770"/>
    <w:pPr>
      <w:shd w:val="clear" w:color="auto" w:fill="FFFFFF"/>
      <w:spacing w:line="240" w:lineRule="atLeast"/>
      <w:outlineLvl w:val="0"/>
    </w:pPr>
    <w:rPr>
      <w:rFonts w:ascii="Verdana" w:hAnsi="Verdana" w:cs="Verdana"/>
      <w:b/>
      <w:bCs/>
      <w:i/>
      <w:iCs/>
      <w:sz w:val="16"/>
      <w:szCs w:val="16"/>
      <w:lang w:val="en-US" w:eastAsia="en-US"/>
    </w:rPr>
  </w:style>
  <w:style w:type="paragraph" w:customStyle="1" w:styleId="Iniiaiieoaeno">
    <w:name w:val="!Iniiaiie oaeno"/>
    <w:basedOn w:val="a2"/>
    <w:rsid w:val="0026677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afff7">
    <w:name w:val="Текстовый"/>
    <w:link w:val="1a"/>
    <w:rsid w:val="00A46AEE"/>
    <w:pPr>
      <w:widowControl w:val="0"/>
      <w:jc w:val="both"/>
    </w:pPr>
    <w:rPr>
      <w:rFonts w:ascii="Arial" w:hAnsi="Arial" w:cs="Verdana"/>
    </w:rPr>
  </w:style>
  <w:style w:type="character" w:customStyle="1" w:styleId="1a">
    <w:name w:val="Текстовый Знак1"/>
    <w:link w:val="afff7"/>
    <w:locked/>
    <w:rsid w:val="00A46AEE"/>
    <w:rPr>
      <w:rFonts w:ascii="Arial" w:hAnsi="Arial" w:cs="Verdana"/>
    </w:rPr>
  </w:style>
  <w:style w:type="paragraph" w:styleId="afff8">
    <w:name w:val="No Spacing"/>
    <w:link w:val="afff9"/>
    <w:uiPriority w:val="1"/>
    <w:qFormat/>
    <w:rsid w:val="00B77318"/>
    <w:rPr>
      <w:sz w:val="24"/>
      <w:szCs w:val="24"/>
    </w:rPr>
  </w:style>
  <w:style w:type="character" w:customStyle="1" w:styleId="afff9">
    <w:name w:val="Без интервала Знак"/>
    <w:link w:val="afff8"/>
    <w:uiPriority w:val="1"/>
    <w:locked/>
    <w:rsid w:val="00B77318"/>
    <w:rPr>
      <w:sz w:val="24"/>
      <w:szCs w:val="24"/>
    </w:rPr>
  </w:style>
  <w:style w:type="character" w:customStyle="1" w:styleId="grey1">
    <w:name w:val="grey1"/>
    <w:basedOn w:val="a3"/>
    <w:rsid w:val="00290740"/>
    <w:rPr>
      <w:color w:val="98A9A7"/>
    </w:rPr>
  </w:style>
  <w:style w:type="numbering" w:styleId="111111">
    <w:name w:val="Outline List 2"/>
    <w:basedOn w:val="a5"/>
    <w:rsid w:val="00363C9D"/>
    <w:pPr>
      <w:numPr>
        <w:numId w:val="31"/>
      </w:numPr>
    </w:pPr>
  </w:style>
  <w:style w:type="paragraph" w:customStyle="1" w:styleId="1">
    <w:name w:val="МЗ 1"/>
    <w:basedOn w:val="11"/>
    <w:qFormat/>
    <w:rsid w:val="00AC4C3F"/>
    <w:pPr>
      <w:numPr>
        <w:numId w:val="32"/>
      </w:numPr>
      <w:jc w:val="left"/>
    </w:pPr>
    <w:rPr>
      <w:rFonts w:ascii="Calibri" w:hAnsi="Calibri"/>
      <w:sz w:val="24"/>
    </w:rPr>
  </w:style>
  <w:style w:type="paragraph" w:customStyle="1" w:styleId="2">
    <w:name w:val="МЗ 2"/>
    <w:basedOn w:val="21"/>
    <w:qFormat/>
    <w:rsid w:val="00AC4C3F"/>
    <w:pPr>
      <w:numPr>
        <w:ilvl w:val="1"/>
        <w:numId w:val="32"/>
      </w:numPr>
      <w:jc w:val="both"/>
    </w:pPr>
    <w:rPr>
      <w:rFonts w:ascii="Calibri" w:hAnsi="Calibri"/>
      <w:sz w:val="20"/>
      <w:szCs w:val="20"/>
    </w:rPr>
  </w:style>
  <w:style w:type="paragraph" w:customStyle="1" w:styleId="30">
    <w:name w:val="МЗ 3"/>
    <w:basedOn w:val="a2"/>
    <w:link w:val="3b"/>
    <w:qFormat/>
    <w:rsid w:val="00AC4C3F"/>
    <w:pPr>
      <w:numPr>
        <w:ilvl w:val="2"/>
        <w:numId w:val="32"/>
      </w:numPr>
      <w:jc w:val="both"/>
    </w:pPr>
    <w:rPr>
      <w:rFonts w:ascii="Calibri" w:hAnsi="Calibri"/>
      <w:sz w:val="20"/>
      <w:szCs w:val="20"/>
    </w:rPr>
  </w:style>
  <w:style w:type="paragraph" w:customStyle="1" w:styleId="4">
    <w:name w:val="МЗ 4"/>
    <w:basedOn w:val="a2"/>
    <w:link w:val="43"/>
    <w:qFormat/>
    <w:rsid w:val="00AC4C3F"/>
    <w:pPr>
      <w:numPr>
        <w:ilvl w:val="3"/>
        <w:numId w:val="32"/>
      </w:numPr>
      <w:jc w:val="both"/>
    </w:pPr>
    <w:rPr>
      <w:rFonts w:ascii="Calibri" w:hAnsi="Calibri"/>
      <w:sz w:val="20"/>
      <w:szCs w:val="20"/>
    </w:rPr>
  </w:style>
  <w:style w:type="character" w:customStyle="1" w:styleId="3b">
    <w:name w:val="МЗ 3 Знак"/>
    <w:link w:val="30"/>
    <w:rsid w:val="00AC4C3F"/>
    <w:rPr>
      <w:rFonts w:ascii="Calibri" w:hAnsi="Calibri"/>
    </w:rPr>
  </w:style>
  <w:style w:type="character" w:customStyle="1" w:styleId="43">
    <w:name w:val="МЗ 4 Знак"/>
    <w:link w:val="4"/>
    <w:rsid w:val="00937143"/>
    <w:rPr>
      <w:rFonts w:ascii="Calibri" w:hAnsi="Calibri"/>
    </w:rPr>
  </w:style>
  <w:style w:type="paragraph" w:customStyle="1" w:styleId="a1">
    <w:name w:val="Наим. прил"/>
    <w:basedOn w:val="a2"/>
    <w:uiPriority w:val="99"/>
    <w:rsid w:val="00C417DD"/>
    <w:pPr>
      <w:numPr>
        <w:numId w:val="34"/>
      </w:numPr>
      <w:autoSpaceDE w:val="0"/>
      <w:autoSpaceDN w:val="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6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0E0D9"/>
                                                    <w:left w:val="single" w:sz="6" w:space="11" w:color="C0E0D9"/>
                                                    <w:bottom w:val="single" w:sz="6" w:space="11" w:color="C0E0D9"/>
                                                    <w:right w:val="single" w:sz="6" w:space="11" w:color="C0E0D9"/>
                                                  </w:divBdr>
                                                  <w:divsChild>
                                                    <w:div w:id="1737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dishonest/public/supplier-search.html" TargetMode="Externa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EC90A-D3FA-4919-BE97-B0FC75F0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7832</Words>
  <Characters>44645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New Company</Company>
  <LinksUpToDate>false</LinksUpToDate>
  <CharactersWithSpaces>52373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307comp1</dc:creator>
  <cp:lastModifiedBy>Кравченко Екатерина Сергеевна</cp:lastModifiedBy>
  <cp:revision>22</cp:revision>
  <cp:lastPrinted>2017-07-24T12:24:00Z</cp:lastPrinted>
  <dcterms:created xsi:type="dcterms:W3CDTF">2017-06-15T11:11:00Z</dcterms:created>
  <dcterms:modified xsi:type="dcterms:W3CDTF">2017-08-28T05:48:00Z</dcterms:modified>
</cp:coreProperties>
</file>