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№4 </w:t>
      </w:r>
    </w:p>
    <w:p w:rsidR="00F6638F" w:rsidRDefault="00F6638F" w:rsidP="00F6638F">
      <w:pPr>
        <w:shd w:val="clear" w:color="auto" w:fill="FFFFFF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Санкт-Петербург                                                                                                              «____» __________ 201</w:t>
      </w:r>
      <w:r w:rsidR="00A10DCE">
        <w:rPr>
          <w:sz w:val="22"/>
          <w:szCs w:val="22"/>
        </w:rPr>
        <w:t>7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Генерального директора </w:t>
      </w:r>
      <w:r w:rsidRPr="002C658F">
        <w:rPr>
          <w:sz w:val="22"/>
          <w:szCs w:val="22"/>
        </w:rPr>
        <w:t>Симонова Дмитрия Станиславовича</w:t>
      </w:r>
      <w:r w:rsidR="001A312C" w:rsidRPr="002C658F">
        <w:rPr>
          <w:sz w:val="22"/>
          <w:szCs w:val="22"/>
        </w:rPr>
        <w:t>, действующего на основании Устава, с одной стороны, и</w:t>
      </w:r>
      <w:r w:rsidRPr="002C658F">
        <w:rPr>
          <w:sz w:val="22"/>
          <w:szCs w:val="22"/>
        </w:rPr>
        <w:t xml:space="preserve"> 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CC7333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Pr="002C658F">
        <w:rPr>
          <w:sz w:val="22"/>
          <w:szCs w:val="22"/>
        </w:rPr>
        <w:t>_______________</w:t>
      </w:r>
      <w:r w:rsidR="00AD2F65" w:rsidRPr="002C658F">
        <w:rPr>
          <w:sz w:val="22"/>
          <w:szCs w:val="22"/>
        </w:rPr>
        <w:t xml:space="preserve"> от «</w:t>
      </w:r>
      <w:r w:rsidRPr="002C658F">
        <w:rPr>
          <w:sz w:val="22"/>
          <w:szCs w:val="22"/>
        </w:rPr>
        <w:t>____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 xml:space="preserve"> 201</w:t>
      </w:r>
      <w:r w:rsidR="00B374A5">
        <w:rPr>
          <w:sz w:val="22"/>
          <w:szCs w:val="22"/>
        </w:rPr>
        <w:t>7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E415F1" w:rsidRDefault="00CA1577" w:rsidP="00CA1577">
      <w:pPr>
        <w:shd w:val="clear" w:color="auto" w:fill="FFFFFF"/>
        <w:spacing w:before="240"/>
        <w:ind w:left="142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E415F1">
        <w:rPr>
          <w:sz w:val="22"/>
          <w:szCs w:val="22"/>
        </w:rPr>
        <w:t>1.1.Подрядчик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E415F1" w:rsidRDefault="00CA1577" w:rsidP="00CA1577">
      <w:pPr>
        <w:jc w:val="both"/>
        <w:rPr>
          <w:sz w:val="22"/>
          <w:szCs w:val="22"/>
        </w:rPr>
      </w:pPr>
      <w:r w:rsidRPr="00E415F1">
        <w:rPr>
          <w:i/>
          <w:sz w:val="22"/>
          <w:szCs w:val="22"/>
        </w:rPr>
        <w:tab/>
      </w:r>
      <w:r w:rsidRPr="00E415F1">
        <w:rPr>
          <w:sz w:val="22"/>
          <w:szCs w:val="22"/>
        </w:rPr>
        <w:t xml:space="preserve">1.2. По настоящему Подрядчик обязуется выполнить в установленные Договором сроки следующие этапы работ, направленные на обеспечение  телемеханизации Объектов Заказчика: </w:t>
      </w:r>
    </w:p>
    <w:p w:rsidR="00A10DCE" w:rsidRPr="00E415F1" w:rsidRDefault="00CA1577" w:rsidP="00FB336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E415F1">
        <w:rPr>
          <w:sz w:val="22"/>
          <w:szCs w:val="22"/>
        </w:rPr>
        <w:tab/>
        <w:t xml:space="preserve">Этап 1 – </w:t>
      </w:r>
      <w:r w:rsidR="00A10DCE" w:rsidRPr="00E415F1">
        <w:rPr>
          <w:sz w:val="22"/>
          <w:szCs w:val="22"/>
        </w:rPr>
        <w:t xml:space="preserve">выполнение проектных работ в соответствии с </w:t>
      </w:r>
      <w:r w:rsidR="00FB3360" w:rsidRPr="00FB3360">
        <w:rPr>
          <w:sz w:val="22"/>
          <w:szCs w:val="22"/>
        </w:rPr>
        <w:t>техническ</w:t>
      </w:r>
      <w:r w:rsidR="00FB3360">
        <w:rPr>
          <w:sz w:val="22"/>
          <w:szCs w:val="22"/>
        </w:rPr>
        <w:t>им</w:t>
      </w:r>
      <w:r w:rsidR="00FB3360" w:rsidRPr="00FB3360">
        <w:rPr>
          <w:sz w:val="22"/>
          <w:szCs w:val="22"/>
        </w:rPr>
        <w:t xml:space="preserve"> задани</w:t>
      </w:r>
      <w:r w:rsidR="00FB3360">
        <w:rPr>
          <w:sz w:val="22"/>
          <w:szCs w:val="22"/>
        </w:rPr>
        <w:t>ем</w:t>
      </w:r>
      <w:r w:rsidR="00FB3360" w:rsidRPr="00FB3360">
        <w:rPr>
          <w:sz w:val="22"/>
          <w:szCs w:val="22"/>
        </w:rPr>
        <w:t xml:space="preserve"> на выполнение работ по проектированию, монтажу и пуско-наладке системы телемеханики на объекте РТП-1375, РТП-200 в филиал</w:t>
      </w:r>
      <w:r w:rsidR="00FB3360">
        <w:rPr>
          <w:sz w:val="22"/>
          <w:szCs w:val="22"/>
        </w:rPr>
        <w:t xml:space="preserve">е </w:t>
      </w:r>
      <w:r w:rsidR="00FB3360" w:rsidRPr="00FB3360">
        <w:rPr>
          <w:sz w:val="22"/>
          <w:szCs w:val="22"/>
        </w:rPr>
        <w:t xml:space="preserve">АО «ЛОЭСК» «Пригородные </w:t>
      </w:r>
      <w:r w:rsidR="000D5573">
        <w:rPr>
          <w:sz w:val="22"/>
          <w:szCs w:val="22"/>
        </w:rPr>
        <w:t>электросети</w:t>
      </w:r>
      <w:r w:rsidR="00FB3360" w:rsidRPr="00FB3360">
        <w:rPr>
          <w:sz w:val="22"/>
          <w:szCs w:val="22"/>
        </w:rPr>
        <w:t xml:space="preserve">» </w:t>
      </w:r>
      <w:r w:rsidR="00A10DCE" w:rsidRPr="00E415F1">
        <w:rPr>
          <w:sz w:val="22"/>
          <w:szCs w:val="22"/>
        </w:rPr>
        <w:t xml:space="preserve">(Приложение № </w:t>
      </w:r>
      <w:r w:rsidR="00CB1BDB">
        <w:rPr>
          <w:sz w:val="22"/>
          <w:szCs w:val="22"/>
        </w:rPr>
        <w:t>1</w:t>
      </w:r>
      <w:r w:rsidR="00A10DCE" w:rsidRPr="00E415F1">
        <w:rPr>
          <w:sz w:val="22"/>
          <w:szCs w:val="22"/>
        </w:rPr>
        <w:t xml:space="preserve"> к настоящему Договору) и составление смет.</w:t>
      </w:r>
      <w:r w:rsidR="00A10DCE" w:rsidRPr="00E415F1">
        <w:rPr>
          <w:sz w:val="22"/>
          <w:szCs w:val="22"/>
        </w:rPr>
        <w:tab/>
      </w:r>
    </w:p>
    <w:p w:rsidR="00CA1577" w:rsidRPr="00E415F1" w:rsidRDefault="00CA1577" w:rsidP="00CA1577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E415F1">
        <w:rPr>
          <w:sz w:val="22"/>
          <w:szCs w:val="22"/>
        </w:rPr>
        <w:tab/>
        <w:t>Этап 2 – поставка оборудования и выполнение монтажных и пусконаладочных работ в соответствии с разработанной Подрядчиком и согласованной Заказчиком Проектно-сметной документацией в установленные насто</w:t>
      </w:r>
      <w:r w:rsidR="00E67831">
        <w:rPr>
          <w:sz w:val="22"/>
          <w:szCs w:val="22"/>
        </w:rPr>
        <w:t xml:space="preserve">ящим Договором сроки по Объекту </w:t>
      </w:r>
      <w:r w:rsidR="00E415F1" w:rsidRPr="00E415F1">
        <w:rPr>
          <w:sz w:val="22"/>
          <w:szCs w:val="22"/>
        </w:rPr>
        <w:t>в филиале АО «ЛОЭСК» «</w:t>
      </w:r>
      <w:r w:rsidR="00707425">
        <w:rPr>
          <w:sz w:val="22"/>
          <w:szCs w:val="22"/>
        </w:rPr>
        <w:t>Пригородные электро</w:t>
      </w:r>
      <w:r w:rsidR="00E415F1" w:rsidRPr="00E415F1">
        <w:rPr>
          <w:sz w:val="22"/>
          <w:szCs w:val="22"/>
        </w:rPr>
        <w:t>сети» Р</w:t>
      </w:r>
      <w:r w:rsidR="006B3BCD">
        <w:rPr>
          <w:sz w:val="22"/>
          <w:szCs w:val="22"/>
        </w:rPr>
        <w:t>Т</w:t>
      </w:r>
      <w:r w:rsidR="00E415F1" w:rsidRPr="00E415F1">
        <w:rPr>
          <w:sz w:val="22"/>
          <w:szCs w:val="22"/>
        </w:rPr>
        <w:t>П-</w:t>
      </w:r>
      <w:r w:rsidR="00707425">
        <w:rPr>
          <w:sz w:val="22"/>
          <w:szCs w:val="22"/>
        </w:rPr>
        <w:t>1375(Всеволожск), Р</w:t>
      </w:r>
      <w:r w:rsidR="006B3BCD">
        <w:rPr>
          <w:sz w:val="22"/>
          <w:szCs w:val="22"/>
        </w:rPr>
        <w:t>Т</w:t>
      </w:r>
      <w:r w:rsidR="00707425">
        <w:rPr>
          <w:sz w:val="22"/>
          <w:szCs w:val="22"/>
        </w:rPr>
        <w:t>П-200(Сертолово)</w:t>
      </w:r>
      <w:r w:rsidR="00E415F1" w:rsidRPr="00E415F1">
        <w:rPr>
          <w:sz w:val="22"/>
          <w:szCs w:val="22"/>
        </w:rPr>
        <w:t>.</w:t>
      </w:r>
    </w:p>
    <w:p w:rsidR="00584A06" w:rsidRPr="00E415F1" w:rsidRDefault="00E415F1" w:rsidP="00E415F1">
      <w:pPr>
        <w:pStyle w:val="afff7"/>
        <w:shd w:val="clear" w:color="auto" w:fill="FFFFFF"/>
        <w:tabs>
          <w:tab w:val="left" w:pos="-851"/>
        </w:tabs>
        <w:ind w:left="0"/>
        <w:jc w:val="both"/>
        <w:rPr>
          <w:sz w:val="22"/>
          <w:szCs w:val="22"/>
        </w:rPr>
      </w:pPr>
      <w:r w:rsidRPr="00E415F1">
        <w:rPr>
          <w:sz w:val="22"/>
          <w:szCs w:val="22"/>
        </w:rPr>
        <w:tab/>
        <w:t>Этап</w:t>
      </w:r>
      <w:r w:rsidR="007F0280">
        <w:rPr>
          <w:sz w:val="22"/>
          <w:szCs w:val="22"/>
        </w:rPr>
        <w:t xml:space="preserve"> 3</w:t>
      </w:r>
      <w:r w:rsidRPr="00E415F1">
        <w:rPr>
          <w:sz w:val="22"/>
          <w:szCs w:val="22"/>
        </w:rPr>
        <w:t xml:space="preserve"> – </w:t>
      </w:r>
      <w:r w:rsidR="006B3BCD">
        <w:rPr>
          <w:sz w:val="22"/>
          <w:szCs w:val="22"/>
        </w:rPr>
        <w:t>интеграция</w:t>
      </w:r>
      <w:bookmarkStart w:id="0" w:name="_GoBack"/>
      <w:bookmarkEnd w:id="0"/>
      <w:r w:rsidRPr="00E415F1">
        <w:rPr>
          <w:sz w:val="22"/>
          <w:szCs w:val="22"/>
        </w:rPr>
        <w:t xml:space="preserve"> </w:t>
      </w:r>
      <w:r w:rsidR="00C97014" w:rsidRPr="00E415F1">
        <w:rPr>
          <w:sz w:val="22"/>
          <w:szCs w:val="22"/>
        </w:rPr>
        <w:t>в существующий АРМ системы телемеханики на диспетчерском пункте</w:t>
      </w:r>
      <w:r w:rsidRPr="00E415F1">
        <w:rPr>
          <w:sz w:val="22"/>
          <w:szCs w:val="22"/>
        </w:rPr>
        <w:t xml:space="preserve"> РЭС г. </w:t>
      </w:r>
      <w:r w:rsidR="00707425">
        <w:rPr>
          <w:sz w:val="22"/>
          <w:szCs w:val="22"/>
        </w:rPr>
        <w:t>Сертолово</w:t>
      </w:r>
      <w:r w:rsidR="00C97014" w:rsidRPr="00E415F1">
        <w:rPr>
          <w:sz w:val="22"/>
          <w:szCs w:val="22"/>
        </w:rPr>
        <w:t xml:space="preserve"> в </w:t>
      </w:r>
      <w:r w:rsidR="0044219B" w:rsidRPr="00E415F1">
        <w:rPr>
          <w:sz w:val="22"/>
          <w:szCs w:val="22"/>
        </w:rPr>
        <w:t xml:space="preserve">филиале </w:t>
      </w:r>
      <w:r w:rsidR="009C2EB2" w:rsidRPr="00E415F1">
        <w:rPr>
          <w:sz w:val="22"/>
          <w:szCs w:val="22"/>
        </w:rPr>
        <w:t>АО «ЛОЭСК»</w:t>
      </w:r>
      <w:r w:rsidR="00125C2A" w:rsidRPr="00E415F1">
        <w:rPr>
          <w:sz w:val="22"/>
          <w:szCs w:val="22"/>
        </w:rPr>
        <w:t xml:space="preserve"> </w:t>
      </w:r>
      <w:r w:rsidR="00A10DCE" w:rsidRPr="00E415F1">
        <w:rPr>
          <w:sz w:val="22"/>
          <w:szCs w:val="22"/>
        </w:rPr>
        <w:t>«</w:t>
      </w:r>
      <w:r w:rsidR="00707425">
        <w:rPr>
          <w:sz w:val="22"/>
          <w:szCs w:val="22"/>
        </w:rPr>
        <w:t>Пригородные</w:t>
      </w:r>
      <w:r w:rsidR="00A10DCE" w:rsidRPr="00E415F1">
        <w:rPr>
          <w:sz w:val="22"/>
          <w:szCs w:val="22"/>
        </w:rPr>
        <w:t xml:space="preserve"> электр</w:t>
      </w:r>
      <w:r w:rsidR="00707425">
        <w:rPr>
          <w:sz w:val="22"/>
          <w:szCs w:val="22"/>
        </w:rPr>
        <w:t>о</w:t>
      </w:r>
      <w:r w:rsidR="00A10DCE" w:rsidRPr="00E415F1">
        <w:rPr>
          <w:sz w:val="22"/>
          <w:szCs w:val="22"/>
        </w:rPr>
        <w:t>сети».</w:t>
      </w:r>
    </w:p>
    <w:p w:rsidR="00E415F1" w:rsidRPr="00E415F1" w:rsidRDefault="00E415F1" w:rsidP="00E415F1">
      <w:pPr>
        <w:pStyle w:val="afff7"/>
        <w:shd w:val="clear" w:color="auto" w:fill="FFFFFF"/>
        <w:tabs>
          <w:tab w:val="left" w:pos="-851"/>
        </w:tabs>
        <w:ind w:left="709"/>
        <w:jc w:val="both"/>
        <w:rPr>
          <w:sz w:val="22"/>
          <w:szCs w:val="22"/>
        </w:rPr>
      </w:pPr>
    </w:p>
    <w:p w:rsidR="001A312C" w:rsidRPr="00A10DCE" w:rsidRDefault="0044219B" w:rsidP="00A10DCE">
      <w:pPr>
        <w:shd w:val="clear" w:color="auto" w:fill="FFFFFF"/>
        <w:tabs>
          <w:tab w:val="left" w:pos="1469"/>
        </w:tabs>
        <w:ind w:firstLine="720"/>
        <w:jc w:val="both"/>
        <w:rPr>
          <w:color w:val="000000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>бъем и содержание работ, выполняемых Подрядчиком в соответствии с настоящим Договором, указываются в Проектно</w:t>
      </w:r>
      <w:r w:rsidR="00AD2F65" w:rsidRPr="002C658F">
        <w:rPr>
          <w:sz w:val="22"/>
          <w:szCs w:val="22"/>
        </w:rPr>
        <w:t>й</w:t>
      </w:r>
      <w:r w:rsidR="00B374A5">
        <w:rPr>
          <w:sz w:val="22"/>
          <w:szCs w:val="22"/>
        </w:rPr>
        <w:t xml:space="preserve"> документации,</w:t>
      </w:r>
      <w:r w:rsidR="001D3181" w:rsidRPr="002C658F">
        <w:rPr>
          <w:sz w:val="22"/>
          <w:szCs w:val="22"/>
        </w:rPr>
        <w:t xml:space="preserve"> </w:t>
      </w:r>
      <w:r w:rsidR="00A10DCE">
        <w:rPr>
          <w:sz w:val="22"/>
          <w:szCs w:val="22"/>
        </w:rPr>
        <w:t xml:space="preserve"> </w:t>
      </w:r>
      <w:r w:rsidR="00A10DCE" w:rsidRPr="00F15439">
        <w:rPr>
          <w:color w:val="000000"/>
        </w:rPr>
        <w:t xml:space="preserve">разработанной  </w:t>
      </w:r>
      <w:r w:rsidR="00A10DCE">
        <w:rPr>
          <w:color w:val="000000"/>
        </w:rPr>
        <w:t>для</w:t>
      </w:r>
      <w:r w:rsidR="00A10DCE" w:rsidRPr="00F15439">
        <w:rPr>
          <w:color w:val="000000"/>
        </w:rPr>
        <w:t xml:space="preserve"> Объект</w:t>
      </w:r>
      <w:r w:rsidR="00A10DCE">
        <w:rPr>
          <w:color w:val="000000"/>
        </w:rPr>
        <w:t>а</w:t>
      </w:r>
      <w:r w:rsidR="00A10DCE" w:rsidRPr="00F15439">
        <w:rPr>
          <w:color w:val="000000"/>
        </w:rPr>
        <w:t>, указанн</w:t>
      </w:r>
      <w:r w:rsidR="00A10DCE">
        <w:rPr>
          <w:color w:val="000000"/>
        </w:rPr>
        <w:t>ого</w:t>
      </w:r>
      <w:r w:rsidR="00A10DCE" w:rsidRPr="00F15439">
        <w:rPr>
          <w:color w:val="000000"/>
        </w:rPr>
        <w:t xml:space="preserve"> в п. 1.1.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Проектно</w:t>
      </w:r>
      <w:r w:rsidR="004D19AE" w:rsidRPr="002C658F">
        <w:rPr>
          <w:sz w:val="22"/>
          <w:szCs w:val="22"/>
        </w:rPr>
        <w:t>й</w:t>
      </w:r>
      <w:r w:rsidRPr="002C658F">
        <w:rPr>
          <w:sz w:val="22"/>
          <w:szCs w:val="22"/>
        </w:rPr>
        <w:t xml:space="preserve"> документацией, Подрядчик:</w:t>
      </w:r>
    </w:p>
    <w:p w:rsidR="001A312C" w:rsidRPr="002C658F" w:rsidRDefault="001A312C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 xml:space="preserve">.2  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71568F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71568F">
        <w:rPr>
          <w:sz w:val="22"/>
          <w:szCs w:val="22"/>
        </w:rPr>
        <w:t xml:space="preserve"> </w:t>
      </w:r>
      <w:r w:rsidR="00351756" w:rsidRPr="002C658F">
        <w:rPr>
          <w:sz w:val="22"/>
          <w:szCs w:val="22"/>
        </w:rPr>
        <w:t xml:space="preserve">В случае выявления несоответствия проектной документации </w:t>
      </w:r>
      <w:r w:rsidR="004F2A92" w:rsidRPr="002C658F">
        <w:rPr>
          <w:sz w:val="22"/>
          <w:szCs w:val="22"/>
        </w:rPr>
        <w:t>фактическому расположению</w:t>
      </w:r>
      <w:r w:rsidR="00351756"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оборудования</w:t>
      </w:r>
      <w:r w:rsidR="00351756" w:rsidRPr="002C658F">
        <w:rPr>
          <w:sz w:val="22"/>
          <w:szCs w:val="22"/>
        </w:rPr>
        <w:t xml:space="preserve"> на </w:t>
      </w:r>
      <w:r w:rsidR="004F2A92" w:rsidRPr="002C658F">
        <w:rPr>
          <w:sz w:val="22"/>
          <w:szCs w:val="22"/>
        </w:rPr>
        <w:t>объектах Заказчика</w:t>
      </w:r>
      <w:r w:rsidR="00351756" w:rsidRPr="002C658F">
        <w:rPr>
          <w:sz w:val="22"/>
          <w:szCs w:val="22"/>
        </w:rPr>
        <w:t>, что не позволяет продолжить выполнение работ по Договору, Подрядчик: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.1  в течение 2 (двух) календарных дней уведомляет Заказчика о необходимости внесений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A10DCE">
        <w:rPr>
          <w:sz w:val="22"/>
          <w:szCs w:val="22"/>
        </w:rPr>
        <w:t>4</w:t>
      </w:r>
      <w:r w:rsidRPr="002C658F">
        <w:rPr>
          <w:sz w:val="22"/>
          <w:szCs w:val="22"/>
        </w:rPr>
        <w:t xml:space="preserve">.2 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внесения изменений в проектную документацию;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.3 вносит изменения в проектную документацию,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5</w:t>
      </w:r>
      <w:r w:rsidRPr="002C658F">
        <w:rPr>
          <w:sz w:val="22"/>
          <w:szCs w:val="22"/>
        </w:rPr>
        <w:t>.4  предоставляет 1 (один) экземпляр проектной документации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Стоимость работ </w:t>
      </w:r>
      <w:r w:rsidR="0044219B" w:rsidRPr="002C658F">
        <w:rPr>
          <w:sz w:val="22"/>
          <w:szCs w:val="22"/>
        </w:rPr>
        <w:t>по настоящему</w:t>
      </w:r>
      <w:r w:rsidRPr="002C658F">
        <w:rPr>
          <w:sz w:val="22"/>
          <w:szCs w:val="22"/>
        </w:rPr>
        <w:t xml:space="preserve">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9C2EB2" w:rsidRPr="002C658F">
        <w:rPr>
          <w:sz w:val="22"/>
          <w:szCs w:val="22"/>
        </w:rPr>
        <w:t>____________</w:t>
      </w:r>
      <w:r w:rsidR="008B2EF1" w:rsidRPr="002C658F">
        <w:rPr>
          <w:sz w:val="22"/>
          <w:szCs w:val="22"/>
        </w:rPr>
        <w:t xml:space="preserve"> от «</w:t>
      </w:r>
      <w:r w:rsidR="009C2EB2" w:rsidRPr="002C658F">
        <w:rPr>
          <w:sz w:val="22"/>
          <w:szCs w:val="22"/>
        </w:rPr>
        <w:t>____</w:t>
      </w:r>
      <w:r w:rsidR="008B2EF1" w:rsidRPr="002C658F">
        <w:rPr>
          <w:sz w:val="22"/>
          <w:szCs w:val="22"/>
        </w:rPr>
        <w:t xml:space="preserve">» </w:t>
      </w:r>
      <w:r w:rsidR="009C2EB2" w:rsidRPr="002C658F">
        <w:rPr>
          <w:sz w:val="22"/>
          <w:szCs w:val="22"/>
        </w:rPr>
        <w:t>__________</w:t>
      </w:r>
      <w:r w:rsidR="008B2EF1" w:rsidRPr="002C658F">
        <w:rPr>
          <w:sz w:val="22"/>
          <w:szCs w:val="22"/>
        </w:rPr>
        <w:t xml:space="preserve">  201</w:t>
      </w:r>
      <w:r w:rsidR="00B374A5">
        <w:rPr>
          <w:sz w:val="22"/>
          <w:szCs w:val="22"/>
        </w:rPr>
        <w:t>7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составляет: </w:t>
      </w:r>
      <w:r w:rsidR="009C2EB2" w:rsidRPr="002C658F">
        <w:rPr>
          <w:sz w:val="22"/>
          <w:szCs w:val="22"/>
        </w:rPr>
        <w:t>_______________</w:t>
      </w:r>
      <w:r w:rsidRPr="002C658F">
        <w:rPr>
          <w:sz w:val="22"/>
          <w:szCs w:val="22"/>
        </w:rPr>
        <w:t xml:space="preserve">, в т.ч. НДС 18% - </w:t>
      </w:r>
      <w:r w:rsidR="009C2EB2" w:rsidRPr="002C658F">
        <w:rPr>
          <w:sz w:val="22"/>
          <w:szCs w:val="22"/>
        </w:rPr>
        <w:t>__________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Pr="002C658F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>комплекта инструмента для выполнения работ, пуско-наладке, расходов связанных со сдачей объекта в эксплуатацию,</w:t>
      </w:r>
      <w:r w:rsidRPr="002C658F">
        <w:rPr>
          <w:sz w:val="22"/>
          <w:szCs w:val="22"/>
        </w:rPr>
        <w:t xml:space="preserve"> НДС и иных налогов и сборов.</w:t>
      </w: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оператором «Мегафон»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1A312C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357DD1" w:rsidRPr="002C658F">
        <w:rPr>
          <w:sz w:val="22"/>
          <w:szCs w:val="22"/>
        </w:rPr>
        <w:t>Проектной документацией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документацию совместно с Заказчиком  с компетентными государственными органами,  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4.7. Нести  полную  ответственность  за сохранность  оборудования,  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6. ПОРЯДОК СДАЧИ-ПРИЕМКИ ВЫПОЛНЕННЫХ РАБОТ</w:t>
      </w:r>
    </w:p>
    <w:p w:rsidR="00765C78" w:rsidRPr="002C658F" w:rsidRDefault="007015D7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6.</w:t>
      </w:r>
      <w:r w:rsidR="009C2BF8">
        <w:rPr>
          <w:color w:val="auto"/>
          <w:sz w:val="22"/>
          <w:szCs w:val="22"/>
        </w:rPr>
        <w:t>1</w:t>
      </w:r>
      <w:r w:rsidR="001A312C" w:rsidRPr="002C658F">
        <w:rPr>
          <w:color w:val="auto"/>
          <w:sz w:val="22"/>
          <w:szCs w:val="22"/>
        </w:rPr>
        <w:t xml:space="preserve">. </w:t>
      </w:r>
      <w:r w:rsidR="00765C78" w:rsidRPr="002C658F">
        <w:rPr>
          <w:color w:val="auto"/>
          <w:sz w:val="22"/>
          <w:szCs w:val="22"/>
        </w:rPr>
        <w:t>По завершению монтажных и пусконаладочных работ по Объекту Подрядчик представляет Заказчику два экземпляра акта о приемке выполненных работ (КС-2) и справки о стоимости выполненных работ и затрат (форма КС-3), счет, счет-фактуру, исполнительную документацию. Приемка выполненных монтажных и пусконаладочных работ, а также перечень документации, подлежащей оформлению и сдаче Подрядчиком Заказчику, определяется в соответствии с требованиями Проектной документации.</w:t>
      </w:r>
    </w:p>
    <w:p w:rsidR="001A312C" w:rsidRPr="002C658F" w:rsidRDefault="00765C78" w:rsidP="001A312C">
      <w:pPr>
        <w:jc w:val="both"/>
        <w:rPr>
          <w:sz w:val="22"/>
          <w:szCs w:val="22"/>
        </w:rPr>
      </w:pPr>
      <w:r w:rsidRPr="002C658F">
        <w:rPr>
          <w:noProof/>
          <w:sz w:val="22"/>
          <w:szCs w:val="22"/>
        </w:rPr>
        <w:tab/>
      </w:r>
      <w:r w:rsidR="001A312C" w:rsidRPr="002C658F">
        <w:rPr>
          <w:sz w:val="22"/>
          <w:szCs w:val="22"/>
        </w:rPr>
        <w:t>Заказчик в течение 10 (десяти) рабочих дней со дня получения</w:t>
      </w:r>
      <w:r w:rsidRPr="002C658F">
        <w:rPr>
          <w:sz w:val="22"/>
          <w:szCs w:val="22"/>
        </w:rPr>
        <w:t xml:space="preserve"> указанных</w:t>
      </w:r>
      <w:r w:rsidR="001A312C" w:rsidRPr="002C658F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2C658F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2C658F">
        <w:rPr>
          <w:sz w:val="22"/>
          <w:szCs w:val="22"/>
        </w:rPr>
        <w:t xml:space="preserve"> направить мотивированный отказ с </w:t>
      </w:r>
      <w:r w:rsidR="001A312C" w:rsidRPr="002C658F">
        <w:rPr>
          <w:sz w:val="22"/>
          <w:szCs w:val="22"/>
        </w:rPr>
        <w:lastRenderedPageBreak/>
        <w:t>указанием перечня необходимых доработок</w:t>
      </w:r>
      <w:r w:rsidR="00B21324" w:rsidRPr="002C658F">
        <w:rPr>
          <w:sz w:val="22"/>
          <w:szCs w:val="22"/>
        </w:rPr>
        <w:t xml:space="preserve"> и сроков их устранения</w:t>
      </w:r>
      <w:r w:rsidR="001A312C"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2C658F" w:rsidRDefault="007015D7" w:rsidP="001A312C">
      <w:pPr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6.</w:t>
      </w:r>
      <w:r w:rsidR="009C2BF8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по объекту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2C658F">
        <w:rPr>
          <w:color w:val="000000"/>
          <w:sz w:val="22"/>
          <w:szCs w:val="22"/>
        </w:rPr>
        <w:t>6.</w:t>
      </w:r>
      <w:r w:rsidR="009C2BF8">
        <w:rPr>
          <w:color w:val="000000"/>
          <w:sz w:val="22"/>
          <w:szCs w:val="22"/>
        </w:rPr>
        <w:t>3</w:t>
      </w:r>
      <w:r w:rsidR="001A312C" w:rsidRPr="002C658F">
        <w:rPr>
          <w:color w:val="000000"/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>
        <w:rPr>
          <w:sz w:val="22"/>
          <w:szCs w:val="22"/>
        </w:rPr>
        <w:t>даты</w:t>
      </w:r>
      <w:r w:rsidR="00B21324" w:rsidRPr="002C658F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377C42" w:rsidRPr="002C658F" w:rsidRDefault="00377C42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7.5. Проценты на сумму долга за период пользования денежными средствами, предусмотренные ст.317.1 ГК РФ, в течение срока оплаты Заказчиком оказанных Исполнителем услуг, установленного Договором, не начисляются.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гарантирует достижение Объекта монтажных и пус</w:t>
      </w:r>
      <w:r w:rsidRPr="002C658F">
        <w:rPr>
          <w:sz w:val="22"/>
          <w:szCs w:val="22"/>
        </w:rPr>
        <w:t>коналадочных работ указанных в П</w:t>
      </w:r>
      <w:r w:rsidR="001A312C" w:rsidRPr="002C658F">
        <w:rPr>
          <w:sz w:val="22"/>
          <w:szCs w:val="22"/>
        </w:rPr>
        <w:t>роектной документации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2C658F" w:rsidRDefault="009C0A02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8.2  </w:t>
      </w:r>
      <w:r w:rsidR="001A312C" w:rsidRPr="002C658F">
        <w:rPr>
          <w:sz w:val="22"/>
          <w:szCs w:val="22"/>
        </w:rPr>
        <w:t xml:space="preserve">Гарантийный срок нормальной эксплуатации Объекта и входящего в него инженерных систем, оборудования, материалов и работ устанавливается </w:t>
      </w:r>
      <w:r w:rsidR="001A312C" w:rsidRPr="002C658F">
        <w:rPr>
          <w:color w:val="FF0000"/>
          <w:sz w:val="22"/>
          <w:szCs w:val="22"/>
        </w:rPr>
        <w:t xml:space="preserve"> </w:t>
      </w:r>
      <w:r w:rsidR="00D32E60">
        <w:rPr>
          <w:sz w:val="22"/>
          <w:szCs w:val="22"/>
        </w:rPr>
        <w:t>____</w:t>
      </w:r>
      <w:r w:rsidR="001A312C" w:rsidRPr="002C658F">
        <w:rPr>
          <w:color w:val="000000"/>
          <w:sz w:val="22"/>
          <w:szCs w:val="22"/>
        </w:rPr>
        <w:t xml:space="preserve">месяцев с </w:t>
      </w:r>
      <w:r w:rsidR="001A312C" w:rsidRPr="002C658F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Pr="002C658F">
        <w:rPr>
          <w:sz w:val="22"/>
          <w:szCs w:val="22"/>
        </w:rPr>
        <w:t xml:space="preserve"> (КС-2)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>. Если в период гарантийной эксплуатации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1A312C">
      <w:pPr>
        <w:widowControl w:val="0"/>
        <w:numPr>
          <w:ilvl w:val="0"/>
          <w:numId w:val="27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1A312C">
      <w:pPr>
        <w:widowControl w:val="0"/>
        <w:numPr>
          <w:ilvl w:val="0"/>
          <w:numId w:val="2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lastRenderedPageBreak/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C6BCF" w:rsidRPr="002C658F" w:rsidRDefault="00377C42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 РФ за несоблюдение требований 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новить работу Подрядчика до полного устранения 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10.1.Стороны освобождаются от ответственности за частичное или 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подтверждается справкой соответствующих  органов  государственной  власти  и  управления,  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09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11.  СРОК  ДЕЙСТВИЯ  ДОГОВОРА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widowControl w:val="0"/>
        <w:numPr>
          <w:ilvl w:val="0"/>
          <w:numId w:val="29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1A312C">
      <w:pPr>
        <w:widowControl w:val="0"/>
        <w:numPr>
          <w:ilvl w:val="0"/>
          <w:numId w:val="30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1A312C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13.2.</w:t>
      </w:r>
      <w:r w:rsidRPr="002C658F">
        <w:rPr>
          <w:sz w:val="22"/>
          <w:szCs w:val="22"/>
        </w:rPr>
        <w:tab/>
        <w:t>Риск  случайной  гибели  или  случайного  повреждения  материалов   и 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Во всем остальном, что не предусмотрено настоящим Договором, применяются нормы </w:t>
      </w:r>
      <w:r w:rsidRPr="002C658F">
        <w:rPr>
          <w:sz w:val="22"/>
          <w:szCs w:val="22"/>
        </w:rPr>
        <w:lastRenderedPageBreak/>
        <w:t>действующего законодательства РФ.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1A312C">
      <w:pPr>
        <w:widowControl w:val="0"/>
        <w:numPr>
          <w:ilvl w:val="0"/>
          <w:numId w:val="31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момента передачи документов по факсу.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1A312C">
      <w:pPr>
        <w:widowControl w:val="0"/>
        <w:numPr>
          <w:ilvl w:val="0"/>
          <w:numId w:val="32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1A312C">
      <w:pPr>
        <w:pStyle w:val="consnormal0"/>
        <w:numPr>
          <w:ilvl w:val="0"/>
          <w:numId w:val="32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2D05FB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</w:t>
      </w:r>
      <w:r w:rsidR="00CB1BDB">
        <w:rPr>
          <w:rFonts w:ascii="Times New Roman" w:hAnsi="Times New Roman" w:cs="Times New Roman"/>
          <w:snapToGrid w:val="0"/>
          <w:sz w:val="22"/>
          <w:szCs w:val="22"/>
        </w:rPr>
        <w:t xml:space="preserve"> –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D05FB" w:rsidRPr="002D05FB">
        <w:rPr>
          <w:rFonts w:ascii="Times New Roman" w:hAnsi="Times New Roman" w:cs="Times New Roman"/>
          <w:snapToGrid w:val="0"/>
          <w:sz w:val="22"/>
          <w:szCs w:val="22"/>
        </w:rPr>
        <w:t>техническое задание</w:t>
      </w:r>
      <w:r w:rsidR="002D05FB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2D05FB" w:rsidRPr="002D05FB">
        <w:rPr>
          <w:rFonts w:ascii="Times New Roman" w:hAnsi="Times New Roman" w:cs="Times New Roman"/>
          <w:snapToGrid w:val="0"/>
          <w:sz w:val="22"/>
          <w:szCs w:val="22"/>
        </w:rPr>
        <w:t xml:space="preserve">на выполнение работ по проектированию, монтажу и пуско-наладке системы телемеханики на объекте РТП-1375, РТП-200 в </w:t>
      </w:r>
      <w:r w:rsidR="002D05FB">
        <w:rPr>
          <w:rFonts w:ascii="Times New Roman" w:hAnsi="Times New Roman" w:cs="Times New Roman"/>
          <w:snapToGrid w:val="0"/>
          <w:sz w:val="22"/>
          <w:szCs w:val="22"/>
        </w:rPr>
        <w:t>филиале</w:t>
      </w:r>
      <w:r w:rsidR="002D05FB" w:rsidRPr="002D05FB">
        <w:rPr>
          <w:rFonts w:ascii="Times New Roman" w:hAnsi="Times New Roman" w:cs="Times New Roman"/>
          <w:snapToGrid w:val="0"/>
          <w:sz w:val="22"/>
          <w:szCs w:val="22"/>
        </w:rPr>
        <w:t xml:space="preserve"> АО «ЛОЭСК» «Пригородные электрические сети»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CB1BDB" w:rsidRPr="00B242C5" w:rsidRDefault="00CB1BDB" w:rsidP="00CB1BDB">
      <w:pPr>
        <w:pStyle w:val="Style9"/>
        <w:widowControl/>
        <w:numPr>
          <w:ilvl w:val="0"/>
          <w:numId w:val="46"/>
        </w:numPr>
        <w:tabs>
          <w:tab w:val="left" w:pos="389"/>
        </w:tabs>
        <w:spacing w:line="360" w:lineRule="auto"/>
        <w:jc w:val="both"/>
        <w:rPr>
          <w:rStyle w:val="FontStyle22"/>
        </w:rPr>
      </w:pPr>
      <w:r w:rsidRPr="001C6A70">
        <w:rPr>
          <w:rStyle w:val="FontStyle22"/>
        </w:rPr>
        <w:t xml:space="preserve">Филиал </w:t>
      </w:r>
      <w:r w:rsidRPr="008E622C">
        <w:rPr>
          <w:rStyle w:val="FontStyle22"/>
        </w:rPr>
        <w:t>АО</w:t>
      </w:r>
      <w:r w:rsidRPr="001C6A70">
        <w:rPr>
          <w:rStyle w:val="FontStyle22"/>
        </w:rPr>
        <w:t xml:space="preserve"> “ЛОЭСК» </w:t>
      </w:r>
      <w:r w:rsidR="006B3BCD" w:rsidRPr="009C7A7C">
        <w:rPr>
          <w:rStyle w:val="FontStyle22"/>
          <w:b/>
        </w:rPr>
        <w:t>«Пригородные электр</w:t>
      </w:r>
      <w:r w:rsidR="006B3BCD">
        <w:rPr>
          <w:rStyle w:val="FontStyle22"/>
          <w:b/>
        </w:rPr>
        <w:t>о</w:t>
      </w:r>
      <w:r w:rsidR="006B3BCD" w:rsidRPr="009C7A7C">
        <w:rPr>
          <w:rStyle w:val="FontStyle22"/>
          <w:b/>
        </w:rPr>
        <w:t>сети»</w:t>
      </w:r>
      <w:r w:rsidR="006B3BCD" w:rsidRPr="009C7A7C">
        <w:rPr>
          <w:rStyle w:val="FontStyle22"/>
        </w:rPr>
        <w:t xml:space="preserve"> </w:t>
      </w:r>
      <w:r w:rsidR="006B3BCD" w:rsidRPr="001C6A70">
        <w:rPr>
          <w:rStyle w:val="FontStyle22"/>
        </w:rPr>
        <w:t>188650, Ленинградская обл</w:t>
      </w:r>
      <w:r w:rsidR="006B3BCD">
        <w:rPr>
          <w:rStyle w:val="FontStyle22"/>
        </w:rPr>
        <w:t>, Всеволожский район, г. Сертолово, микрорайон Сертолово-1, ул. Индустриальная, д. 1</w:t>
      </w:r>
      <w:r w:rsidR="006B3BCD" w:rsidRPr="001C6A70">
        <w:rPr>
          <w:rStyle w:val="FontStyle22"/>
        </w:rPr>
        <w:t>,</w:t>
      </w:r>
      <w:r w:rsidR="006B3BCD">
        <w:rPr>
          <w:rStyle w:val="FontStyle22"/>
        </w:rPr>
        <w:t xml:space="preserve"> корп. 4 </w:t>
      </w:r>
      <w:r w:rsidR="006B3BCD" w:rsidRPr="0063212A">
        <w:rPr>
          <w:rStyle w:val="FontStyle22"/>
          <w:b/>
        </w:rPr>
        <w:t>КПП 470343002</w:t>
      </w: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91"/>
        <w:gridCol w:w="3673"/>
        <w:gridCol w:w="1625"/>
        <w:gridCol w:w="3793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ский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187342, Ленинградская область, г. Кировск, ул. Ладожская,д.3А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13B00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513B00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77724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A72D34" w:rsidRPr="002C658F">
              <w:rPr>
                <w:sz w:val="22"/>
                <w:szCs w:val="22"/>
              </w:rPr>
              <w:t>_______</w:t>
            </w:r>
            <w:r w:rsidRPr="002C658F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Генеральный директор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A72D34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A72D34" w:rsidRPr="002C658F">
              <w:rPr>
                <w:sz w:val="22"/>
                <w:szCs w:val="22"/>
              </w:rPr>
              <w:t>Д.С. Симонов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87"/>
        <w:gridCol w:w="2288"/>
        <w:gridCol w:w="1145"/>
        <w:gridCol w:w="975"/>
        <w:gridCol w:w="1145"/>
        <w:gridCol w:w="975"/>
        <w:gridCol w:w="975"/>
        <w:gridCol w:w="1239"/>
        <w:gridCol w:w="939"/>
        <w:gridCol w:w="221"/>
      </w:tblGrid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F211C1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Приложение № </w:t>
            </w:r>
            <w:r w:rsidR="00A17EC3" w:rsidRPr="002C658F">
              <w:rPr>
                <w:sz w:val="22"/>
                <w:szCs w:val="22"/>
              </w:rPr>
              <w:t>2</w:t>
            </w:r>
          </w:p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 Договору № ____</w:t>
            </w:r>
          </w:p>
          <w:p w:rsidR="001A312C" w:rsidRPr="002C658F" w:rsidRDefault="001A312C" w:rsidP="00B374A5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от «___» ______201</w:t>
            </w:r>
            <w:r w:rsidR="00B374A5">
              <w:rPr>
                <w:sz w:val="22"/>
                <w:szCs w:val="22"/>
              </w:rPr>
              <w:t>7</w:t>
            </w:r>
            <w:r w:rsidRPr="002C658F">
              <w:rPr>
                <w:sz w:val="22"/>
                <w:szCs w:val="22"/>
              </w:rPr>
              <w:t xml:space="preserve"> г.</w:t>
            </w: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9C2EB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6900F1" w:rsidRPr="002C658F" w:rsidTr="006900F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00F1" w:rsidRPr="002C658F" w:rsidRDefault="006900F1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6900F1">
            <w:pPr>
              <w:jc w:val="right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>С</w:t>
            </w:r>
            <w:r w:rsidRPr="002C658F">
              <w:rPr>
                <w:sz w:val="22"/>
                <w:szCs w:val="22"/>
              </w:rPr>
              <w:t>имонов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Pr="002C658F" w:rsidRDefault="006900F1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2C658F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1A312C" w:rsidRPr="00810A9E" w:rsidTr="00584A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0F1" w:rsidRDefault="006900F1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312C" w:rsidRDefault="001A312C" w:rsidP="00584A06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CB1BDB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 выполнения проектных, монтажных и пусконаладочных работ комплекса телемеханики в филиал</w:t>
            </w:r>
            <w:r w:rsidR="00CB1BDB">
              <w:rPr>
                <w:sz w:val="20"/>
                <w:szCs w:val="20"/>
              </w:rPr>
              <w:t>е</w:t>
            </w:r>
            <w:r w:rsidRPr="00810A9E">
              <w:rPr>
                <w:sz w:val="20"/>
                <w:szCs w:val="20"/>
              </w:rPr>
              <w:t xml:space="preserve"> </w:t>
            </w:r>
            <w:r w:rsidR="009C2EB2">
              <w:rPr>
                <w:sz w:val="20"/>
                <w:szCs w:val="20"/>
              </w:rPr>
              <w:t>АО «ЛОЭСК»</w:t>
            </w:r>
            <w:r w:rsidR="00CB1BDB">
              <w:rPr>
                <w:sz w:val="20"/>
                <w:szCs w:val="20"/>
              </w:rPr>
              <w:t xml:space="preserve"> «Пригородные электросети»</w:t>
            </w:r>
            <w:r w:rsidRPr="00810A9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9C2EB2" w:rsidP="00584A06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№ п/п.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312C" w:rsidRPr="00810A9E" w:rsidRDefault="007015D7" w:rsidP="00701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СМР, ПНР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Общая сметная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работ,  руб.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Обоснование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СМР,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ПНР,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Стоимость оборудования, руб., 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без НДС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6900F1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10A9E">
              <w:rPr>
                <w:b/>
                <w:bCs/>
                <w:i/>
                <w:iCs/>
                <w:sz w:val="20"/>
                <w:szCs w:val="20"/>
              </w:rPr>
              <w:t>Итого,  руб: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2C" w:rsidRPr="00810A9E" w:rsidRDefault="001A312C" w:rsidP="00584A0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Выполнил: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  <w:tr w:rsidR="001A312C" w:rsidRPr="00810A9E" w:rsidTr="00584A06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 xml:space="preserve">Проверил: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</w:tr>
    </w:tbl>
    <w:p w:rsidR="001A312C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7396" w:type="dxa"/>
        <w:tblLook w:val="04A0" w:firstRow="1" w:lastRow="0" w:firstColumn="1" w:lastColumn="0" w:noHBand="0" w:noVBand="1"/>
      </w:tblPr>
      <w:tblGrid>
        <w:gridCol w:w="2181"/>
        <w:gridCol w:w="2038"/>
        <w:gridCol w:w="2580"/>
        <w:gridCol w:w="284"/>
        <w:gridCol w:w="295"/>
        <w:gridCol w:w="295"/>
        <w:gridCol w:w="295"/>
        <w:gridCol w:w="265"/>
        <w:gridCol w:w="3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8"/>
        <w:gridCol w:w="114"/>
        <w:gridCol w:w="181"/>
        <w:gridCol w:w="295"/>
        <w:gridCol w:w="295"/>
        <w:gridCol w:w="295"/>
        <w:gridCol w:w="297"/>
        <w:gridCol w:w="295"/>
        <w:gridCol w:w="295"/>
        <w:gridCol w:w="295"/>
        <w:gridCol w:w="295"/>
        <w:gridCol w:w="8"/>
        <w:gridCol w:w="389"/>
        <w:gridCol w:w="1356"/>
      </w:tblGrid>
      <w:tr w:rsidR="00F211C1" w:rsidRPr="009673C5" w:rsidTr="00707425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954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954F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11C1" w:rsidRPr="009673C5" w:rsidTr="00707425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Договору подряда</w:t>
            </w:r>
          </w:p>
        </w:tc>
      </w:tr>
      <w:tr w:rsidR="00F211C1" w:rsidRPr="009673C5" w:rsidTr="00707425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_____________  от</w:t>
            </w:r>
          </w:p>
        </w:tc>
      </w:tr>
      <w:tr w:rsidR="00F211C1" w:rsidRPr="009673C5" w:rsidTr="00707425">
        <w:trPr>
          <w:trHeight w:val="301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1C1" w:rsidRPr="009673C5" w:rsidRDefault="00F211C1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9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211C1" w:rsidRDefault="00F211C1" w:rsidP="00584A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 __________ 201</w:t>
            </w:r>
            <w:r w:rsidR="00B374A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E8069A" w:rsidRPr="009673C5" w:rsidTr="00707425">
        <w:trPr>
          <w:gridAfter w:val="3"/>
          <w:wAfter w:w="1753" w:type="dxa"/>
          <w:trHeight w:val="301"/>
        </w:trPr>
        <w:tc>
          <w:tcPr>
            <w:tcW w:w="2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69A" w:rsidRPr="009673C5" w:rsidRDefault="00E8069A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707425">
        <w:trPr>
          <w:gridAfter w:val="3"/>
          <w:wAfter w:w="1753" w:type="dxa"/>
          <w:trHeight w:val="301"/>
        </w:trPr>
        <w:tc>
          <w:tcPr>
            <w:tcW w:w="2181" w:type="dxa"/>
            <w:shd w:val="clear" w:color="auto" w:fill="auto"/>
            <w:noWrap/>
            <w:vAlign w:val="bottom"/>
          </w:tcPr>
          <w:p w:rsidR="00425C20" w:rsidRPr="009673C5" w:rsidRDefault="00425C20" w:rsidP="00513B00">
            <w:pPr>
              <w:rPr>
                <w:bCs/>
                <w:color w:val="000000"/>
                <w:sz w:val="20"/>
                <w:szCs w:val="20"/>
              </w:rPr>
            </w:pPr>
            <w:r w:rsidRPr="009673C5">
              <w:rPr>
                <w:bCs/>
                <w:color w:val="000000"/>
                <w:sz w:val="20"/>
                <w:szCs w:val="20"/>
              </w:rPr>
              <w:t xml:space="preserve">______________ </w:t>
            </w:r>
          </w:p>
        </w:tc>
        <w:tc>
          <w:tcPr>
            <w:tcW w:w="4618" w:type="dxa"/>
            <w:gridSpan w:val="2"/>
            <w:shd w:val="clear" w:color="auto" w:fill="auto"/>
            <w:noWrap/>
            <w:vAlign w:val="bottom"/>
            <w:hideMark/>
          </w:tcPr>
          <w:p w:rsidR="00707425" w:rsidRPr="009673C5" w:rsidRDefault="00425C20" w:rsidP="00513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shd w:val="clear" w:color="auto" w:fill="auto"/>
            <w:noWrap/>
            <w:vAlign w:val="bottom"/>
            <w:hideMark/>
          </w:tcPr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 АО «ЛОЭСК»</w:t>
            </w:r>
          </w:p>
          <w:p w:rsidR="00425C20" w:rsidRDefault="00425C20" w:rsidP="00F211C1">
            <w:pPr>
              <w:rPr>
                <w:color w:val="000000"/>
                <w:sz w:val="20"/>
                <w:szCs w:val="20"/>
              </w:rPr>
            </w:pPr>
          </w:p>
          <w:p w:rsidR="00425C20" w:rsidRPr="009673C5" w:rsidRDefault="00425C20" w:rsidP="00F211C1">
            <w:pPr>
              <w:rPr>
                <w:color w:val="000000"/>
                <w:sz w:val="20"/>
                <w:szCs w:val="20"/>
              </w:rPr>
            </w:pPr>
            <w:r w:rsidRPr="009673C5">
              <w:rPr>
                <w:color w:val="000000"/>
                <w:sz w:val="20"/>
                <w:szCs w:val="20"/>
              </w:rPr>
              <w:t xml:space="preserve">_____________ </w:t>
            </w:r>
            <w:r>
              <w:rPr>
                <w:color w:val="000000"/>
                <w:sz w:val="20"/>
                <w:szCs w:val="20"/>
              </w:rPr>
              <w:t xml:space="preserve">              Д.С. Симонов</w:t>
            </w: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25C20" w:rsidRPr="009673C5" w:rsidRDefault="00425C20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707425" w:rsidRPr="009673C5" w:rsidTr="00810F01">
        <w:trPr>
          <w:gridAfter w:val="3"/>
          <w:wAfter w:w="1753" w:type="dxa"/>
          <w:trHeight w:val="186"/>
        </w:trPr>
        <w:tc>
          <w:tcPr>
            <w:tcW w:w="21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4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Default="00707425" w:rsidP="00707425">
            <w:pPr>
              <w:jc w:val="center"/>
              <w:rPr>
                <w:b/>
                <w:color w:val="000000"/>
              </w:rPr>
            </w:pPr>
          </w:p>
          <w:p w:rsidR="00707425" w:rsidRDefault="00707425" w:rsidP="00707425">
            <w:pPr>
              <w:jc w:val="center"/>
              <w:rPr>
                <w:b/>
                <w:color w:val="000000"/>
              </w:rPr>
            </w:pPr>
          </w:p>
          <w:p w:rsidR="00707425" w:rsidRPr="00707425" w:rsidRDefault="00707425" w:rsidP="00707425">
            <w:pPr>
              <w:jc w:val="center"/>
              <w:rPr>
                <w:b/>
                <w:color w:val="000000"/>
              </w:rPr>
            </w:pPr>
            <w:r w:rsidRPr="00707425">
              <w:rPr>
                <w:b/>
                <w:color w:val="000000"/>
              </w:rPr>
              <w:t>График выполнения работ</w:t>
            </w:r>
          </w:p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13B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425" w:rsidRPr="009673C5" w:rsidRDefault="00707425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5" w:rsidRPr="009673C5" w:rsidRDefault="00707425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5" w:rsidRPr="009673C5" w:rsidRDefault="00707425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25" w:rsidRPr="009673C5" w:rsidRDefault="00707425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425C20" w:rsidRPr="009673C5" w:rsidTr="006900F1">
        <w:trPr>
          <w:gridAfter w:val="2"/>
          <w:wAfter w:w="1745" w:type="dxa"/>
          <w:trHeight w:val="707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 xml:space="preserve">Филиал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АО «ЛОЭСК»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Состав работ, Объекты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25C20" w:rsidRPr="00F1039D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1039D">
              <w:rPr>
                <w:b/>
                <w:bCs/>
                <w:iCs/>
                <w:color w:val="000000"/>
                <w:sz w:val="20"/>
                <w:szCs w:val="20"/>
              </w:rPr>
              <w:t>Этап работ</w:t>
            </w:r>
          </w:p>
        </w:tc>
        <w:tc>
          <w:tcPr>
            <w:tcW w:w="8852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5C20" w:rsidRPr="00D91044" w:rsidRDefault="00425C20" w:rsidP="00584A0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Сроки выполнения работ -  </w:t>
            </w:r>
            <w:r w:rsidR="00FB3360">
              <w:rPr>
                <w:b/>
                <w:bCs/>
                <w:iCs/>
                <w:color w:val="000000"/>
                <w:sz w:val="20"/>
                <w:szCs w:val="20"/>
              </w:rPr>
              <w:t>__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календарных дней</w:t>
            </w:r>
            <w:r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FB3360" w:rsidRPr="00D91044">
              <w:rPr>
                <w:b/>
                <w:bCs/>
                <w:iCs/>
                <w:color w:val="000000"/>
                <w:sz w:val="20"/>
                <w:szCs w:val="20"/>
              </w:rPr>
              <w:t xml:space="preserve">с </w:t>
            </w:r>
            <w:r w:rsidR="00FB3360" w:rsidRPr="009133A9">
              <w:rPr>
                <w:b/>
                <w:bCs/>
                <w:iCs/>
                <w:color w:val="000000"/>
                <w:sz w:val="20"/>
                <w:szCs w:val="20"/>
              </w:rPr>
              <w:t>даты заключения Договора</w:t>
            </w:r>
          </w:p>
          <w:p w:rsidR="00425C20" w:rsidRPr="00F1039D" w:rsidRDefault="00425C20" w:rsidP="00F35CB0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410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Ф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илиал </w:t>
            </w:r>
            <w:r>
              <w:rPr>
                <w:bCs/>
                <w:iCs/>
                <w:color w:val="000000"/>
                <w:sz w:val="20"/>
                <w:szCs w:val="20"/>
              </w:rPr>
              <w:t>АО «ЛОЭСК»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iCs/>
                <w:color w:val="000000"/>
                <w:sz w:val="20"/>
                <w:szCs w:val="20"/>
              </w:rPr>
              <w:t>«Пригородные электросети»</w:t>
            </w:r>
          </w:p>
          <w:p w:rsidR="002D05FB" w:rsidRDefault="002D05FB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FB336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РП-1375(Всеволожск),</w:t>
            </w:r>
          </w:p>
          <w:p w:rsidR="002D05FB" w:rsidRDefault="002D05FB" w:rsidP="00FB336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РП-200 (Сертолово)</w:t>
            </w: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05FB" w:rsidRPr="009673C5" w:rsidRDefault="002D05FB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ПИР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05FB" w:rsidRDefault="002D05FB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410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Default="002D05FB" w:rsidP="00B374A5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D05FB" w:rsidRPr="009673C5" w:rsidRDefault="002D05FB" w:rsidP="00CB251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388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B" w:rsidRPr="009673C5" w:rsidRDefault="002D05FB" w:rsidP="007015D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 xml:space="preserve">Пусконаладочные работы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F35CB0" w:rsidRDefault="002D05FB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Интеграция в существующий ОИУК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2D05FB" w:rsidRPr="009673C5" w:rsidTr="00361233">
        <w:trPr>
          <w:gridAfter w:val="3"/>
          <w:wAfter w:w="1753" w:type="dxa"/>
          <w:trHeight w:val="432"/>
        </w:trPr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5FB" w:rsidRPr="009673C5" w:rsidRDefault="002D05FB" w:rsidP="00584A06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425C2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Сдача в эксплуатацию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5FB" w:rsidRPr="009673C5" w:rsidRDefault="002D05FB" w:rsidP="00584A06">
            <w:pPr>
              <w:rPr>
                <w:color w:val="000000"/>
                <w:sz w:val="20"/>
                <w:szCs w:val="20"/>
              </w:rPr>
            </w:pPr>
          </w:p>
        </w:tc>
      </w:tr>
      <w:tr w:rsidR="006900F1" w:rsidRPr="007C6F35" w:rsidTr="00817A8E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1356" w:type="dxa"/>
          <w:trHeight w:val="992"/>
          <w:jc w:val="center"/>
        </w:trPr>
        <w:tc>
          <w:tcPr>
            <w:tcW w:w="8233" w:type="dxa"/>
            <w:gridSpan w:val="8"/>
            <w:vAlign w:val="center"/>
          </w:tcPr>
          <w:p w:rsidR="006900F1" w:rsidRPr="009673C5" w:rsidRDefault="006900F1" w:rsidP="004C38C8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807" w:type="dxa"/>
            <w:gridSpan w:val="29"/>
            <w:vAlign w:val="center"/>
          </w:tcPr>
          <w:p w:rsidR="006900F1" w:rsidRPr="009673C5" w:rsidRDefault="006900F1" w:rsidP="004C38C8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  <w:sectPr w:rsidR="001A312C" w:rsidRPr="007C6F35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left="720"/>
        <w:jc w:val="right"/>
        <w:rPr>
          <w:bCs/>
          <w:sz w:val="20"/>
          <w:szCs w:val="20"/>
        </w:rPr>
      </w:pPr>
      <w:r w:rsidRPr="007C6F35">
        <w:rPr>
          <w:bCs/>
          <w:sz w:val="20"/>
          <w:szCs w:val="20"/>
        </w:rPr>
        <w:lastRenderedPageBreak/>
        <w:t>Форма №5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6F35">
        <w:rPr>
          <w:b/>
          <w:bCs/>
          <w:sz w:val="20"/>
          <w:szCs w:val="20"/>
        </w:rPr>
        <w:t>ОПИСЬ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6F35">
        <w:rPr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1A312C" w:rsidRPr="007C6F35" w:rsidRDefault="001A312C" w:rsidP="001A312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both"/>
              <w:rPr>
                <w:lang w:val="ru-RU"/>
              </w:rPr>
            </w:pPr>
          </w:p>
        </w:tc>
      </w:tr>
      <w:tr w:rsidR="001A312C" w:rsidRPr="007C6F35" w:rsidTr="00584A06">
        <w:tc>
          <w:tcPr>
            <w:tcW w:w="10682" w:type="dxa"/>
          </w:tcPr>
          <w:p w:rsidR="001A312C" w:rsidRPr="00C95913" w:rsidRDefault="001A312C" w:rsidP="00584A06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  <w:lang w:val="ru-RU"/>
              </w:rPr>
            </w:pPr>
            <w:r w:rsidRPr="00C95913">
              <w:rPr>
                <w:color w:val="808080"/>
                <w:sz w:val="16"/>
                <w:szCs w:val="16"/>
                <w:lang w:val="ru-RU"/>
              </w:rPr>
              <w:t>(наименование организации – участника запроса предложений)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12"/>
        <w:gridCol w:w="6188"/>
        <w:gridCol w:w="3756"/>
      </w:tblGrid>
      <w:tr w:rsidR="001A312C" w:rsidRPr="007C6F35" w:rsidTr="00584A06">
        <w:trPr>
          <w:trHeight w:val="676"/>
        </w:trPr>
        <w:tc>
          <w:tcPr>
            <w:tcW w:w="290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31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79" w:type="pct"/>
            <w:shd w:val="clear" w:color="auto" w:fill="FFFF99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Количество листов в документе</w:t>
            </w: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5.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6.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7.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8.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9.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10.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11.</w:t>
            </w:r>
          </w:p>
        </w:tc>
        <w:tc>
          <w:tcPr>
            <w:tcW w:w="2931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  <w:tr w:rsidR="001A312C" w:rsidRPr="007C6F35" w:rsidTr="00584A06">
        <w:trPr>
          <w:trHeight w:val="460"/>
        </w:trPr>
        <w:tc>
          <w:tcPr>
            <w:tcW w:w="290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12.</w:t>
            </w:r>
          </w:p>
        </w:tc>
        <w:tc>
          <w:tcPr>
            <w:tcW w:w="2931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firstLine="1037"/>
              <w:rPr>
                <w:sz w:val="20"/>
                <w:szCs w:val="20"/>
              </w:rPr>
            </w:pPr>
          </w:p>
        </w:tc>
        <w:tc>
          <w:tcPr>
            <w:tcW w:w="1779" w:type="pct"/>
            <w:shd w:val="clear" w:color="auto" w:fill="F2F2F2"/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ind w:left="-1037" w:right="-87" w:firstLine="1037"/>
              <w:rPr>
                <w:sz w:val="20"/>
                <w:szCs w:val="20"/>
              </w:rPr>
            </w:pP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1A312C" w:rsidRPr="007C6F35" w:rsidTr="00584A0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A312C" w:rsidRPr="007C6F35" w:rsidTr="00584A06">
        <w:tc>
          <w:tcPr>
            <w:tcW w:w="3936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1A312C" w:rsidRPr="007C6F35" w:rsidRDefault="001A312C" w:rsidP="00584A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1A312C" w:rsidRPr="007C6F35" w:rsidRDefault="001A312C" w:rsidP="001A312C">
      <w:pPr>
        <w:widowControl w:val="0"/>
        <w:autoSpaceDE w:val="0"/>
        <w:autoSpaceDN w:val="0"/>
        <w:adjustRightInd w:val="0"/>
        <w:ind w:firstLine="225"/>
        <w:jc w:val="both"/>
        <w:rPr>
          <w:sz w:val="20"/>
          <w:szCs w:val="20"/>
        </w:rPr>
      </w:pPr>
    </w:p>
    <w:p w:rsidR="001A312C" w:rsidRPr="007229E8" w:rsidRDefault="001A312C" w:rsidP="001A312C">
      <w:pPr>
        <w:pStyle w:val="a9"/>
        <w:tabs>
          <w:tab w:val="left" w:pos="6804"/>
        </w:tabs>
        <w:spacing w:line="240" w:lineRule="auto"/>
        <w:ind w:left="0"/>
        <w:jc w:val="left"/>
        <w:rPr>
          <w:lang w:val="ru-RU"/>
        </w:rPr>
      </w:pPr>
    </w:p>
    <w:p w:rsidR="001A312C" w:rsidRPr="003A3DA4" w:rsidRDefault="001A312C" w:rsidP="001A312C">
      <w:pPr>
        <w:jc w:val="center"/>
      </w:pPr>
    </w:p>
    <w:p w:rsidR="00584A06" w:rsidRDefault="00584A06"/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6F" w:rsidRDefault="0083796F">
      <w:r>
        <w:separator/>
      </w:r>
    </w:p>
  </w:endnote>
  <w:endnote w:type="continuationSeparator" w:id="0">
    <w:p w:rsidR="0083796F" w:rsidRDefault="0083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Default="00584A06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584A06" w:rsidRDefault="00584A06">
    <w:pPr>
      <w:pStyle w:val="af1"/>
      <w:ind w:right="360"/>
    </w:pPr>
  </w:p>
  <w:p w:rsidR="00584A06" w:rsidRDefault="00584A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06" w:rsidRPr="00675493" w:rsidRDefault="00584A06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B3BCD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6F" w:rsidRDefault="0083796F">
      <w:r>
        <w:separator/>
      </w:r>
    </w:p>
  </w:footnote>
  <w:footnote w:type="continuationSeparator" w:id="0">
    <w:p w:rsidR="0083796F" w:rsidRDefault="0083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hybridMultilevel"/>
    <w:tmpl w:val="B5C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00BB"/>
    <w:multiLevelType w:val="hybridMultilevel"/>
    <w:tmpl w:val="4B30ED34"/>
    <w:lvl w:ilvl="0" w:tplc="35880F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383280"/>
    <w:multiLevelType w:val="hybridMultilevel"/>
    <w:tmpl w:val="380A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9502A5"/>
    <w:multiLevelType w:val="hybridMultilevel"/>
    <w:tmpl w:val="8CC49C02"/>
    <w:lvl w:ilvl="0" w:tplc="5E369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1E1618B"/>
    <w:multiLevelType w:val="hybridMultilevel"/>
    <w:tmpl w:val="39EA5076"/>
    <w:lvl w:ilvl="0" w:tplc="98B4C26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1540A7"/>
    <w:multiLevelType w:val="hybridMultilevel"/>
    <w:tmpl w:val="9E361726"/>
    <w:lvl w:ilvl="0" w:tplc="35880FA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2E55C5E"/>
    <w:multiLevelType w:val="hybridMultilevel"/>
    <w:tmpl w:val="7E946698"/>
    <w:lvl w:ilvl="0" w:tplc="04190001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9E021AB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700CC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A8C7730"/>
    <w:multiLevelType w:val="multilevel"/>
    <w:tmpl w:val="FE9C6E58"/>
    <w:lvl w:ilvl="0">
      <w:start w:val="1"/>
      <w:numFmt w:val="decimal"/>
      <w:lvlText w:val="%1."/>
      <w:lvlJc w:val="left"/>
      <w:pPr>
        <w:ind w:left="40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7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9" w:hanging="1800"/>
      </w:pPr>
      <w:rPr>
        <w:rFonts w:hint="default"/>
      </w:rPr>
    </w:lvl>
  </w:abstractNum>
  <w:abstractNum w:abstractNumId="17">
    <w:nsid w:val="2B18728C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BE76A85"/>
    <w:multiLevelType w:val="hybridMultilevel"/>
    <w:tmpl w:val="AA644D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EA2359A"/>
    <w:multiLevelType w:val="hybridMultilevel"/>
    <w:tmpl w:val="43B87FF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EA77916"/>
    <w:multiLevelType w:val="multilevel"/>
    <w:tmpl w:val="09F20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4A26B74"/>
    <w:multiLevelType w:val="hybridMultilevel"/>
    <w:tmpl w:val="376ED454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9577137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A691876"/>
    <w:multiLevelType w:val="multilevel"/>
    <w:tmpl w:val="8A4E66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7">
    <w:nsid w:val="416A3727"/>
    <w:multiLevelType w:val="hybridMultilevel"/>
    <w:tmpl w:val="056C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B120A"/>
    <w:multiLevelType w:val="hybridMultilevel"/>
    <w:tmpl w:val="906296E0"/>
    <w:lvl w:ilvl="0" w:tplc="14C8830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642FBB"/>
    <w:multiLevelType w:val="hybridMultilevel"/>
    <w:tmpl w:val="CB7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CEB2931"/>
    <w:multiLevelType w:val="singleLevel"/>
    <w:tmpl w:val="AA96E87C"/>
    <w:lvl w:ilvl="0">
      <w:start w:val="2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E5260FE"/>
    <w:multiLevelType w:val="multilevel"/>
    <w:tmpl w:val="1DBE6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74714"/>
    <w:multiLevelType w:val="multilevel"/>
    <w:tmpl w:val="FBFC7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5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5F6139D"/>
    <w:multiLevelType w:val="multilevel"/>
    <w:tmpl w:val="2B2217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7425050"/>
    <w:multiLevelType w:val="multilevel"/>
    <w:tmpl w:val="CB2E5B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5B2143A1"/>
    <w:multiLevelType w:val="multilevel"/>
    <w:tmpl w:val="8DF216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9">
    <w:nsid w:val="5D3D2EB4"/>
    <w:multiLevelType w:val="multilevel"/>
    <w:tmpl w:val="3D6CA80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1D86B5D"/>
    <w:multiLevelType w:val="hybridMultilevel"/>
    <w:tmpl w:val="D564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FB005C"/>
    <w:multiLevelType w:val="hybridMultilevel"/>
    <w:tmpl w:val="0742AE88"/>
    <w:lvl w:ilvl="0" w:tplc="ACF4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30D46"/>
    <w:multiLevelType w:val="multilevel"/>
    <w:tmpl w:val="66A07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52C0E62"/>
    <w:multiLevelType w:val="hybridMultilevel"/>
    <w:tmpl w:val="F1B43E5C"/>
    <w:lvl w:ilvl="0" w:tplc="CD689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6B962629"/>
    <w:multiLevelType w:val="hybridMultilevel"/>
    <w:tmpl w:val="7E90C43E"/>
    <w:lvl w:ilvl="0" w:tplc="9E021A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53E1B88"/>
    <w:multiLevelType w:val="multilevel"/>
    <w:tmpl w:val="5A1AF3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49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0"/>
  </w:num>
  <w:num w:numId="4">
    <w:abstractNumId w:val="20"/>
  </w:num>
  <w:num w:numId="5">
    <w:abstractNumId w:val="46"/>
  </w:num>
  <w:num w:numId="6">
    <w:abstractNumId w:val="1"/>
  </w:num>
  <w:num w:numId="7">
    <w:abstractNumId w:val="15"/>
  </w:num>
  <w:num w:numId="8">
    <w:abstractNumId w:val="9"/>
  </w:num>
  <w:num w:numId="9">
    <w:abstractNumId w:val="31"/>
  </w:num>
  <w:num w:numId="10">
    <w:abstractNumId w:val="2"/>
  </w:num>
  <w:num w:numId="11">
    <w:abstractNumId w:val="33"/>
  </w:num>
  <w:num w:numId="12">
    <w:abstractNumId w:val="12"/>
  </w:num>
  <w:num w:numId="13">
    <w:abstractNumId w:val="23"/>
  </w:num>
  <w:num w:numId="14">
    <w:abstractNumId w:val="45"/>
  </w:num>
  <w:num w:numId="15">
    <w:abstractNumId w:val="21"/>
  </w:num>
  <w:num w:numId="16">
    <w:abstractNumId w:val="13"/>
  </w:num>
  <w:num w:numId="17">
    <w:abstractNumId w:val="41"/>
  </w:num>
  <w:num w:numId="18">
    <w:abstractNumId w:val="7"/>
  </w:num>
  <w:num w:numId="19">
    <w:abstractNumId w:val="25"/>
  </w:num>
  <w:num w:numId="20">
    <w:abstractNumId w:val="28"/>
  </w:num>
  <w:num w:numId="21">
    <w:abstractNumId w:val="39"/>
  </w:num>
  <w:num w:numId="22">
    <w:abstractNumId w:val="40"/>
  </w:num>
  <w:num w:numId="23">
    <w:abstractNumId w:val="36"/>
  </w:num>
  <w:num w:numId="24">
    <w:abstractNumId w:val="42"/>
  </w:num>
  <w:num w:numId="25">
    <w:abstractNumId w:val="47"/>
    <w:lvlOverride w:ilvl="0">
      <w:startOverride w:val="2"/>
    </w:lvlOverride>
  </w:num>
  <w:num w:numId="26">
    <w:abstractNumId w:val="32"/>
  </w:num>
  <w:num w:numId="27">
    <w:abstractNumId w:val="35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49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4"/>
    <w:lvlOverride w:ilvl="0">
      <w:startOverride w:val="8"/>
    </w:lvlOverride>
  </w:num>
  <w:num w:numId="33">
    <w:abstractNumId w:val="16"/>
  </w:num>
  <w:num w:numId="34">
    <w:abstractNumId w:val="19"/>
  </w:num>
  <w:num w:numId="35">
    <w:abstractNumId w:val="34"/>
  </w:num>
  <w:num w:numId="36">
    <w:abstractNumId w:val="29"/>
  </w:num>
  <w:num w:numId="37">
    <w:abstractNumId w:val="27"/>
  </w:num>
  <w:num w:numId="38">
    <w:abstractNumId w:val="5"/>
  </w:num>
  <w:num w:numId="39">
    <w:abstractNumId w:val="48"/>
  </w:num>
  <w:num w:numId="40">
    <w:abstractNumId w:val="38"/>
  </w:num>
  <w:num w:numId="41">
    <w:abstractNumId w:val="22"/>
  </w:num>
  <w:num w:numId="42">
    <w:abstractNumId w:val="10"/>
  </w:num>
  <w:num w:numId="43">
    <w:abstractNumId w:val="17"/>
  </w:num>
  <w:num w:numId="44">
    <w:abstractNumId w:val="43"/>
  </w:num>
  <w:num w:numId="45">
    <w:abstractNumId w:val="26"/>
  </w:num>
  <w:num w:numId="46">
    <w:abstractNumId w:val="24"/>
  </w:num>
  <w:num w:numId="47">
    <w:abstractNumId w:val="44"/>
  </w:num>
  <w:num w:numId="48">
    <w:abstractNumId w:val="37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B"/>
    <w:rsid w:val="00070BF6"/>
    <w:rsid w:val="00081063"/>
    <w:rsid w:val="000A0CEE"/>
    <w:rsid w:val="000A49D2"/>
    <w:rsid w:val="000D0E7D"/>
    <w:rsid w:val="000D0EAB"/>
    <w:rsid w:val="000D5573"/>
    <w:rsid w:val="000F19BE"/>
    <w:rsid w:val="00110015"/>
    <w:rsid w:val="00125C2A"/>
    <w:rsid w:val="00162752"/>
    <w:rsid w:val="001A312C"/>
    <w:rsid w:val="001D3181"/>
    <w:rsid w:val="00220AEB"/>
    <w:rsid w:val="002C658F"/>
    <w:rsid w:val="002D05FB"/>
    <w:rsid w:val="00351756"/>
    <w:rsid w:val="00357DD1"/>
    <w:rsid w:val="003654AE"/>
    <w:rsid w:val="00377C42"/>
    <w:rsid w:val="003E6A8D"/>
    <w:rsid w:val="003E7055"/>
    <w:rsid w:val="00425C20"/>
    <w:rsid w:val="0044219B"/>
    <w:rsid w:val="0049323C"/>
    <w:rsid w:val="00494C67"/>
    <w:rsid w:val="004C6BCF"/>
    <w:rsid w:val="004D0DC9"/>
    <w:rsid w:val="004D19AE"/>
    <w:rsid w:val="004F2A92"/>
    <w:rsid w:val="005046A0"/>
    <w:rsid w:val="0056528F"/>
    <w:rsid w:val="00584A06"/>
    <w:rsid w:val="006900F1"/>
    <w:rsid w:val="006B3BCD"/>
    <w:rsid w:val="007015D7"/>
    <w:rsid w:val="00707425"/>
    <w:rsid w:val="0071568F"/>
    <w:rsid w:val="00724B99"/>
    <w:rsid w:val="00757DCE"/>
    <w:rsid w:val="00765C78"/>
    <w:rsid w:val="00785B5F"/>
    <w:rsid w:val="007B2151"/>
    <w:rsid w:val="007C0604"/>
    <w:rsid w:val="007C1AC2"/>
    <w:rsid w:val="007F0280"/>
    <w:rsid w:val="0081029F"/>
    <w:rsid w:val="00811BE8"/>
    <w:rsid w:val="00832B3B"/>
    <w:rsid w:val="0083796F"/>
    <w:rsid w:val="008B2EF1"/>
    <w:rsid w:val="008C36D6"/>
    <w:rsid w:val="00950B0A"/>
    <w:rsid w:val="00954F76"/>
    <w:rsid w:val="009567CE"/>
    <w:rsid w:val="009A2C4B"/>
    <w:rsid w:val="009A3434"/>
    <w:rsid w:val="009C0A02"/>
    <w:rsid w:val="009C2BF8"/>
    <w:rsid w:val="009C2EB2"/>
    <w:rsid w:val="00A0544B"/>
    <w:rsid w:val="00A10A94"/>
    <w:rsid w:val="00A10DCE"/>
    <w:rsid w:val="00A17EC3"/>
    <w:rsid w:val="00A34D49"/>
    <w:rsid w:val="00A72D34"/>
    <w:rsid w:val="00A81B8D"/>
    <w:rsid w:val="00AC5B0B"/>
    <w:rsid w:val="00AD2F65"/>
    <w:rsid w:val="00AE43FC"/>
    <w:rsid w:val="00B21324"/>
    <w:rsid w:val="00B374A5"/>
    <w:rsid w:val="00BC1356"/>
    <w:rsid w:val="00C6197A"/>
    <w:rsid w:val="00C97014"/>
    <w:rsid w:val="00CA1577"/>
    <w:rsid w:val="00CB1BDB"/>
    <w:rsid w:val="00CB2510"/>
    <w:rsid w:val="00CC7333"/>
    <w:rsid w:val="00CC7632"/>
    <w:rsid w:val="00CF2248"/>
    <w:rsid w:val="00D26E9B"/>
    <w:rsid w:val="00D32E60"/>
    <w:rsid w:val="00E148ED"/>
    <w:rsid w:val="00E415F1"/>
    <w:rsid w:val="00E55BF6"/>
    <w:rsid w:val="00E67831"/>
    <w:rsid w:val="00E8069A"/>
    <w:rsid w:val="00EE337C"/>
    <w:rsid w:val="00F211C1"/>
    <w:rsid w:val="00F2256E"/>
    <w:rsid w:val="00F35CB0"/>
    <w:rsid w:val="00F40B75"/>
    <w:rsid w:val="00F6638F"/>
    <w:rsid w:val="00F82841"/>
    <w:rsid w:val="00F9789D"/>
    <w:rsid w:val="00FB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2748-4876-4DD5-99EA-A4B7E19A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6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7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8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8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8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Мудрак</dc:creator>
  <cp:lastModifiedBy>Миняева Наталья Владимировна</cp:lastModifiedBy>
  <cp:revision>6</cp:revision>
  <cp:lastPrinted>2017-06-28T07:03:00Z</cp:lastPrinted>
  <dcterms:created xsi:type="dcterms:W3CDTF">2017-06-23T07:33:00Z</dcterms:created>
  <dcterms:modified xsi:type="dcterms:W3CDTF">2017-06-28T07:03:00Z</dcterms:modified>
</cp:coreProperties>
</file>