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Претендент должен иметь выручку за последний отчетный период, двукратно превышающую размер началь</w:t>
      </w:r>
      <w:r w:rsidR="006965F3">
        <w:t>ной (максимальной) цены 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6965F3" w:rsidRDefault="006023D2" w:rsidP="006965F3">
      <w:pPr>
        <w:ind w:firstLine="567"/>
        <w:jc w:val="both"/>
        <w:rPr>
          <w:color w:val="FF0000"/>
          <w:sz w:val="22"/>
          <w:szCs w:val="22"/>
        </w:rPr>
      </w:pPr>
      <w:r w:rsidRPr="000A41BF">
        <w:t xml:space="preserve">2.8.  </w:t>
      </w:r>
      <w:r w:rsidR="006965F3" w:rsidRPr="006965F3">
        <w:t>Во всех закупочн</w:t>
      </w:r>
      <w:r w:rsidR="006965F3">
        <w:t xml:space="preserve">ых </w:t>
      </w:r>
      <w:r w:rsidR="006965F3" w:rsidRPr="006965F3">
        <w:t>документациях пункт о реестрах недобросовестных поставщиков излагаем в следующей редакции:</w:t>
      </w:r>
      <w:r w:rsidR="006965F3" w:rsidRPr="006965F3">
        <w:rPr>
          <w:sz w:val="22"/>
          <w:szCs w:val="22"/>
        </w:rPr>
        <w:t xml:space="preserve"> </w:t>
      </w:r>
      <w:r w:rsidR="006965F3" w:rsidRPr="006965F3">
        <w:t>«Отсутствие в реестрах 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Претенденте.»</w:t>
      </w:r>
      <w:r w:rsidRPr="006965F3">
        <w:t>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53478F" w:rsidRPr="00F13434" w:rsidRDefault="00F13434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 xml:space="preserve">В случае привлечения для выполнения работ субподрядной организации Претендент в </w:t>
      </w:r>
      <w:r w:rsidRPr="005272A3">
        <w:lastRenderedPageBreak/>
        <w:t>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</w:t>
      </w:r>
      <w:r w:rsidR="00317DA5">
        <w:t>; 5-14</w:t>
      </w:r>
      <w:r w:rsidRPr="005272A3">
        <w:t xml:space="preserve">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lastRenderedPageBreak/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lastRenderedPageBreak/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lastRenderedPageBreak/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</w:t>
      </w:r>
      <w:r w:rsidRPr="000A41BF">
        <w:lastRenderedPageBreak/>
        <w:t xml:space="preserve">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lastRenderedPageBreak/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  <w:bookmarkStart w:id="12" w:name="_GoBack"/>
      <w:bookmarkEnd w:id="12"/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F1343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F13434">
        <w:rPr>
          <w:rFonts w:eastAsia="Calibri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>
        <w:rPr>
          <w:rFonts w:eastAsia="Calibri"/>
          <w:lang w:eastAsia="en-US"/>
        </w:rPr>
        <w:t xml:space="preserve"> (Форма №8</w:t>
      </w:r>
      <w:r w:rsidRPr="00F1343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0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67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lastRenderedPageBreak/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C80">
      <w:rPr>
        <w:rStyle w:val="af"/>
        <w:noProof/>
      </w:rPr>
      <w:t>14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66FC3">
      <w:rPr>
        <w:noProof/>
        <w:color w:val="A6A6A6"/>
        <w:sz w:val="16"/>
        <w:szCs w:val="16"/>
      </w:rPr>
      <w:t>6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17DA5"/>
    <w:rsid w:val="00326C48"/>
    <w:rsid w:val="00341881"/>
    <w:rsid w:val="00347566"/>
    <w:rsid w:val="00366C06"/>
    <w:rsid w:val="00366FC3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46D7B"/>
    <w:rsid w:val="0065458B"/>
    <w:rsid w:val="00670D89"/>
    <w:rsid w:val="00685D11"/>
    <w:rsid w:val="00695935"/>
    <w:rsid w:val="006965F3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4094C"/>
    <w:rsid w:val="00B67056"/>
    <w:rsid w:val="00B85991"/>
    <w:rsid w:val="00BC003A"/>
    <w:rsid w:val="00BD3BFD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1C9E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7507F-3E7F-4894-A2FF-5055892E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23</Pages>
  <Words>7279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Кравченко Екатерина Сергеевна</cp:lastModifiedBy>
  <cp:revision>87</cp:revision>
  <cp:lastPrinted>2016-07-11T05:43:00Z</cp:lastPrinted>
  <dcterms:created xsi:type="dcterms:W3CDTF">2012-09-11T12:39:00Z</dcterms:created>
  <dcterms:modified xsi:type="dcterms:W3CDTF">2016-07-11T05:43:00Z</dcterms:modified>
</cp:coreProperties>
</file>