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5" w:rsidRPr="00EF1F35" w:rsidRDefault="00EF1F35" w:rsidP="00EF1F35">
      <w:pPr>
        <w:pStyle w:val="afa"/>
        <w:jc w:val="right"/>
        <w:rPr>
          <w:b/>
          <w:i/>
          <w:sz w:val="20"/>
        </w:rPr>
      </w:pPr>
      <w:r w:rsidRPr="00EF1F35">
        <w:rPr>
          <w:b/>
          <w:sz w:val="24"/>
        </w:rPr>
        <w:t>Форма № 4</w:t>
      </w:r>
    </w:p>
    <w:p w:rsidR="00EF1F35" w:rsidRPr="00AB1502" w:rsidRDefault="00EF1F35" w:rsidP="00EF1F35">
      <w:pPr>
        <w:pStyle w:val="afa"/>
        <w:rPr>
          <w:sz w:val="20"/>
        </w:rPr>
      </w:pPr>
      <w:r w:rsidRPr="00AB1502">
        <w:rPr>
          <w:sz w:val="20"/>
        </w:rPr>
        <w:t xml:space="preserve">Настоящий проект Договора — это требования Заказчика к условиям и форме заключаемого по результатам запроса предложений Договора. Данные требования должны быть учтены Претендентом при подготовке проекта Договора в составе заявки на участие в запросе предложений. </w:t>
      </w:r>
    </w:p>
    <w:p w:rsidR="00617934" w:rsidRPr="00AB1502" w:rsidRDefault="00B5618D" w:rsidP="00B5618D">
      <w:pPr>
        <w:pStyle w:val="afa"/>
        <w:jc w:val="right"/>
        <w:rPr>
          <w:sz w:val="20"/>
        </w:rPr>
      </w:pPr>
      <w:r w:rsidRPr="00AB1502">
        <w:rPr>
          <w:sz w:val="20"/>
        </w:rPr>
        <w:t>ПРОЕКТ</w:t>
      </w:r>
    </w:p>
    <w:p w:rsidR="0048118C" w:rsidRPr="00AB1502" w:rsidRDefault="0048118C" w:rsidP="00AC5FE7">
      <w:pPr>
        <w:pStyle w:val="afa"/>
        <w:jc w:val="right"/>
        <w:rPr>
          <w:sz w:val="20"/>
        </w:rPr>
      </w:pPr>
    </w:p>
    <w:p w:rsidR="00B5618D" w:rsidRPr="00AB1502" w:rsidRDefault="00B5618D" w:rsidP="00AC5FE7">
      <w:pPr>
        <w:pStyle w:val="afa"/>
        <w:jc w:val="right"/>
        <w:rPr>
          <w:sz w:val="20"/>
        </w:rPr>
      </w:pPr>
    </w:p>
    <w:p w:rsidR="00B42FCC" w:rsidRPr="00A5634F" w:rsidRDefault="00B42FCC" w:rsidP="00B42FCC">
      <w:pPr>
        <w:pStyle w:val="afa"/>
        <w:jc w:val="center"/>
        <w:rPr>
          <w:b/>
          <w:bCs/>
          <w:sz w:val="24"/>
          <w:szCs w:val="24"/>
        </w:rPr>
      </w:pPr>
      <w:r w:rsidRPr="00A5634F">
        <w:rPr>
          <w:b/>
          <w:bCs/>
          <w:sz w:val="24"/>
          <w:szCs w:val="24"/>
        </w:rPr>
        <w:t>Договор финансовой аренды (лизинга)</w:t>
      </w:r>
    </w:p>
    <w:p w:rsidR="00547C7A" w:rsidRPr="00A5634F" w:rsidRDefault="00547C7A" w:rsidP="00B42FCC">
      <w:pPr>
        <w:pStyle w:val="afa"/>
        <w:jc w:val="center"/>
        <w:rPr>
          <w:b/>
          <w:bCs/>
          <w:sz w:val="24"/>
          <w:szCs w:val="24"/>
        </w:rPr>
      </w:pPr>
    </w:p>
    <w:p w:rsidR="00B42FCC" w:rsidRPr="00A5634F" w:rsidRDefault="00547C7A" w:rsidP="00B42FCC">
      <w:pPr>
        <w:pStyle w:val="afa"/>
        <w:rPr>
          <w:bCs/>
          <w:sz w:val="24"/>
          <w:szCs w:val="24"/>
        </w:rPr>
      </w:pPr>
      <w:r w:rsidRPr="00A5634F">
        <w:rPr>
          <w:bCs/>
          <w:sz w:val="24"/>
          <w:szCs w:val="24"/>
        </w:rPr>
        <w:t>г. Санкт-Петербург</w:t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</w:r>
      <w:r w:rsidRPr="00A5634F">
        <w:rPr>
          <w:bCs/>
          <w:sz w:val="24"/>
          <w:szCs w:val="24"/>
        </w:rPr>
        <w:tab/>
        <w:t xml:space="preserve">  «___» ________ 20__ г.</w:t>
      </w:r>
    </w:p>
    <w:p w:rsidR="00547C7A" w:rsidRPr="00A5634F" w:rsidRDefault="00547C7A" w:rsidP="00B42FCC">
      <w:pPr>
        <w:pStyle w:val="afa"/>
        <w:rPr>
          <w:bCs/>
          <w:sz w:val="24"/>
          <w:szCs w:val="24"/>
        </w:rPr>
      </w:pPr>
    </w:p>
    <w:p w:rsidR="00547C7A" w:rsidRPr="00A5634F" w:rsidRDefault="00B42FCC" w:rsidP="00547C7A">
      <w:pPr>
        <w:pStyle w:val="afa"/>
        <w:rPr>
          <w:sz w:val="24"/>
          <w:szCs w:val="24"/>
        </w:rPr>
      </w:pPr>
      <w:r w:rsidRPr="00A5634F">
        <w:rPr>
          <w:sz w:val="24"/>
          <w:szCs w:val="24"/>
        </w:rPr>
        <w:t xml:space="preserve">__________ (___________), именуемое в дальнейшем </w:t>
      </w:r>
      <w:r w:rsidRPr="00A5634F">
        <w:rPr>
          <w:bCs/>
          <w:sz w:val="24"/>
          <w:szCs w:val="24"/>
        </w:rPr>
        <w:t>Лизингодатель</w:t>
      </w:r>
      <w:r w:rsidRPr="00A5634F">
        <w:rPr>
          <w:sz w:val="24"/>
          <w:szCs w:val="24"/>
        </w:rPr>
        <w:t>, в лице ________________, действующего на основании ___________,</w:t>
      </w:r>
      <w:r w:rsidR="00547C7A" w:rsidRPr="00A5634F">
        <w:rPr>
          <w:sz w:val="24"/>
          <w:szCs w:val="24"/>
        </w:rPr>
        <w:t xml:space="preserve"> в с одной стороны, и </w:t>
      </w:r>
    </w:p>
    <w:p w:rsidR="00B42FCC" w:rsidRPr="00A5634F" w:rsidRDefault="00317FC9" w:rsidP="00547C7A">
      <w:pPr>
        <w:pStyle w:val="afa"/>
        <w:rPr>
          <w:sz w:val="24"/>
          <w:szCs w:val="24"/>
        </w:rPr>
      </w:pPr>
      <w:r>
        <w:rPr>
          <w:bCs/>
          <w:sz w:val="24"/>
          <w:szCs w:val="24"/>
        </w:rPr>
        <w:t>А</w:t>
      </w:r>
      <w:r w:rsidR="00B42FCC" w:rsidRPr="00A5634F">
        <w:rPr>
          <w:bCs/>
          <w:sz w:val="24"/>
          <w:szCs w:val="24"/>
        </w:rPr>
        <w:t xml:space="preserve">кционерное общество «Ленинградская областная </w:t>
      </w:r>
      <w:r>
        <w:rPr>
          <w:bCs/>
          <w:sz w:val="24"/>
          <w:szCs w:val="24"/>
        </w:rPr>
        <w:t>электросетевая компания» (</w:t>
      </w:r>
      <w:r w:rsidR="00B42FCC" w:rsidRPr="00A5634F">
        <w:rPr>
          <w:bCs/>
          <w:sz w:val="24"/>
          <w:szCs w:val="24"/>
        </w:rPr>
        <w:t xml:space="preserve">АО «ЛОЭСК»), </w:t>
      </w:r>
      <w:r w:rsidR="00B42FCC" w:rsidRPr="00A5634F">
        <w:rPr>
          <w:sz w:val="24"/>
          <w:szCs w:val="24"/>
        </w:rPr>
        <w:t xml:space="preserve">именуемое в дальнейшем </w:t>
      </w:r>
      <w:r w:rsidR="00B42FCC" w:rsidRPr="00A5634F">
        <w:rPr>
          <w:bCs/>
          <w:sz w:val="24"/>
          <w:szCs w:val="24"/>
        </w:rPr>
        <w:t>Лизингополучатель</w:t>
      </w:r>
      <w:r w:rsidR="00B42FCC" w:rsidRPr="00A5634F">
        <w:rPr>
          <w:sz w:val="24"/>
          <w:szCs w:val="24"/>
        </w:rPr>
        <w:t xml:space="preserve">, в лице </w:t>
      </w:r>
      <w:r w:rsidR="00226E4A" w:rsidRPr="00A5634F">
        <w:rPr>
          <w:sz w:val="24"/>
          <w:szCs w:val="24"/>
        </w:rPr>
        <w:t>______</w:t>
      </w:r>
      <w:r w:rsidR="00B42FCC" w:rsidRPr="00A5634F">
        <w:rPr>
          <w:sz w:val="24"/>
          <w:szCs w:val="24"/>
        </w:rPr>
        <w:t xml:space="preserve">, действующего на основании </w:t>
      </w:r>
      <w:r w:rsidR="00226E4A" w:rsidRPr="00A5634F">
        <w:rPr>
          <w:sz w:val="24"/>
          <w:szCs w:val="24"/>
        </w:rPr>
        <w:t>____</w:t>
      </w:r>
      <w:r w:rsidR="00B42FCC" w:rsidRPr="00A5634F">
        <w:rPr>
          <w:sz w:val="24"/>
          <w:szCs w:val="24"/>
        </w:rPr>
        <w:t xml:space="preserve">, с другой стороны, </w:t>
      </w:r>
      <w:r w:rsidR="00547C7A" w:rsidRPr="00A5634F">
        <w:rPr>
          <w:sz w:val="24"/>
          <w:szCs w:val="24"/>
        </w:rPr>
        <w:t xml:space="preserve">далее </w:t>
      </w:r>
      <w:r w:rsidR="00B42FCC" w:rsidRPr="00A5634F">
        <w:rPr>
          <w:sz w:val="24"/>
          <w:szCs w:val="24"/>
        </w:rPr>
        <w:t>совместно именуемые Стороны, на основании протокола о результатах закупочной процедуры № _______ от «___» _______ 20__ г.</w:t>
      </w:r>
      <w:r w:rsidR="00547C7A" w:rsidRPr="00A5634F">
        <w:rPr>
          <w:sz w:val="24"/>
          <w:szCs w:val="24"/>
        </w:rPr>
        <w:t>,</w:t>
      </w:r>
      <w:r w:rsidR="00B42FCC" w:rsidRPr="00A5634F">
        <w:rPr>
          <w:sz w:val="24"/>
          <w:szCs w:val="24"/>
        </w:rPr>
        <w:t xml:space="preserve"> заключили настоящий </w:t>
      </w:r>
      <w:r w:rsidR="00B42FCC" w:rsidRPr="00A5634F">
        <w:rPr>
          <w:bCs/>
          <w:sz w:val="24"/>
          <w:szCs w:val="24"/>
        </w:rPr>
        <w:t xml:space="preserve">Договор </w:t>
      </w:r>
      <w:r w:rsidR="00B31625" w:rsidRPr="00A5634F">
        <w:rPr>
          <w:bCs/>
          <w:sz w:val="24"/>
          <w:szCs w:val="24"/>
        </w:rPr>
        <w:t xml:space="preserve">финансовой аренды (лизинга) </w:t>
      </w:r>
      <w:r w:rsidR="00B42FCC" w:rsidRPr="00A5634F">
        <w:rPr>
          <w:bCs/>
          <w:sz w:val="24"/>
          <w:szCs w:val="24"/>
        </w:rPr>
        <w:t>(далее – Договор)</w:t>
      </w:r>
      <w:r w:rsidR="00B42FCC" w:rsidRPr="00A5634F">
        <w:rPr>
          <w:sz w:val="24"/>
          <w:szCs w:val="24"/>
        </w:rPr>
        <w:t xml:space="preserve"> </w:t>
      </w:r>
      <w:r w:rsidR="00547C7A" w:rsidRPr="00A5634F">
        <w:rPr>
          <w:sz w:val="24"/>
          <w:szCs w:val="24"/>
        </w:rPr>
        <w:t>о нижеследующем:</w:t>
      </w:r>
    </w:p>
    <w:p w:rsidR="00B42FCC" w:rsidRPr="00A5634F" w:rsidRDefault="00B42FCC" w:rsidP="00B42FCC">
      <w:pPr>
        <w:pStyle w:val="afa"/>
        <w:rPr>
          <w:sz w:val="24"/>
          <w:szCs w:val="24"/>
        </w:rPr>
      </w:pPr>
    </w:p>
    <w:p w:rsidR="00547C7A" w:rsidRPr="00A5634F" w:rsidRDefault="00B42FCC" w:rsidP="00862F2F">
      <w:pPr>
        <w:pStyle w:val="afa"/>
        <w:numPr>
          <w:ilvl w:val="0"/>
          <w:numId w:val="36"/>
        </w:numPr>
        <w:jc w:val="center"/>
        <w:rPr>
          <w:sz w:val="24"/>
          <w:szCs w:val="24"/>
        </w:rPr>
      </w:pPr>
      <w:r w:rsidRPr="00A5634F">
        <w:rPr>
          <w:b/>
          <w:sz w:val="24"/>
          <w:szCs w:val="24"/>
        </w:rPr>
        <w:t>Предмет Договора</w:t>
      </w:r>
    </w:p>
    <w:p w:rsidR="00061FE1" w:rsidRPr="00A5634F" w:rsidRDefault="00B42FCC" w:rsidP="00061FE1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По настоящему Договору Лизингодатель обязуется приобрести указанн</w:t>
      </w:r>
      <w:r w:rsidR="00061FE1" w:rsidRPr="00A5634F">
        <w:rPr>
          <w:sz w:val="24"/>
          <w:szCs w:val="24"/>
        </w:rPr>
        <w:t>ое</w:t>
      </w:r>
      <w:r w:rsidRPr="00A5634F">
        <w:rPr>
          <w:sz w:val="24"/>
          <w:szCs w:val="24"/>
        </w:rPr>
        <w:t xml:space="preserve"> Лизингополучателем </w:t>
      </w:r>
      <w:r w:rsidR="00D74F92" w:rsidRPr="00A5634F">
        <w:rPr>
          <w:sz w:val="24"/>
          <w:szCs w:val="24"/>
        </w:rPr>
        <w:t>И</w:t>
      </w:r>
      <w:r w:rsidR="00061FE1" w:rsidRPr="00A5634F">
        <w:rPr>
          <w:sz w:val="24"/>
          <w:szCs w:val="24"/>
        </w:rPr>
        <w:t>мущество</w:t>
      </w:r>
      <w:r w:rsidR="00862F2F" w:rsidRPr="00A5634F">
        <w:rPr>
          <w:sz w:val="24"/>
          <w:szCs w:val="24"/>
        </w:rPr>
        <w:t xml:space="preserve"> (предмет лизинга)</w:t>
      </w:r>
      <w:r w:rsidRPr="00A5634F">
        <w:rPr>
          <w:sz w:val="24"/>
          <w:szCs w:val="24"/>
        </w:rPr>
        <w:t xml:space="preserve"> у определенного им продавца и предоставить это </w:t>
      </w:r>
      <w:r w:rsidR="00D74F92" w:rsidRPr="00A5634F">
        <w:rPr>
          <w:sz w:val="24"/>
          <w:szCs w:val="24"/>
        </w:rPr>
        <w:t>И</w:t>
      </w:r>
      <w:r w:rsidRPr="00A5634F">
        <w:rPr>
          <w:sz w:val="24"/>
          <w:szCs w:val="24"/>
        </w:rPr>
        <w:t>мущество  Лизингополучателю, а Лизингополучатель обязуется принять его за плату во временное владение и пользован</w:t>
      </w:r>
      <w:r w:rsidR="00B355CD" w:rsidRPr="00A5634F">
        <w:rPr>
          <w:sz w:val="24"/>
          <w:szCs w:val="24"/>
        </w:rPr>
        <w:t>ие</w:t>
      </w:r>
      <w:r w:rsidRPr="00A5634F">
        <w:rPr>
          <w:sz w:val="24"/>
          <w:szCs w:val="24"/>
        </w:rPr>
        <w:t>.</w:t>
      </w:r>
    </w:p>
    <w:p w:rsidR="00B42FCC" w:rsidRPr="00A5634F" w:rsidRDefault="00D74F92" w:rsidP="00061FE1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Наименование и количество И</w:t>
      </w:r>
      <w:r w:rsidR="00B42FCC" w:rsidRPr="00A5634F">
        <w:rPr>
          <w:sz w:val="24"/>
          <w:szCs w:val="24"/>
        </w:rPr>
        <w:t xml:space="preserve">мущества, подлежащего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="00B42FCC"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а также полные фирменные наименования определенных Лизингополучате</w:t>
      </w:r>
      <w:r w:rsidRPr="00A5634F">
        <w:rPr>
          <w:sz w:val="24"/>
          <w:szCs w:val="24"/>
        </w:rPr>
        <w:t>лем продавцов такого И</w:t>
      </w:r>
      <w:r w:rsidR="00B42FCC" w:rsidRPr="00A5634F">
        <w:rPr>
          <w:sz w:val="24"/>
          <w:szCs w:val="24"/>
        </w:rPr>
        <w:t>мущества согласованы в изложенной ниже таблице:</w:t>
      </w:r>
    </w:p>
    <w:p w:rsidR="00F23465" w:rsidRPr="00A5634F" w:rsidRDefault="00F23465" w:rsidP="00F2346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992"/>
        <w:gridCol w:w="3544"/>
        <w:gridCol w:w="1467"/>
      </w:tblGrid>
      <w:tr w:rsidR="00B42FCC" w:rsidRPr="00A5634F" w:rsidTr="00061FE1">
        <w:trPr>
          <w:cantSplit/>
          <w:jc w:val="center"/>
        </w:trPr>
        <w:tc>
          <w:tcPr>
            <w:tcW w:w="5320" w:type="dxa"/>
            <w:gridSpan w:val="2"/>
            <w:vAlign w:val="center"/>
          </w:tcPr>
          <w:p w:rsidR="00B42FCC" w:rsidRPr="00A5634F" w:rsidRDefault="00B42FCC" w:rsidP="00B355CD">
            <w:pPr>
              <w:pStyle w:val="afa"/>
              <w:tabs>
                <w:tab w:val="clear" w:pos="1418"/>
              </w:tabs>
              <w:ind w:firstLine="0"/>
              <w:jc w:val="left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Лизингополучатель указал в качестве</w:t>
            </w:r>
            <w:r w:rsidRPr="00A5634F">
              <w:rPr>
                <w:sz w:val="24"/>
                <w:szCs w:val="24"/>
              </w:rPr>
              <w:br/>
              <w:t xml:space="preserve">объекта финансовой аренды (предмета лизинга) следующее </w:t>
            </w:r>
            <w:r w:rsidR="00D74F92" w:rsidRPr="00A5634F">
              <w:rPr>
                <w:sz w:val="24"/>
                <w:szCs w:val="24"/>
              </w:rPr>
              <w:t>И</w:t>
            </w:r>
            <w:r w:rsidRPr="00A5634F">
              <w:rPr>
                <w:sz w:val="24"/>
                <w:szCs w:val="24"/>
              </w:rPr>
              <w:t>мущество</w:t>
            </w:r>
          </w:p>
        </w:tc>
        <w:tc>
          <w:tcPr>
            <w:tcW w:w="5011" w:type="dxa"/>
            <w:gridSpan w:val="2"/>
            <w:vAlign w:val="center"/>
          </w:tcPr>
          <w:p w:rsidR="00B42FCC" w:rsidRPr="00A5634F" w:rsidRDefault="00B42FCC" w:rsidP="00C547EA">
            <w:pPr>
              <w:pStyle w:val="afa"/>
              <w:tabs>
                <w:tab w:val="clear" w:pos="1418"/>
              </w:tabs>
              <w:ind w:firstLine="0"/>
              <w:jc w:val="left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Лизинго</w:t>
            </w:r>
            <w:r w:rsidR="00C547EA" w:rsidRPr="00A5634F">
              <w:rPr>
                <w:sz w:val="24"/>
                <w:szCs w:val="24"/>
              </w:rPr>
              <w:t>датель</w:t>
            </w:r>
            <w:r w:rsidRPr="00A5634F">
              <w:rPr>
                <w:sz w:val="24"/>
                <w:szCs w:val="24"/>
              </w:rPr>
              <w:t xml:space="preserve"> определил</w:t>
            </w:r>
            <w:r w:rsidRPr="00A5634F">
              <w:rPr>
                <w:sz w:val="24"/>
                <w:szCs w:val="24"/>
              </w:rPr>
              <w:br/>
              <w:t xml:space="preserve">в качестве продавца </w:t>
            </w:r>
            <w:r w:rsidR="00862F2F" w:rsidRPr="00A5634F">
              <w:rPr>
                <w:sz w:val="24"/>
                <w:szCs w:val="24"/>
              </w:rPr>
              <w:t>Имущества</w:t>
            </w:r>
            <w:r w:rsidRPr="00A5634F">
              <w:rPr>
                <w:sz w:val="24"/>
                <w:szCs w:val="24"/>
              </w:rPr>
              <w:t xml:space="preserve"> (предмета лизинга) следующее лицо</w:t>
            </w: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061FE1" w:rsidP="00061FE1">
            <w:pPr>
              <w:pStyle w:val="afa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42FCC" w:rsidRPr="00A5634F" w:rsidRDefault="00061FE1" w:rsidP="00061FE1">
            <w:pPr>
              <w:pStyle w:val="afa"/>
              <w:ind w:firstLine="0"/>
              <w:rPr>
                <w:sz w:val="24"/>
                <w:szCs w:val="24"/>
              </w:rPr>
            </w:pPr>
            <w:proofErr w:type="gramStart"/>
            <w:r w:rsidRPr="00A5634F">
              <w:rPr>
                <w:sz w:val="24"/>
                <w:szCs w:val="24"/>
              </w:rPr>
              <w:t>К</w:t>
            </w:r>
            <w:r w:rsidR="00B42FCC" w:rsidRPr="00A5634F">
              <w:rPr>
                <w:sz w:val="24"/>
                <w:szCs w:val="24"/>
              </w:rPr>
              <w:t>оли</w:t>
            </w:r>
            <w:r w:rsidRPr="00A5634F">
              <w:rPr>
                <w:sz w:val="24"/>
                <w:szCs w:val="24"/>
              </w:rPr>
              <w:t>-</w:t>
            </w:r>
            <w:proofErr w:type="spellStart"/>
            <w:r w:rsidR="00B42FCC" w:rsidRPr="00A5634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="00B42FCC" w:rsidRPr="00A5634F">
              <w:rPr>
                <w:sz w:val="24"/>
                <w:szCs w:val="24"/>
              </w:rPr>
              <w:t xml:space="preserve"> (шт.</w:t>
            </w:r>
            <w:r w:rsidRPr="00A5634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B42FCC" w:rsidRPr="00A5634F" w:rsidRDefault="00061FE1" w:rsidP="00061FE1">
            <w:pPr>
              <w:pStyle w:val="afa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Н</w:t>
            </w:r>
            <w:r w:rsidR="00B42FCC" w:rsidRPr="00A5634F">
              <w:rPr>
                <w:sz w:val="24"/>
                <w:szCs w:val="24"/>
              </w:rPr>
              <w:t xml:space="preserve">аименование </w:t>
            </w:r>
          </w:p>
        </w:tc>
        <w:tc>
          <w:tcPr>
            <w:tcW w:w="1467" w:type="dxa"/>
            <w:vAlign w:val="center"/>
          </w:tcPr>
          <w:p w:rsidR="00B42FCC" w:rsidRPr="00A5634F" w:rsidRDefault="00B42FCC" w:rsidP="00061FE1">
            <w:pPr>
              <w:pStyle w:val="afa"/>
              <w:ind w:firstLine="33"/>
              <w:rPr>
                <w:sz w:val="24"/>
                <w:szCs w:val="24"/>
              </w:rPr>
            </w:pPr>
            <w:r w:rsidRPr="00A5634F">
              <w:rPr>
                <w:sz w:val="24"/>
                <w:szCs w:val="24"/>
              </w:rPr>
              <w:t>ОГРН</w:t>
            </w: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</w:tr>
      <w:tr w:rsidR="00B42FCC" w:rsidRPr="00A5634F" w:rsidTr="00061FE1">
        <w:trPr>
          <w:cantSplit/>
          <w:jc w:val="center"/>
        </w:trPr>
        <w:tc>
          <w:tcPr>
            <w:tcW w:w="4328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B42FCC" w:rsidRPr="00A5634F" w:rsidRDefault="00B42FCC" w:rsidP="00B42FCC">
            <w:pPr>
              <w:pStyle w:val="afa"/>
              <w:rPr>
                <w:sz w:val="24"/>
                <w:szCs w:val="24"/>
                <w:lang w:val="en-US"/>
              </w:rPr>
            </w:pPr>
          </w:p>
        </w:tc>
      </w:tr>
    </w:tbl>
    <w:p w:rsidR="00F23465" w:rsidRPr="00A5634F" w:rsidRDefault="00F23465" w:rsidP="00F23465">
      <w:pPr>
        <w:pStyle w:val="afa"/>
        <w:ind w:firstLine="0"/>
        <w:rPr>
          <w:sz w:val="24"/>
          <w:szCs w:val="24"/>
        </w:rPr>
      </w:pPr>
    </w:p>
    <w:p w:rsidR="00F23465" w:rsidRPr="00A5634F" w:rsidRDefault="00B42FCC" w:rsidP="00F2346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 xml:space="preserve">Каждое из лиц, указанных в таблице, изложенной выше, в качестве продавцов </w:t>
      </w:r>
      <w:r w:rsidR="00D74F92" w:rsidRPr="00A5634F">
        <w:rPr>
          <w:sz w:val="24"/>
          <w:szCs w:val="24"/>
        </w:rPr>
        <w:t>И</w:t>
      </w:r>
      <w:r w:rsidR="00F23465" w:rsidRPr="00A5634F">
        <w:rPr>
          <w:sz w:val="24"/>
          <w:szCs w:val="24"/>
        </w:rPr>
        <w:t>мущества</w:t>
      </w:r>
      <w:r w:rsidRPr="00A5634F">
        <w:rPr>
          <w:sz w:val="24"/>
          <w:szCs w:val="24"/>
        </w:rPr>
        <w:t>, подлежащ</w:t>
      </w:r>
      <w:r w:rsidR="00F23465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в дальнейшем именуется Поставщик.</w:t>
      </w:r>
    </w:p>
    <w:p w:rsidR="00B42FCC" w:rsidRPr="00A5634F" w:rsidRDefault="00B42FCC" w:rsidP="00F2346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 xml:space="preserve">Особые технические характеристики и (или) комплектность </w:t>
      </w:r>
      <w:r w:rsidR="00F23465" w:rsidRPr="00A5634F">
        <w:rPr>
          <w:sz w:val="24"/>
          <w:szCs w:val="24"/>
        </w:rPr>
        <w:t>имущества</w:t>
      </w:r>
      <w:r w:rsidRPr="00A5634F">
        <w:rPr>
          <w:sz w:val="24"/>
          <w:szCs w:val="24"/>
        </w:rPr>
        <w:t>, подлежащ</w:t>
      </w:r>
      <w:r w:rsidR="004376D1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приобретению Лизингодателем и передаче </w:t>
      </w:r>
      <w:r w:rsidR="00B355CD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Лизингополучателю по указанию последнего в качестве предмета лизинга, изложены в </w:t>
      </w:r>
      <w:r w:rsidR="004376D1" w:rsidRPr="00A5634F">
        <w:rPr>
          <w:sz w:val="24"/>
          <w:szCs w:val="24"/>
        </w:rPr>
        <w:t>С</w:t>
      </w:r>
      <w:r w:rsidRPr="00A5634F">
        <w:rPr>
          <w:sz w:val="24"/>
          <w:szCs w:val="24"/>
        </w:rPr>
        <w:t>пецификации, согласованной Сторонами в</w:t>
      </w:r>
      <w:r w:rsidR="00F23465" w:rsidRPr="00A5634F">
        <w:rPr>
          <w:sz w:val="24"/>
          <w:szCs w:val="24"/>
        </w:rPr>
        <w:t xml:space="preserve"> </w:t>
      </w:r>
      <w:r w:rsidR="004376D1" w:rsidRPr="00A5634F">
        <w:rPr>
          <w:sz w:val="24"/>
          <w:szCs w:val="24"/>
        </w:rPr>
        <w:t>П</w:t>
      </w:r>
      <w:r w:rsidRPr="00A5634F">
        <w:rPr>
          <w:sz w:val="24"/>
          <w:szCs w:val="24"/>
        </w:rPr>
        <w:t>риложении</w:t>
      </w:r>
      <w:r w:rsidR="00F23465" w:rsidRPr="00A5634F">
        <w:rPr>
          <w:sz w:val="24"/>
          <w:szCs w:val="24"/>
        </w:rPr>
        <w:t xml:space="preserve"> </w:t>
      </w:r>
      <w:r w:rsidR="004376D1" w:rsidRPr="00A5634F">
        <w:rPr>
          <w:sz w:val="24"/>
          <w:szCs w:val="24"/>
        </w:rPr>
        <w:t xml:space="preserve">№ </w:t>
      </w:r>
      <w:r w:rsidR="00226E4A" w:rsidRPr="00A5634F">
        <w:rPr>
          <w:sz w:val="24"/>
          <w:szCs w:val="24"/>
        </w:rPr>
        <w:t>1</w:t>
      </w:r>
      <w:r w:rsidRPr="00A5634F">
        <w:rPr>
          <w:sz w:val="24"/>
          <w:szCs w:val="24"/>
        </w:rPr>
        <w:t xml:space="preserve"> к настоящему Договору.</w:t>
      </w:r>
    </w:p>
    <w:p w:rsidR="004376D1" w:rsidRPr="00A5634F" w:rsidRDefault="004376D1" w:rsidP="004376D1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572663" w:rsidRPr="00A5634F" w:rsidRDefault="00B42FCC" w:rsidP="00862F2F">
      <w:pPr>
        <w:pStyle w:val="afa"/>
        <w:numPr>
          <w:ilvl w:val="0"/>
          <w:numId w:val="36"/>
        </w:numPr>
        <w:jc w:val="center"/>
        <w:rPr>
          <w:sz w:val="24"/>
          <w:szCs w:val="24"/>
        </w:rPr>
      </w:pPr>
      <w:r w:rsidRPr="00A5634F">
        <w:rPr>
          <w:b/>
          <w:sz w:val="24"/>
          <w:szCs w:val="24"/>
        </w:rPr>
        <w:t xml:space="preserve">Приобретение и </w:t>
      </w:r>
      <w:r w:rsidR="00862F2F" w:rsidRPr="00A5634F">
        <w:rPr>
          <w:b/>
          <w:sz w:val="24"/>
          <w:szCs w:val="24"/>
        </w:rPr>
        <w:t>п</w:t>
      </w:r>
      <w:r w:rsidRPr="00A5634F">
        <w:rPr>
          <w:b/>
          <w:sz w:val="24"/>
          <w:szCs w:val="24"/>
        </w:rPr>
        <w:t>редоставление Имущества Лизингополучателю</w:t>
      </w:r>
    </w:p>
    <w:p w:rsidR="00061243" w:rsidRPr="00A5634F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A5634F">
        <w:rPr>
          <w:sz w:val="24"/>
          <w:szCs w:val="24"/>
        </w:rPr>
        <w:t>Для выполнения своих обязательств по настоящему Договору Лизингодатель заключ</w:t>
      </w:r>
      <w:r w:rsidR="00C90B94" w:rsidRPr="00A5634F">
        <w:rPr>
          <w:sz w:val="24"/>
          <w:szCs w:val="24"/>
        </w:rPr>
        <w:t>ае</w:t>
      </w:r>
      <w:r w:rsidRPr="00A5634F">
        <w:rPr>
          <w:sz w:val="24"/>
          <w:szCs w:val="24"/>
        </w:rPr>
        <w:t xml:space="preserve">т с каждым из Поставщиков договор купли-продажи </w:t>
      </w:r>
      <w:r w:rsidR="00033398" w:rsidRPr="00A5634F">
        <w:rPr>
          <w:sz w:val="24"/>
          <w:szCs w:val="24"/>
        </w:rPr>
        <w:t xml:space="preserve">и/или поставки </w:t>
      </w:r>
      <w:r w:rsidRPr="00A5634F">
        <w:rPr>
          <w:sz w:val="24"/>
          <w:szCs w:val="24"/>
        </w:rPr>
        <w:t>соответствующ</w:t>
      </w:r>
      <w:r w:rsidR="00D74F92" w:rsidRPr="00A5634F">
        <w:rPr>
          <w:sz w:val="24"/>
          <w:szCs w:val="24"/>
        </w:rPr>
        <w:t>его</w:t>
      </w:r>
      <w:r w:rsidRPr="00A5634F">
        <w:rPr>
          <w:sz w:val="24"/>
          <w:szCs w:val="24"/>
        </w:rPr>
        <w:t xml:space="preserve"> </w:t>
      </w:r>
      <w:r w:rsidR="00D74F92" w:rsidRPr="00A5634F">
        <w:rPr>
          <w:sz w:val="24"/>
          <w:szCs w:val="24"/>
        </w:rPr>
        <w:t>Имущества</w:t>
      </w:r>
      <w:r w:rsidRPr="00A5634F">
        <w:rPr>
          <w:sz w:val="24"/>
          <w:szCs w:val="24"/>
        </w:rPr>
        <w:t xml:space="preserve"> (далее – </w:t>
      </w:r>
      <w:r w:rsidR="00D74F92" w:rsidRPr="00A5634F">
        <w:rPr>
          <w:sz w:val="24"/>
          <w:szCs w:val="24"/>
        </w:rPr>
        <w:t>К</w:t>
      </w:r>
      <w:r w:rsidRPr="00A5634F">
        <w:rPr>
          <w:sz w:val="24"/>
          <w:szCs w:val="24"/>
        </w:rPr>
        <w:t xml:space="preserve">онтракт). Условия </w:t>
      </w:r>
      <w:r w:rsidR="00061243" w:rsidRPr="00A5634F">
        <w:rPr>
          <w:sz w:val="24"/>
          <w:szCs w:val="24"/>
        </w:rPr>
        <w:t>Контракта</w:t>
      </w:r>
      <w:r w:rsidRPr="00A5634F">
        <w:rPr>
          <w:sz w:val="24"/>
          <w:szCs w:val="24"/>
        </w:rPr>
        <w:t xml:space="preserve"> подлежат </w:t>
      </w:r>
      <w:r w:rsidR="00226E4A" w:rsidRPr="00A5634F">
        <w:rPr>
          <w:sz w:val="24"/>
          <w:szCs w:val="24"/>
        </w:rPr>
        <w:t xml:space="preserve">предварительному </w:t>
      </w:r>
      <w:r w:rsidRPr="00A5634F">
        <w:rPr>
          <w:sz w:val="24"/>
          <w:szCs w:val="24"/>
        </w:rPr>
        <w:t>согласованию с Лизингополучателем.</w:t>
      </w:r>
    </w:p>
    <w:p w:rsidR="00B42FCC" w:rsidRPr="00061243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061243">
        <w:rPr>
          <w:sz w:val="24"/>
          <w:szCs w:val="24"/>
        </w:rPr>
        <w:t>Лизингодатель, приобретая Имущество для Лизингополучателя, должен уведомить Поставщика о том, что Имущество предназначено для передачи его в финансовую аренду (лизинг) Лизингополучателю.</w:t>
      </w:r>
    </w:p>
    <w:p w:rsidR="00061243" w:rsidRDefault="00B42FCC" w:rsidP="00061243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Каждый Контракт подлежит согласованию с Лизингополучателем. Согласование Контракта (дополнительного соглашения к Контракту) с Лизингополучателем осуществляется путем:</w:t>
      </w:r>
    </w:p>
    <w:p w:rsidR="00061243" w:rsidRDefault="0060215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либо </w:t>
      </w:r>
      <w:r w:rsidR="00B42FCC" w:rsidRPr="00061243">
        <w:rPr>
          <w:sz w:val="24"/>
          <w:szCs w:val="24"/>
        </w:rPr>
        <w:t xml:space="preserve">подписания Лизингополучателем Контракта в качестве его участника; </w:t>
      </w:r>
    </w:p>
    <w:p w:rsidR="00B42FCC" w:rsidRDefault="0060215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либо</w:t>
      </w:r>
      <w:r w:rsidR="00C90B94" w:rsidRPr="00061243">
        <w:rPr>
          <w:sz w:val="24"/>
          <w:szCs w:val="24"/>
        </w:rPr>
        <w:t xml:space="preserve"> </w:t>
      </w:r>
      <w:r w:rsidR="00B42FCC" w:rsidRPr="00061243">
        <w:rPr>
          <w:sz w:val="24"/>
          <w:szCs w:val="24"/>
        </w:rPr>
        <w:t>помещения Лизингополучателем грифа согласования хотя бы на од</w:t>
      </w:r>
      <w:r w:rsidR="00C90B94">
        <w:rPr>
          <w:sz w:val="24"/>
          <w:szCs w:val="24"/>
        </w:rPr>
        <w:t>ном</w:t>
      </w:r>
      <w:r w:rsidR="00B42FCC" w:rsidRPr="00061243">
        <w:rPr>
          <w:sz w:val="24"/>
          <w:szCs w:val="24"/>
        </w:rPr>
        <w:t xml:space="preserve"> экземпляр</w:t>
      </w:r>
      <w:r w:rsidR="00C90B94">
        <w:rPr>
          <w:sz w:val="24"/>
          <w:szCs w:val="24"/>
        </w:rPr>
        <w:t>е</w:t>
      </w:r>
      <w:r w:rsidR="00B42FCC" w:rsidRPr="00061243">
        <w:rPr>
          <w:sz w:val="24"/>
          <w:szCs w:val="24"/>
        </w:rPr>
        <w:t xml:space="preserve"> Контракта.</w:t>
      </w:r>
    </w:p>
    <w:p w:rsidR="007C26C6" w:rsidRDefault="00B42FCC" w:rsidP="007C26C6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Лизингополучатель имеет права и несет обязанности, предусмотренные гражданским законодательством </w:t>
      </w:r>
      <w:r w:rsidR="00B355CD">
        <w:rPr>
          <w:sz w:val="24"/>
          <w:szCs w:val="24"/>
        </w:rPr>
        <w:t xml:space="preserve">РФ </w:t>
      </w:r>
      <w:r w:rsidRPr="00B42FCC">
        <w:rPr>
          <w:sz w:val="24"/>
          <w:szCs w:val="24"/>
        </w:rPr>
        <w:t xml:space="preserve">и Контрактом для покупателя, кроме обязанности оплатить приобретаемое </w:t>
      </w:r>
      <w:r w:rsidR="007C26C6">
        <w:rPr>
          <w:sz w:val="24"/>
          <w:szCs w:val="24"/>
        </w:rPr>
        <w:t>И</w:t>
      </w:r>
      <w:r w:rsidRPr="00B42FCC">
        <w:rPr>
          <w:sz w:val="24"/>
          <w:szCs w:val="24"/>
        </w:rPr>
        <w:t>мущество, даже если он не является стороной Контракта.</w:t>
      </w:r>
    </w:p>
    <w:p w:rsidR="00B31625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Лизингополучатель вправе предъявлять непосредственно Поставщику требования, вытекающие из Контракта, в частности в отно</w:t>
      </w:r>
      <w:r w:rsidR="007C26C6">
        <w:rPr>
          <w:sz w:val="24"/>
          <w:szCs w:val="24"/>
        </w:rPr>
        <w:t>шении качества и комплектности И</w:t>
      </w:r>
      <w:r w:rsidRPr="007C26C6">
        <w:rPr>
          <w:sz w:val="24"/>
          <w:szCs w:val="24"/>
        </w:rPr>
        <w:t>мущества, сроков его поставки</w:t>
      </w:r>
      <w:r w:rsidR="007C26C6">
        <w:rPr>
          <w:sz w:val="24"/>
          <w:szCs w:val="24"/>
        </w:rPr>
        <w:t xml:space="preserve"> (передачи)</w:t>
      </w:r>
      <w:r w:rsidRPr="007C26C6">
        <w:rPr>
          <w:sz w:val="24"/>
          <w:szCs w:val="24"/>
        </w:rPr>
        <w:t xml:space="preserve"> и </w:t>
      </w:r>
      <w:r w:rsidR="00226E4A">
        <w:rPr>
          <w:sz w:val="24"/>
          <w:szCs w:val="24"/>
        </w:rPr>
        <w:t xml:space="preserve">в </w:t>
      </w:r>
      <w:r w:rsidRPr="007C26C6">
        <w:rPr>
          <w:sz w:val="24"/>
          <w:szCs w:val="24"/>
        </w:rPr>
        <w:t>других случаях ненадлежащего исполнения Контракта Поставщиком.</w:t>
      </w:r>
    </w:p>
    <w:p w:rsidR="00B31625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31625">
        <w:rPr>
          <w:sz w:val="24"/>
          <w:szCs w:val="24"/>
        </w:rPr>
        <w:t>В отношениях с каждым Поставщико</w:t>
      </w:r>
      <w:r w:rsidR="003865AF">
        <w:rPr>
          <w:sz w:val="24"/>
          <w:szCs w:val="24"/>
        </w:rPr>
        <w:t>м</w:t>
      </w:r>
      <w:r w:rsidRPr="00B31625">
        <w:rPr>
          <w:sz w:val="24"/>
          <w:szCs w:val="24"/>
        </w:rPr>
        <w:t xml:space="preserve"> Лизингополучатель и Лизингодатель выступают как солидарные кредиторы.</w:t>
      </w:r>
    </w:p>
    <w:p w:rsidR="007C26C6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31625">
        <w:rPr>
          <w:sz w:val="24"/>
          <w:szCs w:val="24"/>
        </w:rPr>
        <w:t xml:space="preserve">Лизингополучатель не может изменить или расторгнуть Контракт с Поставщиком без </w:t>
      </w:r>
      <w:r w:rsidR="00A9000B">
        <w:rPr>
          <w:sz w:val="24"/>
          <w:szCs w:val="24"/>
        </w:rPr>
        <w:t xml:space="preserve">предварительного письменного </w:t>
      </w:r>
      <w:r w:rsidRPr="00B31625">
        <w:rPr>
          <w:sz w:val="24"/>
          <w:szCs w:val="24"/>
        </w:rPr>
        <w:t>согласия Лизингодателя.</w:t>
      </w:r>
    </w:p>
    <w:p w:rsidR="00A9000B" w:rsidRPr="00B31625" w:rsidRDefault="00A9000B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Лизингодатель </w:t>
      </w:r>
      <w:r w:rsidRPr="00B31625">
        <w:rPr>
          <w:sz w:val="24"/>
          <w:szCs w:val="24"/>
        </w:rPr>
        <w:t xml:space="preserve">не может изменить или расторгнуть Контракт с Поставщиком без </w:t>
      </w:r>
      <w:r>
        <w:rPr>
          <w:sz w:val="24"/>
          <w:szCs w:val="24"/>
        </w:rPr>
        <w:t xml:space="preserve">предварительного письменного </w:t>
      </w:r>
      <w:r w:rsidRPr="00B31625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Лизингополучателя.</w:t>
      </w:r>
    </w:p>
    <w:p w:rsidR="007C26C6" w:rsidRDefault="00B42FCC" w:rsidP="007C26C6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Лизингодатель отвечает перед Ли</w:t>
      </w:r>
      <w:r w:rsidR="003865AF">
        <w:rPr>
          <w:sz w:val="24"/>
          <w:szCs w:val="24"/>
        </w:rPr>
        <w:t xml:space="preserve">зингополучателем за выполнение или </w:t>
      </w:r>
      <w:r w:rsidRPr="007C26C6">
        <w:rPr>
          <w:sz w:val="24"/>
          <w:szCs w:val="24"/>
        </w:rPr>
        <w:t>невыполнение Поставщиком требований</w:t>
      </w:r>
      <w:r w:rsidR="003865AF">
        <w:rPr>
          <w:sz w:val="24"/>
          <w:szCs w:val="24"/>
        </w:rPr>
        <w:t xml:space="preserve"> и условий</w:t>
      </w:r>
      <w:r w:rsidRPr="007C26C6">
        <w:rPr>
          <w:sz w:val="24"/>
          <w:szCs w:val="24"/>
        </w:rPr>
        <w:t>, вытекающих из Контракта.</w:t>
      </w:r>
    </w:p>
    <w:p w:rsidR="007C26C6" w:rsidRDefault="00B42FC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Риск невыполнения Поставщиком обязанностей по Контракту и связанные с этим убытки несет Лизинго</w:t>
      </w:r>
      <w:r w:rsidR="00C547EA">
        <w:rPr>
          <w:sz w:val="24"/>
          <w:szCs w:val="24"/>
        </w:rPr>
        <w:t>датель</w:t>
      </w:r>
      <w:r w:rsidRPr="007C26C6">
        <w:rPr>
          <w:sz w:val="24"/>
          <w:szCs w:val="24"/>
        </w:rPr>
        <w:t xml:space="preserve"> как Сторона, </w:t>
      </w:r>
      <w:r w:rsidR="003865AF">
        <w:rPr>
          <w:sz w:val="24"/>
          <w:szCs w:val="24"/>
        </w:rPr>
        <w:t>выбравшая</w:t>
      </w:r>
      <w:r w:rsidRPr="007C26C6">
        <w:rPr>
          <w:sz w:val="24"/>
          <w:szCs w:val="24"/>
        </w:rPr>
        <w:t xml:space="preserve"> Поставщика.</w:t>
      </w:r>
    </w:p>
    <w:p w:rsidR="007C26C6" w:rsidRDefault="00B42FCC" w:rsidP="007C26C6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 xml:space="preserve">Риск несоответствия </w:t>
      </w:r>
      <w:r w:rsidR="007C26C6">
        <w:rPr>
          <w:sz w:val="24"/>
          <w:szCs w:val="24"/>
        </w:rPr>
        <w:t>И</w:t>
      </w:r>
      <w:r w:rsidRPr="007C26C6">
        <w:rPr>
          <w:sz w:val="24"/>
          <w:szCs w:val="24"/>
        </w:rPr>
        <w:t xml:space="preserve">мущества целям его использования по настоящему Договору (включая риск проявления скрытых дефектов) и связанные с этим убытки несет Лизингополучатель как Сторона, </w:t>
      </w:r>
      <w:r w:rsidR="003865AF">
        <w:rPr>
          <w:sz w:val="24"/>
          <w:szCs w:val="24"/>
        </w:rPr>
        <w:t>выбравшая</w:t>
      </w:r>
      <w:r w:rsidR="003865AF" w:rsidRPr="007C26C6">
        <w:rPr>
          <w:sz w:val="24"/>
          <w:szCs w:val="24"/>
        </w:rPr>
        <w:t xml:space="preserve"> </w:t>
      </w:r>
      <w:r w:rsidRPr="007C26C6">
        <w:rPr>
          <w:sz w:val="24"/>
          <w:szCs w:val="24"/>
        </w:rPr>
        <w:t>предмет лизинга.</w:t>
      </w:r>
    </w:p>
    <w:p w:rsidR="007C26C6" w:rsidRDefault="00E2483C" w:rsidP="00B31625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Условия поставки предмета лизинга, в том числе место поставки, порядок передачи имущества</w:t>
      </w:r>
      <w:r w:rsidR="00086311">
        <w:rPr>
          <w:sz w:val="24"/>
          <w:szCs w:val="24"/>
        </w:rPr>
        <w:t xml:space="preserve"> Поставщиком Лизингополучателю</w:t>
      </w:r>
      <w:r>
        <w:rPr>
          <w:sz w:val="24"/>
          <w:szCs w:val="24"/>
        </w:rPr>
        <w:t xml:space="preserve">, определяются в Контракте. </w:t>
      </w:r>
      <w:r w:rsidR="00736C14">
        <w:rPr>
          <w:sz w:val="24"/>
          <w:szCs w:val="24"/>
        </w:rPr>
        <w:t>Лизингодатель вправе присутствовать при передаче Имущества.</w:t>
      </w:r>
    </w:p>
    <w:p w:rsidR="007C26C6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Срок исполнения Поставщиком обязанности передать Имущество Лизингополучателю определяется Контрактом.</w:t>
      </w:r>
    </w:p>
    <w:p w:rsidR="00CD469F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7C26C6">
        <w:rPr>
          <w:sz w:val="24"/>
          <w:szCs w:val="24"/>
        </w:rPr>
        <w:t>Передача Имущества Поставщиком и принятие Имущества Лизингополучателем осуществляются по передаточному акту, подписываемому Поставщиком, Лизингодателем и Лизингополучателем.</w:t>
      </w:r>
    </w:p>
    <w:p w:rsidR="00B42FCC" w:rsidRPr="00CD469F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CD469F">
        <w:rPr>
          <w:sz w:val="24"/>
          <w:szCs w:val="24"/>
        </w:rPr>
        <w:t>Лизингополучатель обязан:</w:t>
      </w:r>
    </w:p>
    <w:p w:rsidR="00B42FCC" w:rsidRPr="00B42FCC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1) принять передаваемое ему Имущество, за исключением случаев, когда он в соответствии с условиями Контракта и (или) положениями законодательства </w:t>
      </w:r>
      <w:r w:rsidR="00736C14">
        <w:rPr>
          <w:sz w:val="24"/>
          <w:szCs w:val="24"/>
        </w:rPr>
        <w:t xml:space="preserve">РФ </w:t>
      </w:r>
      <w:r w:rsidRPr="00B42FCC">
        <w:rPr>
          <w:sz w:val="24"/>
          <w:szCs w:val="24"/>
        </w:rPr>
        <w:t>вправе:</w:t>
      </w:r>
    </w:p>
    <w:p w:rsidR="00B42FCC" w:rsidRPr="00B42FCC" w:rsidRDefault="00B42FCC" w:rsidP="00086311">
      <w:pPr>
        <w:pStyle w:val="afa"/>
        <w:tabs>
          <w:tab w:val="clear" w:pos="1418"/>
        </w:tabs>
        <w:ind w:firstLine="709"/>
        <w:rPr>
          <w:sz w:val="24"/>
          <w:szCs w:val="24"/>
        </w:rPr>
      </w:pPr>
      <w:r w:rsidRPr="00B42FCC">
        <w:rPr>
          <w:sz w:val="24"/>
          <w:szCs w:val="24"/>
        </w:rPr>
        <w:t>а) </w:t>
      </w:r>
      <w:r w:rsidR="0060215C">
        <w:rPr>
          <w:sz w:val="24"/>
          <w:szCs w:val="24"/>
        </w:rPr>
        <w:t xml:space="preserve">либо </w:t>
      </w:r>
      <w:r w:rsidRPr="00B42FCC">
        <w:rPr>
          <w:sz w:val="24"/>
          <w:szCs w:val="24"/>
        </w:rPr>
        <w:t xml:space="preserve">потребовать замены Имущества; </w:t>
      </w:r>
    </w:p>
    <w:p w:rsidR="00B42FCC" w:rsidRPr="00B42FCC" w:rsidRDefault="00B42FCC" w:rsidP="00086311">
      <w:pPr>
        <w:pStyle w:val="afa"/>
        <w:tabs>
          <w:tab w:val="clear" w:pos="1418"/>
        </w:tabs>
        <w:ind w:firstLine="709"/>
        <w:rPr>
          <w:sz w:val="24"/>
          <w:szCs w:val="24"/>
        </w:rPr>
      </w:pPr>
      <w:r w:rsidRPr="00B42FCC">
        <w:rPr>
          <w:sz w:val="24"/>
          <w:szCs w:val="24"/>
        </w:rPr>
        <w:t>б) </w:t>
      </w:r>
      <w:r w:rsidR="0060215C">
        <w:rPr>
          <w:sz w:val="24"/>
          <w:szCs w:val="24"/>
        </w:rPr>
        <w:t>либо</w:t>
      </w:r>
      <w:r w:rsidR="00C90B94" w:rsidRPr="00B42F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 согласия Лизингодателя отказаться от исполнения Контракта;</w:t>
      </w:r>
    </w:p>
    <w:p w:rsidR="00B42FCC" w:rsidRPr="00B42FCC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2) совершить все действия, которые в соответствии с Контрактом и обычно предъявляемыми требованиями необходимы с его стороны для обеспечения передачи и получения Имущества;</w:t>
      </w:r>
    </w:p>
    <w:p w:rsidR="00CD469F" w:rsidRDefault="00B42FCC" w:rsidP="00CD46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3) возместить Лизингодателю убытки, причиненные неисполнением обязанности принять Имущество. Под такими убытками понимаются расходы, которые Лизингодатель, действующий в качестве покупателя Имущества, должен будет произвести в соответствии с Контрактом во исполнение требований Поставщика, обусловленных неисполнением обязанности принять Имущество, я</w:t>
      </w:r>
      <w:r w:rsidR="00CD469F">
        <w:rPr>
          <w:sz w:val="24"/>
          <w:szCs w:val="24"/>
        </w:rPr>
        <w:t>вляющееся товаром по Контракту.</w:t>
      </w:r>
    </w:p>
    <w:p w:rsidR="00033398" w:rsidRDefault="00B42FCC" w:rsidP="00B31625">
      <w:pPr>
        <w:pStyle w:val="afa"/>
        <w:numPr>
          <w:ilvl w:val="2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Односторонний отказ Лизингополучателя от исполнения </w:t>
      </w:r>
      <w:r w:rsidR="00086311" w:rsidRPr="00B42FCC">
        <w:rPr>
          <w:sz w:val="24"/>
          <w:szCs w:val="24"/>
        </w:rPr>
        <w:t>обязательства</w:t>
      </w:r>
      <w:r w:rsidR="00086311">
        <w:rPr>
          <w:sz w:val="24"/>
          <w:szCs w:val="24"/>
        </w:rPr>
        <w:t xml:space="preserve">, </w:t>
      </w:r>
      <w:r w:rsidR="00033398">
        <w:rPr>
          <w:sz w:val="24"/>
          <w:szCs w:val="24"/>
        </w:rPr>
        <w:t>возникшего в силу подпунктов 1,</w:t>
      </w:r>
      <w:r w:rsidR="00B31625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2 п</w:t>
      </w:r>
      <w:r w:rsidR="00B31625">
        <w:rPr>
          <w:sz w:val="24"/>
          <w:szCs w:val="24"/>
        </w:rPr>
        <w:t>ункта</w:t>
      </w:r>
      <w:r w:rsidRPr="00B42FCC">
        <w:rPr>
          <w:sz w:val="24"/>
          <w:szCs w:val="24"/>
        </w:rPr>
        <w:t xml:space="preserve"> 2.</w:t>
      </w:r>
      <w:r w:rsidR="00B31625">
        <w:rPr>
          <w:sz w:val="24"/>
          <w:szCs w:val="24"/>
        </w:rPr>
        <w:t>6</w:t>
      </w:r>
      <w:r w:rsidRPr="00B42FCC">
        <w:rPr>
          <w:sz w:val="24"/>
          <w:szCs w:val="24"/>
        </w:rPr>
        <w:t>.3 настоящего Договора</w:t>
      </w:r>
      <w:r w:rsidR="00086311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принять Имущество, приобретенное Лизингодателем по указанию Лизингополучателя в качестве предмета лизинга, не допускается.</w:t>
      </w:r>
    </w:p>
    <w:p w:rsidR="00033398" w:rsidRDefault="00B42FCC" w:rsidP="00B31625">
      <w:pPr>
        <w:pStyle w:val="afa"/>
        <w:numPr>
          <w:ilvl w:val="1"/>
          <w:numId w:val="36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Исполнение Лизингодателем своих обязательств по приобретению и (или) предоставлению Имущества обусловливается надлежащим исполнением своих обязательств Лизингополучателем.</w:t>
      </w:r>
    </w:p>
    <w:p w:rsidR="00C547EA" w:rsidRDefault="00C547EA" w:rsidP="00C547EA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862F2F" w:rsidRPr="00813F5F" w:rsidRDefault="00B42FCC" w:rsidP="00B31625">
      <w:pPr>
        <w:pStyle w:val="afa"/>
        <w:numPr>
          <w:ilvl w:val="0"/>
          <w:numId w:val="36"/>
        </w:numPr>
        <w:jc w:val="center"/>
        <w:rPr>
          <w:i/>
          <w:sz w:val="24"/>
          <w:szCs w:val="24"/>
        </w:rPr>
      </w:pPr>
      <w:r w:rsidRPr="00813F5F">
        <w:rPr>
          <w:b/>
          <w:i/>
          <w:sz w:val="24"/>
          <w:szCs w:val="24"/>
        </w:rPr>
        <w:t>Регистрация Имущества</w:t>
      </w:r>
      <w:r w:rsidR="00B31625" w:rsidRPr="00813F5F">
        <w:rPr>
          <w:rStyle w:val="af9"/>
          <w:b/>
          <w:i/>
          <w:sz w:val="24"/>
          <w:szCs w:val="24"/>
        </w:rPr>
        <w:footnoteReference w:id="1"/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По соглашению Сторон предмет лизинга, подлежащий регистрации в </w:t>
      </w:r>
      <w:r w:rsidR="00862F2F" w:rsidRPr="00813F5F">
        <w:rPr>
          <w:i/>
          <w:sz w:val="24"/>
          <w:szCs w:val="24"/>
        </w:rPr>
        <w:t xml:space="preserve">соответствующих </w:t>
      </w:r>
      <w:r w:rsidRPr="00813F5F">
        <w:rPr>
          <w:i/>
          <w:sz w:val="24"/>
          <w:szCs w:val="24"/>
        </w:rPr>
        <w:t>государственных органах (органах обеспечения безопасности дорожного движения</w:t>
      </w:r>
      <w:r w:rsidR="003611DE" w:rsidRPr="00813F5F">
        <w:rPr>
          <w:i/>
          <w:sz w:val="24"/>
          <w:szCs w:val="24"/>
        </w:rPr>
        <w:t xml:space="preserve"> и/или</w:t>
      </w:r>
      <w:r w:rsidRPr="00813F5F">
        <w:rPr>
          <w:i/>
          <w:sz w:val="24"/>
          <w:szCs w:val="24"/>
        </w:rPr>
        <w:t xml:space="preserve"> органах государственного надзора за техническим состоянием самоходных машин и других видов техники; далее – Инспекция), регистрируется на имя Лизингополучателя.</w:t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lastRenderedPageBreak/>
        <w:t>Настоящим Лизингодатель поручает Лизингополучателю регистрацию предмета лизинга на имя Стороны, указанной в пункте 3.1 настоящего Договора. Данное поручение выполняется Лизингополучателем за свой счет.</w:t>
      </w:r>
    </w:p>
    <w:p w:rsidR="00862F2F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bCs/>
          <w:i/>
          <w:sz w:val="24"/>
          <w:szCs w:val="24"/>
        </w:rPr>
        <w:t>Лизингодатель</w:t>
      </w:r>
      <w:r w:rsidRPr="00813F5F">
        <w:rPr>
          <w:i/>
          <w:sz w:val="24"/>
          <w:szCs w:val="24"/>
        </w:rPr>
        <w:t xml:space="preserve"> одновременно с передачей </w:t>
      </w:r>
      <w:r w:rsidRPr="00813F5F">
        <w:rPr>
          <w:bCs/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 xml:space="preserve"> в фактическое владение и пользование Лизингополучателя передает последнему:</w:t>
      </w:r>
    </w:p>
    <w:p w:rsidR="00862F2F" w:rsidRPr="00813F5F" w:rsidRDefault="00B42FCC" w:rsidP="00862F2F">
      <w:pPr>
        <w:pStyle w:val="afa"/>
        <w:numPr>
          <w:ilvl w:val="2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>доверенност</w:t>
      </w:r>
      <w:r w:rsidR="0032448C">
        <w:rPr>
          <w:i/>
          <w:sz w:val="24"/>
          <w:szCs w:val="24"/>
        </w:rPr>
        <w:t>и</w:t>
      </w:r>
      <w:r w:rsidRPr="00813F5F">
        <w:rPr>
          <w:i/>
          <w:sz w:val="24"/>
          <w:szCs w:val="24"/>
        </w:rPr>
        <w:t xml:space="preserve"> </w:t>
      </w:r>
      <w:r w:rsidR="005B380B" w:rsidRPr="00813F5F">
        <w:rPr>
          <w:bCs/>
          <w:i/>
          <w:sz w:val="24"/>
          <w:szCs w:val="24"/>
        </w:rPr>
        <w:t xml:space="preserve">с правом передоверия </w:t>
      </w:r>
      <w:r w:rsidR="008A78D1" w:rsidRPr="00813F5F">
        <w:rPr>
          <w:bCs/>
          <w:i/>
          <w:sz w:val="24"/>
          <w:szCs w:val="24"/>
        </w:rPr>
        <w:t>(по требованию Лизингополучателя – нотариально удостоверенн</w:t>
      </w:r>
      <w:r w:rsidR="008D0377">
        <w:rPr>
          <w:bCs/>
          <w:i/>
          <w:sz w:val="24"/>
          <w:szCs w:val="24"/>
        </w:rPr>
        <w:t>ые</w:t>
      </w:r>
      <w:r w:rsidR="008A78D1" w:rsidRPr="00813F5F">
        <w:rPr>
          <w:bCs/>
          <w:i/>
          <w:sz w:val="24"/>
          <w:szCs w:val="24"/>
        </w:rPr>
        <w:t>)</w:t>
      </w:r>
      <w:r w:rsidR="008A78D1">
        <w:rPr>
          <w:bCs/>
          <w:i/>
          <w:sz w:val="24"/>
          <w:szCs w:val="24"/>
        </w:rPr>
        <w:t xml:space="preserve"> </w:t>
      </w:r>
      <w:r w:rsidRPr="00813F5F">
        <w:rPr>
          <w:i/>
          <w:sz w:val="24"/>
          <w:szCs w:val="24"/>
        </w:rPr>
        <w:t xml:space="preserve">на управление </w:t>
      </w:r>
      <w:r w:rsidRPr="00813F5F">
        <w:rPr>
          <w:bCs/>
          <w:i/>
          <w:sz w:val="24"/>
          <w:szCs w:val="24"/>
        </w:rPr>
        <w:t xml:space="preserve">Имуществом </w:t>
      </w:r>
      <w:r w:rsidRPr="00813F5F">
        <w:rPr>
          <w:i/>
          <w:sz w:val="24"/>
          <w:szCs w:val="24"/>
        </w:rPr>
        <w:t>до его регистрации в Инспекции</w:t>
      </w:r>
      <w:r w:rsidRPr="00813F5F">
        <w:rPr>
          <w:bCs/>
          <w:i/>
          <w:sz w:val="24"/>
          <w:szCs w:val="24"/>
        </w:rPr>
        <w:t xml:space="preserve">, </w:t>
      </w:r>
      <w:r w:rsidR="005B380B">
        <w:rPr>
          <w:i/>
          <w:sz w:val="24"/>
          <w:szCs w:val="24"/>
        </w:rPr>
        <w:t>выдаваем</w:t>
      </w:r>
      <w:r w:rsidR="00E31AEC">
        <w:rPr>
          <w:i/>
          <w:sz w:val="24"/>
          <w:szCs w:val="24"/>
        </w:rPr>
        <w:t>ые</w:t>
      </w:r>
      <w:r w:rsidR="005B380B">
        <w:rPr>
          <w:i/>
          <w:sz w:val="24"/>
          <w:szCs w:val="24"/>
        </w:rPr>
        <w:t xml:space="preserve"> лицам</w:t>
      </w:r>
      <w:r w:rsidRPr="00813F5F">
        <w:rPr>
          <w:i/>
          <w:sz w:val="24"/>
          <w:szCs w:val="24"/>
        </w:rPr>
        <w:t>, указанн</w:t>
      </w:r>
      <w:r w:rsidR="005B380B">
        <w:rPr>
          <w:i/>
          <w:sz w:val="24"/>
          <w:szCs w:val="24"/>
        </w:rPr>
        <w:t>ым</w:t>
      </w:r>
      <w:r w:rsidRPr="00813F5F">
        <w:rPr>
          <w:i/>
          <w:sz w:val="24"/>
          <w:szCs w:val="24"/>
        </w:rPr>
        <w:t xml:space="preserve"> Лизингополучателем;</w:t>
      </w:r>
    </w:p>
    <w:p w:rsidR="00B42FCC" w:rsidRPr="00813F5F" w:rsidRDefault="00B42FCC" w:rsidP="00862F2F">
      <w:pPr>
        <w:pStyle w:val="afa"/>
        <w:numPr>
          <w:ilvl w:val="2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комплект документов, необходимых для осуществления регистрации </w:t>
      </w:r>
      <w:r w:rsidRPr="00813F5F">
        <w:rPr>
          <w:bCs/>
          <w:i/>
          <w:sz w:val="24"/>
          <w:szCs w:val="24"/>
        </w:rPr>
        <w:t>Имущества</w:t>
      </w:r>
      <w:r w:rsidR="00E31AEC">
        <w:rPr>
          <w:bCs/>
          <w:i/>
          <w:sz w:val="24"/>
          <w:szCs w:val="24"/>
        </w:rPr>
        <w:t>, включая подлинник паспорта транспортного средства (</w:t>
      </w:r>
      <w:r w:rsidR="00E31AEC" w:rsidRPr="00E31AEC">
        <w:rPr>
          <w:bCs/>
          <w:i/>
          <w:sz w:val="24"/>
          <w:szCs w:val="24"/>
        </w:rPr>
        <w:t xml:space="preserve">паспорта самоходной машины) и </w:t>
      </w:r>
      <w:r w:rsidR="00E31AEC">
        <w:rPr>
          <w:bCs/>
          <w:i/>
          <w:sz w:val="24"/>
          <w:szCs w:val="24"/>
        </w:rPr>
        <w:t xml:space="preserve">надлежаще заверенную </w:t>
      </w:r>
      <w:r w:rsidR="00E31AEC" w:rsidRPr="00E31AEC">
        <w:rPr>
          <w:bCs/>
          <w:i/>
          <w:sz w:val="24"/>
          <w:szCs w:val="24"/>
        </w:rPr>
        <w:t>копию паспорта шасси транспортного средства (в случае переоборудования специализированной техники)</w:t>
      </w:r>
      <w:r w:rsidRPr="00813F5F">
        <w:rPr>
          <w:i/>
          <w:sz w:val="24"/>
          <w:szCs w:val="24"/>
        </w:rPr>
        <w:t>.</w:t>
      </w:r>
    </w:p>
    <w:p w:rsidR="00B42FCC" w:rsidRPr="00813F5F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bCs/>
          <w:i/>
          <w:sz w:val="24"/>
          <w:szCs w:val="24"/>
        </w:rPr>
        <w:t>Лизингополучатель</w:t>
      </w:r>
      <w:r w:rsidRPr="00813F5F">
        <w:rPr>
          <w:i/>
          <w:sz w:val="24"/>
          <w:szCs w:val="24"/>
        </w:rPr>
        <w:t xml:space="preserve"> самостоятельно представляет </w:t>
      </w:r>
      <w:r w:rsidRPr="00813F5F">
        <w:rPr>
          <w:bCs/>
          <w:i/>
          <w:sz w:val="24"/>
          <w:szCs w:val="24"/>
        </w:rPr>
        <w:t>Имущество</w:t>
      </w:r>
      <w:r w:rsidRPr="00813F5F">
        <w:rPr>
          <w:i/>
          <w:sz w:val="24"/>
          <w:szCs w:val="24"/>
        </w:rPr>
        <w:t xml:space="preserve"> на регистрацию в Инспекцию.</w:t>
      </w:r>
    </w:p>
    <w:p w:rsidR="00B42FCC" w:rsidRDefault="00B42FCC" w:rsidP="00862F2F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 w:rsidRPr="00813F5F">
        <w:rPr>
          <w:i/>
          <w:sz w:val="24"/>
          <w:szCs w:val="24"/>
        </w:rPr>
        <w:t xml:space="preserve">После регистрации </w:t>
      </w:r>
      <w:r w:rsidRPr="00813F5F">
        <w:rPr>
          <w:bCs/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 xml:space="preserve"> Инспекцией </w:t>
      </w:r>
      <w:r w:rsidRPr="00813F5F">
        <w:rPr>
          <w:bCs/>
          <w:i/>
          <w:sz w:val="24"/>
          <w:szCs w:val="24"/>
        </w:rPr>
        <w:t>Лизингополучатель</w:t>
      </w:r>
      <w:r w:rsidRPr="00813F5F">
        <w:rPr>
          <w:i/>
          <w:sz w:val="24"/>
          <w:szCs w:val="24"/>
        </w:rPr>
        <w:t xml:space="preserve"> обязан возвратить </w:t>
      </w:r>
      <w:r w:rsidRPr="00813F5F">
        <w:rPr>
          <w:bCs/>
          <w:i/>
          <w:sz w:val="24"/>
          <w:szCs w:val="24"/>
        </w:rPr>
        <w:t>Лизингодателю</w:t>
      </w:r>
      <w:r w:rsidRPr="00813F5F">
        <w:rPr>
          <w:i/>
          <w:sz w:val="24"/>
          <w:szCs w:val="24"/>
        </w:rPr>
        <w:t xml:space="preserve"> подлинник</w:t>
      </w:r>
      <w:r w:rsidR="003611DE" w:rsidRPr="00813F5F">
        <w:rPr>
          <w:i/>
          <w:sz w:val="24"/>
          <w:szCs w:val="24"/>
        </w:rPr>
        <w:t xml:space="preserve"> паспорта транспортного средства</w:t>
      </w:r>
      <w:r w:rsidR="00E31AEC">
        <w:rPr>
          <w:i/>
          <w:sz w:val="24"/>
          <w:szCs w:val="24"/>
        </w:rPr>
        <w:t xml:space="preserve"> (паспорта самоходной машины)</w:t>
      </w:r>
      <w:r w:rsidRPr="00813F5F">
        <w:rPr>
          <w:i/>
          <w:sz w:val="24"/>
          <w:szCs w:val="24"/>
        </w:rPr>
        <w:t xml:space="preserve">, а также предоставить </w:t>
      </w:r>
      <w:r w:rsidRPr="00813F5F">
        <w:rPr>
          <w:bCs/>
          <w:i/>
          <w:sz w:val="24"/>
          <w:szCs w:val="24"/>
        </w:rPr>
        <w:t>Лизингодателю</w:t>
      </w:r>
      <w:r w:rsidRPr="00813F5F">
        <w:rPr>
          <w:i/>
          <w:sz w:val="24"/>
          <w:szCs w:val="24"/>
        </w:rPr>
        <w:t xml:space="preserve"> копию свидетельства о регистрации </w:t>
      </w:r>
      <w:r w:rsidR="00FA33BB" w:rsidRPr="00813F5F">
        <w:rPr>
          <w:i/>
          <w:sz w:val="24"/>
          <w:szCs w:val="24"/>
        </w:rPr>
        <w:t>Имущества</w:t>
      </w:r>
      <w:r w:rsidRPr="00813F5F">
        <w:rPr>
          <w:i/>
          <w:sz w:val="24"/>
          <w:szCs w:val="24"/>
        </w:rPr>
        <w:t>.</w:t>
      </w:r>
    </w:p>
    <w:p w:rsidR="008126FD" w:rsidRPr="00813F5F" w:rsidRDefault="008126FD" w:rsidP="008126FD">
      <w:pPr>
        <w:pStyle w:val="afa"/>
        <w:numPr>
          <w:ilvl w:val="1"/>
          <w:numId w:val="38"/>
        </w:numPr>
        <w:ind w:left="0" w:firstLine="567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В течение 3 (трех) дней с момента </w:t>
      </w:r>
      <w:r w:rsidRPr="00813F5F">
        <w:rPr>
          <w:i/>
          <w:sz w:val="24"/>
          <w:szCs w:val="24"/>
        </w:rPr>
        <w:t>возврат</w:t>
      </w:r>
      <w:r>
        <w:rPr>
          <w:i/>
          <w:sz w:val="24"/>
          <w:szCs w:val="24"/>
        </w:rPr>
        <w:t>а</w:t>
      </w:r>
      <w:r w:rsidRPr="00813F5F">
        <w:rPr>
          <w:i/>
          <w:sz w:val="24"/>
          <w:szCs w:val="24"/>
        </w:rPr>
        <w:t xml:space="preserve"> подлинника паспорта транспортного средства</w:t>
      </w:r>
      <w:r>
        <w:rPr>
          <w:i/>
          <w:sz w:val="24"/>
          <w:szCs w:val="24"/>
        </w:rPr>
        <w:t xml:space="preserve"> (паспорта самоходной машины) </w:t>
      </w:r>
      <w:r w:rsidRPr="00813F5F">
        <w:rPr>
          <w:bCs/>
          <w:i/>
          <w:sz w:val="24"/>
          <w:szCs w:val="24"/>
        </w:rPr>
        <w:t>Лизингодатель</w:t>
      </w:r>
      <w:r w:rsidRPr="00813F5F">
        <w:rPr>
          <w:i/>
          <w:sz w:val="24"/>
          <w:szCs w:val="24"/>
        </w:rPr>
        <w:t xml:space="preserve"> выдает </w:t>
      </w:r>
      <w:r w:rsidRPr="00813F5F">
        <w:rPr>
          <w:bCs/>
          <w:i/>
          <w:sz w:val="24"/>
          <w:szCs w:val="24"/>
        </w:rPr>
        <w:t>Лизингополучателю</w:t>
      </w:r>
      <w:r w:rsidRPr="00813F5F">
        <w:rPr>
          <w:i/>
          <w:sz w:val="24"/>
          <w:szCs w:val="24"/>
        </w:rPr>
        <w:t xml:space="preserve"> или лицу, указанному Лизингополучателем в письменной форме, доверенность </w:t>
      </w:r>
      <w:r>
        <w:rPr>
          <w:bCs/>
          <w:i/>
          <w:sz w:val="24"/>
          <w:szCs w:val="24"/>
        </w:rPr>
        <w:t>с правом передоверия</w:t>
      </w:r>
      <w:r w:rsidRPr="00813F5F">
        <w:rPr>
          <w:i/>
          <w:sz w:val="24"/>
          <w:szCs w:val="24"/>
        </w:rPr>
        <w:t xml:space="preserve"> на управление </w:t>
      </w:r>
      <w:r w:rsidRPr="00813F5F">
        <w:rPr>
          <w:bCs/>
          <w:i/>
          <w:sz w:val="24"/>
          <w:szCs w:val="24"/>
        </w:rPr>
        <w:t>Имуществом (по требованию Лизингополучателя – нотариально удос</w:t>
      </w:r>
      <w:r>
        <w:rPr>
          <w:bCs/>
          <w:i/>
          <w:sz w:val="24"/>
          <w:szCs w:val="24"/>
        </w:rPr>
        <w:t>товеренную).</w:t>
      </w:r>
    </w:p>
    <w:p w:rsidR="008126FD" w:rsidRPr="006F3009" w:rsidRDefault="008126FD" w:rsidP="006F3009">
      <w:pPr>
        <w:pStyle w:val="afff7"/>
        <w:numPr>
          <w:ilvl w:val="1"/>
          <w:numId w:val="38"/>
        </w:numPr>
        <w:ind w:left="0" w:firstLine="567"/>
        <w:rPr>
          <w:i/>
          <w:szCs w:val="24"/>
        </w:rPr>
      </w:pPr>
      <w:r>
        <w:rPr>
          <w:i/>
          <w:szCs w:val="24"/>
        </w:rPr>
        <w:t xml:space="preserve">В течение 10 (десяти) дней после оплаты Лизингополучателем </w:t>
      </w:r>
      <w:r w:rsidRPr="006F3009">
        <w:rPr>
          <w:i/>
          <w:szCs w:val="24"/>
        </w:rPr>
        <w:t>последне</w:t>
      </w:r>
      <w:r>
        <w:rPr>
          <w:i/>
          <w:szCs w:val="24"/>
        </w:rPr>
        <w:t>го лизингового платежа Лизингодатель</w:t>
      </w:r>
      <w:r w:rsidRPr="006F3009">
        <w:rPr>
          <w:i/>
          <w:szCs w:val="24"/>
        </w:rPr>
        <w:t xml:space="preserve"> обязуется </w:t>
      </w:r>
      <w:r>
        <w:rPr>
          <w:i/>
          <w:szCs w:val="24"/>
        </w:rPr>
        <w:t xml:space="preserve">предоставить Лизингополучателю доверенности </w:t>
      </w:r>
      <w:r w:rsidRPr="00813F5F">
        <w:rPr>
          <w:bCs/>
          <w:i/>
          <w:szCs w:val="24"/>
        </w:rPr>
        <w:t>(по требованию Лизингополучателя – нотариально удостоверенн</w:t>
      </w:r>
      <w:r>
        <w:rPr>
          <w:bCs/>
          <w:i/>
          <w:szCs w:val="24"/>
        </w:rPr>
        <w:t>ые</w:t>
      </w:r>
      <w:r w:rsidRPr="00813F5F">
        <w:rPr>
          <w:bCs/>
          <w:i/>
          <w:szCs w:val="24"/>
        </w:rPr>
        <w:t>)</w:t>
      </w:r>
      <w:r>
        <w:rPr>
          <w:bCs/>
          <w:i/>
          <w:szCs w:val="24"/>
        </w:rPr>
        <w:t xml:space="preserve"> </w:t>
      </w:r>
      <w:r w:rsidRPr="006F3009">
        <w:rPr>
          <w:i/>
          <w:szCs w:val="24"/>
        </w:rPr>
        <w:t>на снят</w:t>
      </w:r>
      <w:r>
        <w:rPr>
          <w:i/>
          <w:szCs w:val="24"/>
        </w:rPr>
        <w:t>ие Имущества с учета в Инспекции,</w:t>
      </w:r>
      <w:r w:rsidRPr="00E31AEC">
        <w:rPr>
          <w:i/>
          <w:szCs w:val="24"/>
        </w:rPr>
        <w:t xml:space="preserve"> </w:t>
      </w:r>
      <w:r>
        <w:rPr>
          <w:i/>
          <w:szCs w:val="24"/>
        </w:rPr>
        <w:t>выдаваемые лицам</w:t>
      </w:r>
      <w:r w:rsidRPr="00813F5F">
        <w:rPr>
          <w:i/>
          <w:szCs w:val="24"/>
        </w:rPr>
        <w:t>, указанн</w:t>
      </w:r>
      <w:r>
        <w:rPr>
          <w:i/>
          <w:szCs w:val="24"/>
        </w:rPr>
        <w:t>ым</w:t>
      </w:r>
      <w:r w:rsidRPr="00813F5F">
        <w:rPr>
          <w:i/>
          <w:szCs w:val="24"/>
        </w:rPr>
        <w:t xml:space="preserve"> Лизингополучателем</w:t>
      </w:r>
      <w:r>
        <w:rPr>
          <w:i/>
          <w:szCs w:val="24"/>
        </w:rPr>
        <w:t>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FA33BB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Лизинговые платежи</w:t>
      </w:r>
    </w:p>
    <w:p w:rsidR="00B42FCC" w:rsidRPr="00B42FCC" w:rsidRDefault="00B42FCC" w:rsidP="00FA33BB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Общая цена настоящего Договора составляет __________ </w:t>
      </w:r>
      <w:r w:rsidR="00FA33BB">
        <w:rPr>
          <w:sz w:val="24"/>
          <w:szCs w:val="24"/>
        </w:rPr>
        <w:t xml:space="preserve">руб. </w:t>
      </w:r>
      <w:r w:rsidRPr="00B42FCC">
        <w:rPr>
          <w:sz w:val="24"/>
          <w:szCs w:val="24"/>
        </w:rPr>
        <w:t>(_______________), в том числе НДС 18% - ____________</w:t>
      </w:r>
      <w:r w:rsidR="00FA33BB">
        <w:rPr>
          <w:sz w:val="24"/>
          <w:szCs w:val="24"/>
        </w:rPr>
        <w:t>руб.</w:t>
      </w:r>
      <w:r w:rsidRPr="00B42FCC">
        <w:rPr>
          <w:sz w:val="24"/>
          <w:szCs w:val="24"/>
        </w:rPr>
        <w:t xml:space="preserve"> (______________). Общая цена настоящего </w:t>
      </w:r>
      <w:r w:rsidR="00FA33BB">
        <w:rPr>
          <w:sz w:val="24"/>
          <w:szCs w:val="24"/>
        </w:rPr>
        <w:t>Д</w:t>
      </w:r>
      <w:r w:rsidRPr="00B42FCC">
        <w:rPr>
          <w:sz w:val="24"/>
          <w:szCs w:val="24"/>
        </w:rPr>
        <w:t xml:space="preserve">оговора включает в себя лизинговые платежи и выкупную стоимость </w:t>
      </w:r>
      <w:r w:rsidR="00FA33BB">
        <w:rPr>
          <w:sz w:val="24"/>
          <w:szCs w:val="24"/>
        </w:rPr>
        <w:t>И</w:t>
      </w:r>
      <w:r w:rsidR="0015110B">
        <w:rPr>
          <w:sz w:val="24"/>
          <w:szCs w:val="24"/>
        </w:rPr>
        <w:t>мущества, указанные в п.</w:t>
      </w:r>
      <w:r w:rsidR="00FA33B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4.2, 10.7.1</w:t>
      </w:r>
      <w:r w:rsidR="0015110B">
        <w:rPr>
          <w:sz w:val="24"/>
          <w:szCs w:val="24"/>
        </w:rPr>
        <w:t xml:space="preserve"> настоящего Договора</w:t>
      </w:r>
      <w:r w:rsidR="003611DE">
        <w:rPr>
          <w:sz w:val="24"/>
          <w:szCs w:val="24"/>
        </w:rPr>
        <w:t>, соответственно</w:t>
      </w:r>
      <w:r w:rsidRPr="00B42FCC">
        <w:rPr>
          <w:sz w:val="24"/>
          <w:szCs w:val="24"/>
        </w:rPr>
        <w:t>.</w:t>
      </w:r>
    </w:p>
    <w:p w:rsidR="00B42FCC" w:rsidRPr="00B42FCC" w:rsidRDefault="00B42FCC" w:rsidP="0015110B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 Лизингополучатель обязуется своевременно вносить плату за владение и пользование арендованным Имуществом (лизинговые платежи); данная обязанность образует денежное обязательство Лизингополучателя. Лизингополучатель за переданное ему в лизинг </w:t>
      </w:r>
      <w:r w:rsidR="003B62B7">
        <w:rPr>
          <w:sz w:val="24"/>
          <w:szCs w:val="24"/>
        </w:rPr>
        <w:t>И</w:t>
      </w:r>
      <w:r w:rsidRPr="00B42FCC">
        <w:rPr>
          <w:sz w:val="24"/>
          <w:szCs w:val="24"/>
        </w:rPr>
        <w:t>мущество обязуется уплатить Лизингодателю ___</w:t>
      </w:r>
      <w:r w:rsidR="0015110B">
        <w:rPr>
          <w:sz w:val="24"/>
          <w:szCs w:val="24"/>
        </w:rPr>
        <w:t>__</w:t>
      </w:r>
      <w:r w:rsidRPr="00B42FCC">
        <w:rPr>
          <w:sz w:val="24"/>
          <w:szCs w:val="24"/>
        </w:rPr>
        <w:t xml:space="preserve"> (__________) лизинговых пл</w:t>
      </w:r>
      <w:r w:rsidR="0015110B">
        <w:rPr>
          <w:sz w:val="24"/>
          <w:szCs w:val="24"/>
        </w:rPr>
        <w:t>атежа общей суммой ________ руб.</w:t>
      </w:r>
      <w:r w:rsidRPr="00B42FCC">
        <w:rPr>
          <w:sz w:val="24"/>
          <w:szCs w:val="24"/>
        </w:rPr>
        <w:t xml:space="preserve"> (___________), в том числе НДС 18% – _________</w:t>
      </w:r>
      <w:r w:rsidR="0015110B">
        <w:rPr>
          <w:sz w:val="24"/>
          <w:szCs w:val="24"/>
        </w:rPr>
        <w:t xml:space="preserve"> руб.</w:t>
      </w:r>
      <w:r w:rsidRPr="00B42FCC">
        <w:rPr>
          <w:sz w:val="24"/>
          <w:szCs w:val="24"/>
        </w:rPr>
        <w:t xml:space="preserve"> (________________)</w:t>
      </w:r>
      <w:r w:rsidR="00C90B94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в соответствии с настоящим Договором и Графиком лизинговых платежей (Приложение № </w:t>
      </w:r>
      <w:r w:rsidR="00A82B12">
        <w:rPr>
          <w:sz w:val="24"/>
          <w:szCs w:val="24"/>
        </w:rPr>
        <w:t>3</w:t>
      </w:r>
      <w:r w:rsidRPr="00B42FCC">
        <w:rPr>
          <w:sz w:val="24"/>
          <w:szCs w:val="24"/>
        </w:rPr>
        <w:t xml:space="preserve"> к настоящему Договору), Графиком выплат (Приложение № 2 к настоящему Договору).</w:t>
      </w:r>
    </w:p>
    <w:p w:rsidR="0015110B" w:rsidRPr="00B549CC" w:rsidRDefault="00B42FCC" w:rsidP="00B549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Лизинговые платежи включают проценты за пользование заемными средствами с целью приобретения предмета лизинга, затраты, связанные с приобретением предмет</w:t>
      </w:r>
      <w:r w:rsidR="0015110B">
        <w:rPr>
          <w:sz w:val="24"/>
          <w:szCs w:val="24"/>
        </w:rPr>
        <w:t xml:space="preserve">а лизинга, поставкой, </w:t>
      </w:r>
      <w:r w:rsidR="00FA53B4" w:rsidRPr="00FA53B4">
        <w:rPr>
          <w:i/>
          <w:sz w:val="24"/>
          <w:szCs w:val="24"/>
        </w:rPr>
        <w:t>расходы на страхование</w:t>
      </w:r>
      <w:r w:rsidR="00FA53B4">
        <w:rPr>
          <w:sz w:val="24"/>
          <w:szCs w:val="24"/>
        </w:rPr>
        <w:t xml:space="preserve">, </w:t>
      </w:r>
      <w:r w:rsidR="0015110B">
        <w:rPr>
          <w:sz w:val="24"/>
          <w:szCs w:val="24"/>
        </w:rPr>
        <w:t>вознаграждение Лизингодателя.</w:t>
      </w:r>
    </w:p>
    <w:p w:rsidR="00B42FCC" w:rsidRPr="00B42FCC" w:rsidRDefault="00B42FCC" w:rsidP="0015110B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Сроки (периодичность) лизинговых платежей и их размеры определены в Графике лизинговых платежей, Графике выплат</w:t>
      </w:r>
      <w:r w:rsidR="00A82B12">
        <w:rPr>
          <w:sz w:val="24"/>
          <w:szCs w:val="24"/>
        </w:rPr>
        <w:t xml:space="preserve">. </w:t>
      </w:r>
    </w:p>
    <w:p w:rsidR="00B42FCC" w:rsidRPr="00B42FCC" w:rsidRDefault="00B42FCC" w:rsidP="0015110B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Перечисление Лизингополучателем Лизингодателю денежных средств во исполнение денежного обязательства, предусмотренного пунктом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4.</w:t>
      </w:r>
      <w:r w:rsidR="00C90B94">
        <w:rPr>
          <w:sz w:val="24"/>
          <w:szCs w:val="24"/>
        </w:rPr>
        <w:t>2</w:t>
      </w:r>
      <w:r w:rsidRPr="00B42FCC">
        <w:rPr>
          <w:sz w:val="24"/>
          <w:szCs w:val="24"/>
        </w:rPr>
        <w:t xml:space="preserve"> настоящего Договора, производится в порядке, определенном разделом 5 настоящего Договора.</w:t>
      </w:r>
    </w:p>
    <w:p w:rsidR="00B42FCC" w:rsidRPr="00B42FCC" w:rsidRDefault="009F0509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(а)</w:t>
      </w:r>
      <w:r w:rsidR="0074520B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Настоящим допускается одностороннее изменение Лизингодателем условий (в том чис</w:t>
      </w:r>
      <w:r w:rsidR="00B42FCC" w:rsidRPr="00B42FCC">
        <w:rPr>
          <w:sz w:val="24"/>
          <w:szCs w:val="24"/>
        </w:rPr>
        <w:softHyphen/>
        <w:t>ле размера и</w:t>
      </w:r>
      <w:r w:rsidR="00A82B12">
        <w:rPr>
          <w:sz w:val="24"/>
          <w:szCs w:val="24"/>
        </w:rPr>
        <w:t xml:space="preserve"> (или)</w:t>
      </w:r>
      <w:r w:rsidR="00B42FCC" w:rsidRPr="00B42FCC">
        <w:rPr>
          <w:sz w:val="24"/>
          <w:szCs w:val="24"/>
        </w:rPr>
        <w:t xml:space="preserve"> срока исполнения) денежного обязательства Лизингополучателя, возникающего в силу настоящего Договора, в случаях: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.1.</w:t>
      </w:r>
      <w:r w:rsidR="0074520B">
        <w:rPr>
          <w:sz w:val="24"/>
          <w:szCs w:val="24"/>
        </w:rPr>
        <w:t xml:space="preserve"> </w:t>
      </w:r>
      <w:r w:rsidR="00C90B94">
        <w:rPr>
          <w:sz w:val="24"/>
          <w:szCs w:val="24"/>
        </w:rPr>
        <w:t>изменения</w:t>
      </w:r>
      <w:r w:rsidRPr="00B42FCC">
        <w:rPr>
          <w:sz w:val="24"/>
          <w:szCs w:val="24"/>
        </w:rPr>
        <w:t xml:space="preserve"> ставки рефинансирования Банка России в случае использования Лизингодателем собственных средств;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.2.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изменения состава, порядка исчисления, ставок налогов, сборов, иных обязательных платежей;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4.</w:t>
      </w:r>
      <w:r w:rsidR="00283282">
        <w:rPr>
          <w:sz w:val="24"/>
          <w:szCs w:val="24"/>
        </w:rPr>
        <w:t>3</w:t>
      </w:r>
      <w:r w:rsidRPr="00B42FCC">
        <w:rPr>
          <w:sz w:val="24"/>
          <w:szCs w:val="24"/>
        </w:rPr>
        <w:t>.3.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переоценки Имущества и (или) начисленного на него износа по решению компетентных органов государственной власти</w:t>
      </w:r>
      <w:r w:rsidR="005F4CB4">
        <w:rPr>
          <w:sz w:val="24"/>
          <w:szCs w:val="24"/>
        </w:rPr>
        <w:t>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(б)</w:t>
      </w:r>
      <w:r w:rsidR="0074520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Изменение Лизингодателем размера лизинговых платежей должно быть пропорционально влиянию изменения факторов, указанных в части (а) настоящего пункта, на финансовые результаты исполнения настоящего Договора.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 Об изменении Лизингодателем условий (в том числе размера и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(или) срока исполнения) денежного обязательства Лизингополучателя в соответствии с пунктом 4.</w:t>
      </w:r>
      <w:r w:rsidR="0074520B">
        <w:rPr>
          <w:sz w:val="24"/>
          <w:szCs w:val="24"/>
        </w:rPr>
        <w:t>3</w:t>
      </w:r>
      <w:r w:rsidRPr="00B42FCC">
        <w:rPr>
          <w:sz w:val="24"/>
          <w:szCs w:val="24"/>
        </w:rPr>
        <w:t xml:space="preserve"> настоящего Договора Лизингодатель направляет Лизингополучателю уведомление с указанием причин вносимых изменений, содержащее новый расчет лизинговых платежей в виде нового Графика лизинговых платежей и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(или) Графика выплат нарочным (под роспись) или почтовым отправлением с описью вложения и уведомлением о вручении.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(б) Такие новые График лизинговых платежей и (или) График выплат в качестве новых условий денежного обязательства Лизингополучателя вступают в силу и становятся обязательными для последнего с 1</w:t>
      </w:r>
      <w:r w:rsidR="0074520B">
        <w:rPr>
          <w:sz w:val="24"/>
          <w:szCs w:val="24"/>
        </w:rPr>
        <w:t xml:space="preserve"> (первого)</w:t>
      </w:r>
      <w:r w:rsidRPr="00B42FCC">
        <w:rPr>
          <w:sz w:val="24"/>
          <w:szCs w:val="24"/>
        </w:rPr>
        <w:t xml:space="preserve"> числа месяца, следующего за днем получения Лизингополучателем соответствующего уведомления.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По соглашению Сторон условия денежного обязательства Лизингополучателя (включая размер и </w:t>
      </w:r>
      <w:r w:rsidR="005F4CB4">
        <w:rPr>
          <w:sz w:val="24"/>
          <w:szCs w:val="24"/>
        </w:rPr>
        <w:t xml:space="preserve">(или) </w:t>
      </w:r>
      <w:r w:rsidRPr="00B42FCC">
        <w:rPr>
          <w:sz w:val="24"/>
          <w:szCs w:val="24"/>
        </w:rPr>
        <w:t>сроки внесения лизинговых платежей, осуществления авансовых и текущих выплат) могут изменяться не чаще, чем один раз в шесть месяцев.</w:t>
      </w:r>
    </w:p>
    <w:p w:rsidR="00B42FCC" w:rsidRPr="00B42FCC" w:rsidRDefault="00B42FCC" w:rsidP="00EA64ED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 </w:t>
      </w:r>
      <w:proofErr w:type="spellStart"/>
      <w:r w:rsidRPr="00B42FCC">
        <w:rPr>
          <w:sz w:val="24"/>
          <w:szCs w:val="24"/>
        </w:rPr>
        <w:t>Непоставка</w:t>
      </w:r>
      <w:proofErr w:type="spellEnd"/>
      <w:r w:rsidRPr="00B42FCC">
        <w:rPr>
          <w:sz w:val="24"/>
          <w:szCs w:val="24"/>
        </w:rPr>
        <w:t xml:space="preserve"> оплаченного Лизингодателем Имущества Поставщиком, утрата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или утрата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 своих функций по обстоятельствам, за которые не отвечает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, не освобождает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от исполнения денежного обязательства, возникшего из настоящего </w:t>
      </w:r>
      <w:r w:rsidRPr="00B42FCC">
        <w:rPr>
          <w:bCs/>
          <w:sz w:val="24"/>
          <w:szCs w:val="24"/>
        </w:rPr>
        <w:t>Договора.</w:t>
      </w:r>
      <w:r w:rsidRPr="00B42FCC">
        <w:rPr>
          <w:sz w:val="24"/>
          <w:szCs w:val="24"/>
        </w:rPr>
        <w:t xml:space="preserve"> </w:t>
      </w:r>
    </w:p>
    <w:p w:rsidR="00B42FCC" w:rsidRPr="00B42FCC" w:rsidRDefault="00B42FCC" w:rsidP="00EA64ED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(б) Лизингополучатель не вправе требовать уменьшения лизинговых платежей, если условия пользования, предусмотренные настоящим Договором, или состояние Имущества ухудшились в силу обстоятельств, за которые Лизингодатель не отвечает.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372F00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Расчеты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Расчеты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с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 xml:space="preserve"> по исполнению предусмотренных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денежных обязательств производятся в форме авансовых и текущих выплат, размер и периодичность осуществления которых определяются в соответствии с </w:t>
      </w:r>
      <w:r w:rsidRPr="00B42FCC">
        <w:rPr>
          <w:bCs/>
          <w:sz w:val="24"/>
          <w:szCs w:val="24"/>
        </w:rPr>
        <w:t xml:space="preserve">Графиком выплат </w:t>
      </w:r>
      <w:r w:rsidRPr="00B42FCC">
        <w:rPr>
          <w:sz w:val="24"/>
          <w:szCs w:val="24"/>
        </w:rPr>
        <w:t>(</w:t>
      </w:r>
      <w:r w:rsidR="00813F5F">
        <w:rPr>
          <w:sz w:val="24"/>
          <w:szCs w:val="24"/>
        </w:rPr>
        <w:t>П</w:t>
      </w:r>
      <w:r w:rsidRPr="00B42FCC">
        <w:rPr>
          <w:sz w:val="24"/>
          <w:szCs w:val="24"/>
        </w:rPr>
        <w:t xml:space="preserve">риложение </w:t>
      </w:r>
      <w:r w:rsidR="00DE76A1">
        <w:rPr>
          <w:sz w:val="24"/>
          <w:szCs w:val="24"/>
        </w:rPr>
        <w:t xml:space="preserve">№ </w:t>
      </w:r>
      <w:r w:rsidRPr="00B42FCC">
        <w:rPr>
          <w:sz w:val="24"/>
          <w:szCs w:val="24"/>
        </w:rPr>
        <w:t xml:space="preserve">2 к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).</w:t>
      </w:r>
    </w:p>
    <w:p w:rsidR="00B42FCC" w:rsidRPr="00B42FCC" w:rsidRDefault="00B42FCC" w:rsidP="00372F00">
      <w:pPr>
        <w:pStyle w:val="afa"/>
        <w:tabs>
          <w:tab w:val="clear" w:pos="1418"/>
        </w:tabs>
        <w:ind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изменения </w:t>
      </w:r>
      <w:r w:rsidRPr="00B42FCC">
        <w:rPr>
          <w:bCs/>
          <w:sz w:val="24"/>
          <w:szCs w:val="24"/>
        </w:rPr>
        <w:t>Графика лизинговых платежей</w:t>
      </w:r>
      <w:r w:rsidRPr="00B42FCC">
        <w:rPr>
          <w:sz w:val="24"/>
          <w:szCs w:val="24"/>
        </w:rPr>
        <w:t xml:space="preserve"> в порядке, предусмотренном положениями раздела 4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в </w:t>
      </w:r>
      <w:r w:rsidRPr="00B42FCC">
        <w:rPr>
          <w:bCs/>
          <w:sz w:val="24"/>
          <w:szCs w:val="24"/>
        </w:rPr>
        <w:t>График выплат</w:t>
      </w:r>
      <w:r w:rsidRPr="00B42FCC">
        <w:rPr>
          <w:sz w:val="24"/>
          <w:szCs w:val="24"/>
        </w:rPr>
        <w:t xml:space="preserve"> также вносятся соответствующие изменения.</w:t>
      </w:r>
    </w:p>
    <w:p w:rsid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осуществляет выплаты независимо от фактического использования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сумме, указанной в соответствующей расчетному месяцу строке </w:t>
      </w:r>
      <w:r w:rsidRPr="00B42FCC">
        <w:rPr>
          <w:bCs/>
          <w:sz w:val="24"/>
          <w:szCs w:val="24"/>
        </w:rPr>
        <w:t>Графика выплат</w:t>
      </w:r>
      <w:r w:rsidRPr="00B42FCC">
        <w:rPr>
          <w:sz w:val="24"/>
          <w:szCs w:val="24"/>
        </w:rPr>
        <w:t xml:space="preserve">, </w:t>
      </w:r>
      <w:r w:rsidRPr="00813F5F">
        <w:rPr>
          <w:sz w:val="24"/>
          <w:szCs w:val="24"/>
        </w:rPr>
        <w:t xml:space="preserve">не позднее </w:t>
      </w:r>
      <w:r w:rsidR="00EE5897">
        <w:rPr>
          <w:sz w:val="24"/>
          <w:szCs w:val="24"/>
        </w:rPr>
        <w:t>15</w:t>
      </w:r>
      <w:r w:rsidR="00813F5F">
        <w:rPr>
          <w:sz w:val="24"/>
          <w:szCs w:val="24"/>
        </w:rPr>
        <w:t xml:space="preserve"> (</w:t>
      </w:r>
      <w:r w:rsidR="00EE5897">
        <w:rPr>
          <w:sz w:val="24"/>
          <w:szCs w:val="24"/>
        </w:rPr>
        <w:t>пятнадцатого</w:t>
      </w:r>
      <w:r w:rsidR="00813F5F">
        <w:rPr>
          <w:sz w:val="24"/>
          <w:szCs w:val="24"/>
        </w:rPr>
        <w:t>)</w:t>
      </w:r>
      <w:r w:rsidRPr="00813F5F">
        <w:rPr>
          <w:sz w:val="24"/>
          <w:szCs w:val="24"/>
        </w:rPr>
        <w:t xml:space="preserve"> числа</w:t>
      </w:r>
      <w:r w:rsidRPr="00B42FCC">
        <w:rPr>
          <w:sz w:val="24"/>
          <w:szCs w:val="24"/>
        </w:rPr>
        <w:t xml:space="preserve"> расчетного месяца.</w:t>
      </w:r>
    </w:p>
    <w:p w:rsidR="00AB1502" w:rsidRPr="00AB1502" w:rsidRDefault="00AB1502" w:rsidP="00AB1502">
      <w:pPr>
        <w:pStyle w:val="afa"/>
        <w:tabs>
          <w:tab w:val="clear" w:pos="1418"/>
        </w:tabs>
        <w:ind w:left="60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AB1502">
        <w:rPr>
          <w:i/>
          <w:sz w:val="24"/>
          <w:szCs w:val="24"/>
        </w:rPr>
        <w:t>В случае</w:t>
      </w:r>
      <w:r>
        <w:rPr>
          <w:i/>
          <w:sz w:val="24"/>
          <w:szCs w:val="24"/>
        </w:rPr>
        <w:t xml:space="preserve"> заключения договора с использованием авансирования:)</w:t>
      </w:r>
    </w:p>
    <w:p w:rsidR="00B42FCC" w:rsidRPr="005F4CB4" w:rsidRDefault="00B42FCC" w:rsidP="00372F00">
      <w:pPr>
        <w:pStyle w:val="afa"/>
        <w:numPr>
          <w:ilvl w:val="1"/>
          <w:numId w:val="32"/>
        </w:numPr>
        <w:ind w:left="0" w:firstLine="600"/>
        <w:rPr>
          <w:i/>
          <w:sz w:val="24"/>
          <w:szCs w:val="24"/>
        </w:rPr>
      </w:pPr>
      <w:r w:rsidRPr="005F4CB4">
        <w:rPr>
          <w:i/>
          <w:sz w:val="24"/>
          <w:szCs w:val="24"/>
        </w:rPr>
        <w:t>(а) В течение 10 </w:t>
      </w:r>
      <w:r w:rsidR="00813F5F" w:rsidRPr="005F4CB4">
        <w:rPr>
          <w:i/>
          <w:sz w:val="24"/>
          <w:szCs w:val="24"/>
        </w:rPr>
        <w:t xml:space="preserve">(десяти) </w:t>
      </w:r>
      <w:r w:rsidRPr="005F4CB4">
        <w:rPr>
          <w:i/>
          <w:sz w:val="24"/>
          <w:szCs w:val="24"/>
        </w:rPr>
        <w:t xml:space="preserve">банковских дней после заключения настоящего Договора, если иное не предусмотрено Графиком выплат, Лизингополучатель обязуется уплатить в качестве аванса в счет причитающихся по настоящему Договору лизинговых платежей Лизингодателю денежную сумму в размере, указанном в строке "аванс" Графика выплат, согласованного Сторонами в </w:t>
      </w:r>
      <w:r w:rsidR="00813F5F" w:rsidRPr="005F4CB4">
        <w:rPr>
          <w:i/>
          <w:sz w:val="24"/>
          <w:szCs w:val="24"/>
        </w:rPr>
        <w:t>П</w:t>
      </w:r>
      <w:r w:rsidRPr="005F4CB4">
        <w:rPr>
          <w:i/>
          <w:sz w:val="24"/>
          <w:szCs w:val="24"/>
        </w:rPr>
        <w:t>риложении </w:t>
      </w:r>
      <w:r w:rsidR="00DE76A1" w:rsidRPr="005F4CB4">
        <w:rPr>
          <w:i/>
          <w:sz w:val="24"/>
          <w:szCs w:val="24"/>
        </w:rPr>
        <w:t xml:space="preserve">№ </w:t>
      </w:r>
      <w:r w:rsidRPr="005F4CB4">
        <w:rPr>
          <w:i/>
          <w:sz w:val="24"/>
          <w:szCs w:val="24"/>
        </w:rPr>
        <w:t>2 к настоящему Договору.</w:t>
      </w:r>
    </w:p>
    <w:p w:rsidR="00B42FCC" w:rsidRPr="005F4CB4" w:rsidRDefault="00B42FCC" w:rsidP="00372F00">
      <w:pPr>
        <w:pStyle w:val="afa"/>
        <w:tabs>
          <w:tab w:val="clear" w:pos="1418"/>
        </w:tabs>
        <w:ind w:firstLine="600"/>
        <w:rPr>
          <w:i/>
          <w:sz w:val="24"/>
          <w:szCs w:val="24"/>
        </w:rPr>
      </w:pPr>
      <w:r w:rsidRPr="005F4CB4">
        <w:rPr>
          <w:i/>
          <w:sz w:val="24"/>
          <w:szCs w:val="24"/>
        </w:rPr>
        <w:t xml:space="preserve">(б) Авансовые выплаты, произведенные </w:t>
      </w:r>
      <w:r w:rsidRPr="005F4CB4">
        <w:rPr>
          <w:bCs/>
          <w:i/>
          <w:sz w:val="24"/>
          <w:szCs w:val="24"/>
        </w:rPr>
        <w:t>Лизингополучателем</w:t>
      </w:r>
      <w:r w:rsidRPr="005F4CB4">
        <w:rPr>
          <w:i/>
          <w:sz w:val="24"/>
          <w:szCs w:val="24"/>
        </w:rPr>
        <w:t xml:space="preserve">, засчитываются в счет уплаты лизинговых платежей в соответствии с </w:t>
      </w:r>
      <w:r w:rsidRPr="005F4CB4">
        <w:rPr>
          <w:bCs/>
          <w:i/>
          <w:sz w:val="24"/>
          <w:szCs w:val="24"/>
        </w:rPr>
        <w:t>Графиком лизинговых платежей</w:t>
      </w:r>
      <w:r w:rsidRPr="005F4CB4">
        <w:rPr>
          <w:i/>
          <w:sz w:val="24"/>
          <w:szCs w:val="24"/>
        </w:rPr>
        <w:t>.</w:t>
      </w:r>
      <w:r w:rsidR="005F4CB4">
        <w:rPr>
          <w:rStyle w:val="af9"/>
          <w:i/>
          <w:sz w:val="24"/>
          <w:szCs w:val="24"/>
        </w:rPr>
        <w:footnoteReference w:id="2"/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600"/>
        <w:rPr>
          <w:sz w:val="24"/>
          <w:szCs w:val="24"/>
        </w:rPr>
      </w:pPr>
      <w:r w:rsidRPr="00B42FCC">
        <w:rPr>
          <w:sz w:val="24"/>
          <w:szCs w:val="24"/>
        </w:rPr>
        <w:t xml:space="preserve">Обязанность по осуществлению выплаты считается исполненной с момента </w:t>
      </w:r>
      <w:r w:rsidR="005E7CD6">
        <w:rPr>
          <w:sz w:val="24"/>
          <w:szCs w:val="24"/>
        </w:rPr>
        <w:t xml:space="preserve">списания денежных средств с расчетного счета Лизингополучателя. 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372F00">
      <w:pPr>
        <w:pStyle w:val="afa"/>
        <w:numPr>
          <w:ilvl w:val="0"/>
          <w:numId w:val="32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Эксплуатация и содержание Имущества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Сроком финансовой аренды (сроком лизинга) признается период времени со дня передачи </w:t>
      </w:r>
      <w:r w:rsidRPr="00B42FCC">
        <w:rPr>
          <w:bCs/>
          <w:sz w:val="24"/>
          <w:szCs w:val="24"/>
        </w:rPr>
        <w:t xml:space="preserve">Имущества Лизингополучателю </w:t>
      </w:r>
      <w:r w:rsidRPr="00B42FCC">
        <w:rPr>
          <w:sz w:val="24"/>
          <w:szCs w:val="24"/>
        </w:rPr>
        <w:t>по передаточному акту до наступления любого из следующих обстоятельств:</w:t>
      </w:r>
    </w:p>
    <w:p w:rsidR="00B42FCC" w:rsidRPr="00B42FCC" w:rsidRDefault="00B42FCC" w:rsidP="00372F00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возникновение у </w:t>
      </w:r>
      <w:r w:rsidRPr="00B42FCC">
        <w:rPr>
          <w:bCs/>
          <w:sz w:val="24"/>
          <w:szCs w:val="24"/>
        </w:rPr>
        <w:t xml:space="preserve">Лизингополучателя </w:t>
      </w:r>
      <w:r w:rsidRPr="00B42FCC">
        <w:rPr>
          <w:sz w:val="24"/>
          <w:szCs w:val="24"/>
        </w:rPr>
        <w:t xml:space="preserve">права собственности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соответствии с положениями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;</w:t>
      </w:r>
    </w:p>
    <w:p w:rsidR="00B42FCC" w:rsidRPr="00B42FCC" w:rsidRDefault="00B42FCC" w:rsidP="00372F00">
      <w:pPr>
        <w:pStyle w:val="afa"/>
        <w:numPr>
          <w:ilvl w:val="2"/>
          <w:numId w:val="32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досрочное прекращение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по основаниям и в порядке, предусмотренны</w:t>
      </w:r>
      <w:r w:rsidR="00C90B94">
        <w:rPr>
          <w:sz w:val="24"/>
          <w:szCs w:val="24"/>
        </w:rPr>
        <w:t>м</w:t>
      </w:r>
      <w:r w:rsidRPr="00B42FCC">
        <w:rPr>
          <w:sz w:val="24"/>
          <w:szCs w:val="24"/>
        </w:rPr>
        <w:t xml:space="preserve">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или действующим законодательством</w:t>
      </w:r>
      <w:r w:rsidR="005E7CD6">
        <w:rPr>
          <w:sz w:val="24"/>
          <w:szCs w:val="24"/>
        </w:rPr>
        <w:t xml:space="preserve"> РФ</w:t>
      </w:r>
      <w:r w:rsidRPr="00B42FCC">
        <w:rPr>
          <w:sz w:val="24"/>
          <w:szCs w:val="24"/>
        </w:rPr>
        <w:t>.</w:t>
      </w:r>
    </w:p>
    <w:p w:rsidR="00372F00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обязан использовать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соответствии с его назначением.</w:t>
      </w:r>
    </w:p>
    <w:p w:rsidR="00372F00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372F00">
        <w:rPr>
          <w:sz w:val="24"/>
          <w:szCs w:val="24"/>
        </w:rPr>
        <w:t>В течение всего срока финансовой аренды Лизингополучатель обязан:</w:t>
      </w:r>
    </w:p>
    <w:p w:rsidR="00B42FCC" w:rsidRPr="00372F00" w:rsidRDefault="00B42FCC" w:rsidP="00372F00">
      <w:pPr>
        <w:pStyle w:val="afa"/>
        <w:tabs>
          <w:tab w:val="clear" w:pos="1418"/>
        </w:tabs>
        <w:rPr>
          <w:sz w:val="24"/>
          <w:szCs w:val="24"/>
        </w:rPr>
      </w:pPr>
      <w:r w:rsidRPr="00372F00">
        <w:rPr>
          <w:sz w:val="24"/>
          <w:szCs w:val="24"/>
        </w:rPr>
        <w:t xml:space="preserve">6.3.1. соблюдать обязательные для </w:t>
      </w:r>
      <w:r w:rsidRPr="00372F00">
        <w:rPr>
          <w:bCs/>
          <w:sz w:val="24"/>
          <w:szCs w:val="24"/>
        </w:rPr>
        <w:t>Лизингополучателя</w:t>
      </w:r>
      <w:r w:rsidRPr="00372F00">
        <w:rPr>
          <w:sz w:val="24"/>
          <w:szCs w:val="24"/>
        </w:rPr>
        <w:t xml:space="preserve"> нормы, правила, требования, ограничения и запреты, предусмотренные:</w:t>
      </w:r>
    </w:p>
    <w:p w:rsidR="00B42FCC" w:rsidRPr="00544D1B" w:rsidRDefault="00B42FCC" w:rsidP="00372F00">
      <w:pPr>
        <w:pStyle w:val="afa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законодательством или в установленном им порядк</w:t>
      </w:r>
      <w:r w:rsidR="00544D1B">
        <w:rPr>
          <w:sz w:val="24"/>
          <w:szCs w:val="24"/>
        </w:rPr>
        <w:t>е</w:t>
      </w:r>
      <w:r w:rsidRPr="00544D1B">
        <w:rPr>
          <w:sz w:val="24"/>
          <w:szCs w:val="24"/>
        </w:rPr>
        <w:t>;</w:t>
      </w:r>
    </w:p>
    <w:p w:rsidR="00B42FCC" w:rsidRPr="00430EDE" w:rsidRDefault="00B42FCC" w:rsidP="00430EDE">
      <w:pPr>
        <w:pStyle w:val="afa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инструкцией производителя (</w:t>
      </w:r>
      <w:r w:rsidRPr="00B42FCC">
        <w:rPr>
          <w:bCs/>
          <w:sz w:val="24"/>
          <w:szCs w:val="24"/>
        </w:rPr>
        <w:t>Поставщика</w:t>
      </w:r>
      <w:r w:rsidRPr="00B42FCC">
        <w:rPr>
          <w:sz w:val="24"/>
          <w:szCs w:val="24"/>
        </w:rPr>
        <w:t xml:space="preserve">)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 условиями его гара</w:t>
      </w:r>
      <w:r w:rsidR="00430EDE">
        <w:rPr>
          <w:sz w:val="24"/>
          <w:szCs w:val="24"/>
        </w:rPr>
        <w:t>нтийного обслуживания (ремонта)</w:t>
      </w:r>
      <w:r w:rsidR="00C94D25">
        <w:rPr>
          <w:sz w:val="24"/>
          <w:szCs w:val="24"/>
        </w:rPr>
        <w:t>;</w:t>
      </w:r>
    </w:p>
    <w:p w:rsidR="00B42FCC" w:rsidRPr="00B42FCC" w:rsidRDefault="00B42FCC" w:rsidP="00372F00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  <w:r w:rsidRPr="00B42FCC">
        <w:rPr>
          <w:sz w:val="24"/>
          <w:szCs w:val="24"/>
        </w:rPr>
        <w:t>6.3.2. допускать к эксплуатации исключительно лиц, квалификация которых:</w:t>
      </w:r>
    </w:p>
    <w:p w:rsidR="00B42FCC" w:rsidRPr="00B42FCC" w:rsidRDefault="00B42FCC" w:rsidP="00372F00">
      <w:pPr>
        <w:pStyle w:val="afa"/>
        <w:numPr>
          <w:ilvl w:val="0"/>
          <w:numId w:val="41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отвечает обязательным для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нормам, правилам и требованиям; </w:t>
      </w:r>
    </w:p>
    <w:p w:rsidR="00B42FCC" w:rsidRPr="008C5425" w:rsidRDefault="00B42FCC" w:rsidP="00372F00">
      <w:pPr>
        <w:pStyle w:val="afa"/>
        <w:numPr>
          <w:ilvl w:val="0"/>
          <w:numId w:val="41"/>
        </w:numPr>
        <w:ind w:left="0" w:firstLine="567"/>
        <w:rPr>
          <w:i/>
          <w:sz w:val="24"/>
          <w:szCs w:val="24"/>
        </w:rPr>
      </w:pPr>
      <w:r w:rsidRPr="008C5425">
        <w:rPr>
          <w:i/>
          <w:sz w:val="24"/>
          <w:szCs w:val="24"/>
        </w:rPr>
        <w:t>подтверждена документами, выданными в соответствии с законодательством или в установленном им порядке</w:t>
      </w:r>
      <w:r w:rsidR="00813F5F" w:rsidRPr="008C5425">
        <w:rPr>
          <w:i/>
          <w:sz w:val="24"/>
          <w:szCs w:val="24"/>
        </w:rPr>
        <w:t xml:space="preserve"> (</w:t>
      </w:r>
      <w:r w:rsidR="00813F5F" w:rsidRPr="008C5425">
        <w:rPr>
          <w:bCs/>
          <w:i/>
          <w:sz w:val="24"/>
          <w:szCs w:val="24"/>
        </w:rPr>
        <w:t>если предметом лизинга являются транспортные средства)</w:t>
      </w:r>
      <w:r w:rsidR="00192F31">
        <w:rPr>
          <w:bCs/>
          <w:i/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6.3.3. не осуществлять правомочия владения и пользования Имуществом таким образом, чтобы Имущество стало частью сложной вещи, принадлежащей кому-либо иному, кроме Лизингодателя;</w:t>
      </w:r>
    </w:p>
    <w:p w:rsidR="00B42FCC" w:rsidRPr="00B42FCC" w:rsidRDefault="00B42FCC" w:rsidP="00B316E9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6.3.4. возместить Лизингодателю убытки, причиненные неисполнением обязанности, предусмотренной пунктом 6.3.3 настоящего Договора. </w:t>
      </w:r>
      <w:r w:rsidR="00B316E9">
        <w:rPr>
          <w:sz w:val="24"/>
          <w:szCs w:val="24"/>
        </w:rPr>
        <w:t xml:space="preserve">Под такими убытками понимается </w:t>
      </w:r>
      <w:r w:rsidRPr="00B42FCC">
        <w:rPr>
          <w:sz w:val="24"/>
          <w:szCs w:val="24"/>
        </w:rPr>
        <w:t>утрата Имущества;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6.3.5. принимать меры, необходимые для обеспечения сохранности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, в том числе для защиты его от посягательств и требований третьих лиц;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6.3.6. немедленно уведомлять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 в случаях предъявления к </w:t>
      </w:r>
      <w:r w:rsidRPr="00B42FCC">
        <w:rPr>
          <w:bCs/>
          <w:sz w:val="24"/>
          <w:szCs w:val="24"/>
        </w:rPr>
        <w:t xml:space="preserve">Лизингополучателю </w:t>
      </w:r>
      <w:r w:rsidRPr="00B42FCC">
        <w:rPr>
          <w:sz w:val="24"/>
          <w:szCs w:val="24"/>
        </w:rPr>
        <w:t>другими лицами требований: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1) о признании за ними прав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2) о его изъятии (истребовании);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3) об обременении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4) иных требований, удовлетворение которых может повлечь уменьшение стоимости или ухудшение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;</w:t>
      </w:r>
    </w:p>
    <w:p w:rsidR="00B42FCC" w:rsidRP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6.3.7. при предъявлении к </w:t>
      </w:r>
      <w:r w:rsidRPr="00B42FCC">
        <w:rPr>
          <w:bCs/>
          <w:sz w:val="24"/>
          <w:szCs w:val="24"/>
        </w:rPr>
        <w:t xml:space="preserve">Лизингополучателю </w:t>
      </w:r>
      <w:r w:rsidRPr="00B42FCC">
        <w:rPr>
          <w:sz w:val="24"/>
          <w:szCs w:val="24"/>
        </w:rPr>
        <w:t>соответствующего иска в суде привлечь Лизингодателя к участию в деле;</w:t>
      </w:r>
    </w:p>
    <w:p w:rsidR="00B42FCC" w:rsidRDefault="00B42FCC" w:rsidP="0007379F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6.3.8. предоставлять возможность Лизингодателю производить проверки (по документам и фактически) наличия, состояния и условий содержания, хранения и эксплуатации </w:t>
      </w:r>
      <w:r w:rsidRPr="00B42FCC">
        <w:rPr>
          <w:bCs/>
          <w:sz w:val="24"/>
          <w:szCs w:val="24"/>
        </w:rPr>
        <w:t>Имущества</w:t>
      </w:r>
      <w:r w:rsidR="00C94D25">
        <w:rPr>
          <w:bCs/>
          <w:sz w:val="24"/>
          <w:szCs w:val="24"/>
        </w:rPr>
        <w:t xml:space="preserve">, </w:t>
      </w:r>
      <w:r w:rsidR="00B97270">
        <w:rPr>
          <w:sz w:val="24"/>
          <w:szCs w:val="24"/>
        </w:rPr>
        <w:t>при условии</w:t>
      </w:r>
      <w:r w:rsidR="00B97270" w:rsidRPr="00B42FCC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 xml:space="preserve">предварительного </w:t>
      </w:r>
      <w:r w:rsidR="00B97270" w:rsidRPr="00B42FCC">
        <w:rPr>
          <w:sz w:val="24"/>
          <w:szCs w:val="24"/>
        </w:rPr>
        <w:t>согласовани</w:t>
      </w:r>
      <w:r w:rsidR="00B97270">
        <w:rPr>
          <w:sz w:val="24"/>
          <w:szCs w:val="24"/>
        </w:rPr>
        <w:t>я</w:t>
      </w:r>
      <w:r w:rsidR="00B97270" w:rsidRPr="00B42FCC">
        <w:rPr>
          <w:sz w:val="24"/>
          <w:szCs w:val="24"/>
        </w:rPr>
        <w:t xml:space="preserve"> с Лизингополучателем врем</w:t>
      </w:r>
      <w:r w:rsidR="00B97270">
        <w:rPr>
          <w:sz w:val="24"/>
          <w:szCs w:val="24"/>
        </w:rPr>
        <w:t>ени проведения проверки</w:t>
      </w:r>
      <w:r w:rsidRPr="00B42FCC">
        <w:rPr>
          <w:sz w:val="24"/>
          <w:szCs w:val="24"/>
        </w:rPr>
        <w:t>;</w:t>
      </w:r>
    </w:p>
    <w:p w:rsidR="00813F5F" w:rsidRPr="00C2396E" w:rsidRDefault="00813F5F" w:rsidP="0007379F">
      <w:pPr>
        <w:pStyle w:val="afa"/>
        <w:tabs>
          <w:tab w:val="clear" w:pos="1418"/>
        </w:tabs>
        <w:rPr>
          <w:i/>
          <w:sz w:val="24"/>
          <w:szCs w:val="24"/>
        </w:rPr>
      </w:pPr>
      <w:r w:rsidRPr="00C2396E">
        <w:rPr>
          <w:i/>
          <w:sz w:val="24"/>
          <w:szCs w:val="24"/>
        </w:rPr>
        <w:t>6.3.9. в случае передачи Лизингодателем Имущества в залог третьему лицу выполнять обязанности, предусмотренные гражданским законодательством и заключаемым Лизингодателем договором залога Имущества для залогодателя (в части пользования Имуществом, его содержания и ремонта, мер по его предохранению от утраты и повреждения, защиты от притязаний третьих лиц и обеспечения права залогодержателя проверять Имущество), как если бы он был стороной договора залога Имущества.</w:t>
      </w:r>
    </w:p>
    <w:p w:rsidR="00B42FCC" w:rsidRPr="00B42FCC" w:rsidRDefault="00B42FCC" w:rsidP="00372F00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несет расходы на содержание и техническое обслуживание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, а также расходы, возникающие в связи с его эксплуатацией.</w:t>
      </w:r>
    </w:p>
    <w:p w:rsidR="00B42FCC" w:rsidRDefault="00B42FCC" w:rsidP="0007379F">
      <w:pPr>
        <w:pStyle w:val="afa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 течение всего периода владения и пользования </w:t>
      </w:r>
      <w:r w:rsidRPr="00B42FCC">
        <w:rPr>
          <w:bCs/>
          <w:sz w:val="24"/>
          <w:szCs w:val="24"/>
        </w:rPr>
        <w:t>Имуществом на условиях, предусмотренных настоящим Договором,</w:t>
      </w:r>
      <w:r w:rsidRPr="00B42FCC">
        <w:rPr>
          <w:sz w:val="24"/>
          <w:szCs w:val="24"/>
        </w:rPr>
        <w:t xml:space="preserve"> обязан поддерживать надлежащее состояние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, включая обеспечение текущего и капитального ремонта. Все составные части конструкций, запасные части и принадлежности, использованные для ремонта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, становятся его неотъемлемой частью и переходят в собственность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07379F" w:rsidRDefault="0007379F" w:rsidP="0007379F">
      <w:pPr>
        <w:pStyle w:val="afa"/>
        <w:ind w:left="960" w:firstLine="0"/>
        <w:rPr>
          <w:sz w:val="24"/>
          <w:szCs w:val="24"/>
        </w:rPr>
      </w:pPr>
    </w:p>
    <w:p w:rsidR="00A44877" w:rsidRDefault="00A44877" w:rsidP="0007379F">
      <w:pPr>
        <w:pStyle w:val="afa"/>
        <w:ind w:left="960" w:firstLine="0"/>
        <w:rPr>
          <w:sz w:val="24"/>
          <w:szCs w:val="24"/>
        </w:rPr>
      </w:pPr>
    </w:p>
    <w:p w:rsidR="00A44877" w:rsidRPr="00B42FCC" w:rsidRDefault="00A44877" w:rsidP="0007379F">
      <w:pPr>
        <w:pStyle w:val="afa"/>
        <w:ind w:left="960" w:firstLine="0"/>
        <w:rPr>
          <w:sz w:val="24"/>
          <w:szCs w:val="24"/>
        </w:rPr>
      </w:pPr>
    </w:p>
    <w:p w:rsidR="00B42FCC" w:rsidRPr="00B42FCC" w:rsidRDefault="00B42FCC" w:rsidP="0007379F">
      <w:pPr>
        <w:pStyle w:val="afa"/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B42FCC">
        <w:rPr>
          <w:b/>
          <w:sz w:val="24"/>
          <w:szCs w:val="24"/>
        </w:rPr>
        <w:t>Страхование Имущества</w:t>
      </w:r>
    </w:p>
    <w:p w:rsidR="00B42FCC" w:rsidRPr="00B42FCC" w:rsidRDefault="00B42FCC" w:rsidP="0007379F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Риск полной утраты (гибели) и порчи (повреждения) предмета лизинга несет Лизингополучатель с даты подписания </w:t>
      </w:r>
      <w:r w:rsidR="00C847CF">
        <w:rPr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передаточного акта в соответствии с пунктом 2.</w:t>
      </w:r>
      <w:r w:rsidR="008C5425">
        <w:rPr>
          <w:sz w:val="24"/>
          <w:szCs w:val="24"/>
        </w:rPr>
        <w:t>6</w:t>
      </w:r>
      <w:r w:rsidRPr="00B42FCC">
        <w:rPr>
          <w:sz w:val="24"/>
          <w:szCs w:val="24"/>
        </w:rPr>
        <w:t>.2 настоящего Договора.</w:t>
      </w:r>
    </w:p>
    <w:p w:rsidR="00B42FCC" w:rsidRDefault="00B42FCC" w:rsidP="003452F5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В случае порчи (повреждения) предмета лизинга Лизингополучатель производит его ремонт за свой счет в соответствии с пунктами 6.4, 6.5 настоящего Договора.</w:t>
      </w:r>
    </w:p>
    <w:p w:rsidR="00974E62" w:rsidRPr="00B42FCC" w:rsidRDefault="00974E62" w:rsidP="003452F5">
      <w:pPr>
        <w:pStyle w:val="afa"/>
        <w:tabs>
          <w:tab w:val="clear" w:pos="1418"/>
        </w:tabs>
        <w:rPr>
          <w:sz w:val="24"/>
          <w:szCs w:val="24"/>
        </w:rPr>
      </w:pPr>
    </w:p>
    <w:p w:rsidR="00165F2A" w:rsidRPr="00165F2A" w:rsidRDefault="00165F2A" w:rsidP="00165F2A">
      <w:pPr>
        <w:pStyle w:val="afa"/>
        <w:tabs>
          <w:tab w:val="clear" w:pos="1418"/>
        </w:tabs>
        <w:ind w:left="567" w:firstLine="0"/>
        <w:rPr>
          <w:b/>
          <w:i/>
          <w:sz w:val="24"/>
          <w:szCs w:val="24"/>
        </w:rPr>
      </w:pPr>
      <w:r w:rsidRPr="00165F2A">
        <w:rPr>
          <w:b/>
          <w:i/>
          <w:sz w:val="24"/>
          <w:szCs w:val="24"/>
        </w:rPr>
        <w:t>Если стороной, принимающей на себя обязательство по страхованию предмета лизинга, является Лизингодатель.</w:t>
      </w:r>
      <w:r w:rsidR="002474BF">
        <w:rPr>
          <w:rStyle w:val="af9"/>
          <w:b/>
          <w:i/>
          <w:sz w:val="24"/>
          <w:szCs w:val="24"/>
        </w:rPr>
        <w:footnoteReference w:id="3"/>
      </w:r>
    </w:p>
    <w:p w:rsidR="00B42FCC" w:rsidRPr="00165F2A" w:rsidRDefault="008E69F5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Лизингодатель</w:t>
      </w:r>
      <w:r w:rsidR="00B42FCC" w:rsidRPr="00165F2A">
        <w:rPr>
          <w:i/>
          <w:sz w:val="24"/>
          <w:szCs w:val="24"/>
        </w:rPr>
        <w:t xml:space="preserve"> принимает на себя обязательство по страхованию предмета лизинга по полной его стоимости на весь срок лизинга от всех рисков </w:t>
      </w:r>
      <w:r w:rsidR="000472C8" w:rsidRPr="000472C8">
        <w:rPr>
          <w:i/>
          <w:sz w:val="24"/>
          <w:szCs w:val="24"/>
          <w:u w:val="single"/>
        </w:rPr>
        <w:t>(в том числе от риска «Автокаско» и риска «Гражданская ответственность» (ОСАГО)</w:t>
      </w:r>
      <w:r w:rsidR="00C94D25">
        <w:rPr>
          <w:i/>
          <w:sz w:val="24"/>
          <w:szCs w:val="24"/>
          <w:u w:val="single"/>
        </w:rPr>
        <w:t>,</w:t>
      </w:r>
      <w:r w:rsidR="000472C8" w:rsidRPr="000472C8">
        <w:rPr>
          <w:i/>
          <w:sz w:val="24"/>
          <w:szCs w:val="24"/>
          <w:u w:val="single"/>
        </w:rPr>
        <w:t xml:space="preserve"> если предметом лизинга выступают транспортные средства</w:t>
      </w:r>
      <w:r w:rsidR="000472C8">
        <w:rPr>
          <w:i/>
          <w:sz w:val="24"/>
          <w:szCs w:val="24"/>
        </w:rPr>
        <w:t xml:space="preserve">) </w:t>
      </w:r>
      <w:r w:rsidR="00B42FCC" w:rsidRPr="00165F2A">
        <w:rPr>
          <w:i/>
          <w:sz w:val="24"/>
          <w:szCs w:val="24"/>
        </w:rPr>
        <w:t xml:space="preserve">не позднее момента исполнения </w:t>
      </w:r>
      <w:r w:rsidR="00B42FCC" w:rsidRPr="00165F2A">
        <w:rPr>
          <w:bCs/>
          <w:i/>
          <w:sz w:val="24"/>
          <w:szCs w:val="24"/>
        </w:rPr>
        <w:t>Поставщиком</w:t>
      </w:r>
      <w:r w:rsidR="00B42FCC" w:rsidRPr="00165F2A">
        <w:rPr>
          <w:i/>
          <w:sz w:val="24"/>
          <w:szCs w:val="24"/>
        </w:rPr>
        <w:t xml:space="preserve"> в соответствии с </w:t>
      </w:r>
      <w:r w:rsidR="00B42FCC" w:rsidRPr="00165F2A">
        <w:rPr>
          <w:bCs/>
          <w:i/>
          <w:sz w:val="24"/>
          <w:szCs w:val="24"/>
        </w:rPr>
        <w:t>Контрактом</w:t>
      </w:r>
      <w:r w:rsidR="00B42FCC" w:rsidRPr="00165F2A">
        <w:rPr>
          <w:i/>
          <w:sz w:val="24"/>
          <w:szCs w:val="24"/>
        </w:rPr>
        <w:t xml:space="preserve"> обязанности по передаче </w:t>
      </w:r>
      <w:r w:rsidR="00B42FCC" w:rsidRPr="00165F2A">
        <w:rPr>
          <w:bCs/>
          <w:i/>
          <w:sz w:val="24"/>
          <w:szCs w:val="24"/>
        </w:rPr>
        <w:t>Имущества</w:t>
      </w:r>
      <w:r w:rsidR="00B42FCC" w:rsidRPr="00165F2A">
        <w:rPr>
          <w:i/>
          <w:sz w:val="24"/>
          <w:szCs w:val="24"/>
        </w:rPr>
        <w:t xml:space="preserve">. </w:t>
      </w:r>
    </w:p>
    <w:p w:rsidR="00B42FCC" w:rsidRPr="00165F2A" w:rsidRDefault="00B42FCC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При страховании Предмета лизинга </w:t>
      </w:r>
      <w:r w:rsidRPr="00303EDA">
        <w:rPr>
          <w:i/>
          <w:sz w:val="24"/>
          <w:szCs w:val="24"/>
        </w:rPr>
        <w:t>Лизингодатель обязан</w:t>
      </w:r>
      <w:r w:rsidRPr="00165F2A">
        <w:rPr>
          <w:i/>
          <w:sz w:val="24"/>
          <w:szCs w:val="24"/>
        </w:rPr>
        <w:t>:</w:t>
      </w:r>
    </w:p>
    <w:p w:rsidR="00B42FCC" w:rsidRPr="00165F2A" w:rsidRDefault="00165F2A" w:rsidP="0007379F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42FCC" w:rsidRPr="00165F2A">
        <w:rPr>
          <w:i/>
          <w:sz w:val="24"/>
          <w:szCs w:val="24"/>
        </w:rPr>
        <w:t>ред</w:t>
      </w:r>
      <w:r>
        <w:rPr>
          <w:i/>
          <w:sz w:val="24"/>
          <w:szCs w:val="24"/>
        </w:rPr>
        <w:t xml:space="preserve">варительно письменно согласовать с Лизингополучателем </w:t>
      </w:r>
      <w:r w:rsidR="00B42FCC" w:rsidRPr="00165F2A">
        <w:rPr>
          <w:i/>
          <w:sz w:val="24"/>
          <w:szCs w:val="24"/>
        </w:rPr>
        <w:t>страхов</w:t>
      </w:r>
      <w:r>
        <w:rPr>
          <w:i/>
          <w:sz w:val="24"/>
          <w:szCs w:val="24"/>
        </w:rPr>
        <w:t>ую</w:t>
      </w:r>
      <w:r w:rsidR="00B42FCC" w:rsidRPr="00165F2A">
        <w:rPr>
          <w:i/>
          <w:sz w:val="24"/>
          <w:szCs w:val="24"/>
        </w:rPr>
        <w:t xml:space="preserve"> компани</w:t>
      </w:r>
      <w:r>
        <w:rPr>
          <w:i/>
          <w:sz w:val="24"/>
          <w:szCs w:val="24"/>
        </w:rPr>
        <w:t>ю, условия страхования</w:t>
      </w:r>
      <w:r w:rsidR="00B42FCC" w:rsidRPr="00165F2A">
        <w:rPr>
          <w:i/>
          <w:sz w:val="24"/>
          <w:szCs w:val="24"/>
        </w:rPr>
        <w:t xml:space="preserve"> предмета лизинга;</w:t>
      </w:r>
    </w:p>
    <w:p w:rsidR="00974E62" w:rsidRPr="00165F2A" w:rsidRDefault="00974E62" w:rsidP="0007379F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в течение </w:t>
      </w:r>
      <w:r w:rsidR="003166C4">
        <w:rPr>
          <w:i/>
          <w:sz w:val="24"/>
          <w:szCs w:val="24"/>
        </w:rPr>
        <w:t>10</w:t>
      </w:r>
      <w:r w:rsidRPr="00165F2A">
        <w:rPr>
          <w:i/>
          <w:sz w:val="24"/>
          <w:szCs w:val="24"/>
        </w:rPr>
        <w:t xml:space="preserve"> (</w:t>
      </w:r>
      <w:r w:rsidR="003166C4">
        <w:rPr>
          <w:i/>
          <w:sz w:val="24"/>
          <w:szCs w:val="24"/>
        </w:rPr>
        <w:t>десяти</w:t>
      </w:r>
      <w:r w:rsidRPr="00165F2A">
        <w:rPr>
          <w:i/>
          <w:sz w:val="24"/>
          <w:szCs w:val="24"/>
        </w:rPr>
        <w:t>) рабочих дней с момента заключения договора страхования передать Лизингополучателю копии страхового полиса, договора страхования, правил страхования</w:t>
      </w:r>
      <w:r w:rsidR="00C94D25">
        <w:rPr>
          <w:i/>
          <w:sz w:val="24"/>
          <w:szCs w:val="24"/>
        </w:rPr>
        <w:t>;</w:t>
      </w:r>
    </w:p>
    <w:p w:rsidR="00965F4E" w:rsidRPr="00165F2A" w:rsidRDefault="00965F4E" w:rsidP="00965F4E">
      <w:pPr>
        <w:pStyle w:val="afa"/>
        <w:numPr>
          <w:ilvl w:val="2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уплачивать страховую премию в обусловленный договором страхования предмета лизинга срок.</w:t>
      </w:r>
    </w:p>
    <w:p w:rsidR="00B42FCC" w:rsidRPr="00165F2A" w:rsidRDefault="00B42FCC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Лизингополучатель обязан: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 xml:space="preserve">При наступлении страхового случая в течение </w:t>
      </w:r>
      <w:r w:rsidR="008C5425" w:rsidRPr="00165F2A">
        <w:rPr>
          <w:i/>
          <w:sz w:val="24"/>
          <w:szCs w:val="24"/>
        </w:rPr>
        <w:t>3</w:t>
      </w:r>
      <w:r w:rsidRPr="00165F2A">
        <w:rPr>
          <w:i/>
          <w:sz w:val="24"/>
          <w:szCs w:val="24"/>
        </w:rPr>
        <w:t xml:space="preserve"> (</w:t>
      </w:r>
      <w:r w:rsidR="008C5425" w:rsidRPr="00165F2A">
        <w:rPr>
          <w:i/>
          <w:sz w:val="24"/>
          <w:szCs w:val="24"/>
        </w:rPr>
        <w:t>трех</w:t>
      </w:r>
      <w:r w:rsidRPr="00165F2A">
        <w:rPr>
          <w:i/>
          <w:sz w:val="24"/>
          <w:szCs w:val="24"/>
        </w:rPr>
        <w:t>) рабоч</w:t>
      </w:r>
      <w:r w:rsidR="008C5425" w:rsidRPr="00165F2A">
        <w:rPr>
          <w:i/>
          <w:sz w:val="24"/>
          <w:szCs w:val="24"/>
        </w:rPr>
        <w:t>их</w:t>
      </w:r>
      <w:r w:rsidRPr="00165F2A">
        <w:rPr>
          <w:i/>
          <w:sz w:val="24"/>
          <w:szCs w:val="24"/>
        </w:rPr>
        <w:t xml:space="preserve"> дн</w:t>
      </w:r>
      <w:r w:rsidR="008C5425" w:rsidRPr="00165F2A">
        <w:rPr>
          <w:i/>
          <w:sz w:val="24"/>
          <w:szCs w:val="24"/>
        </w:rPr>
        <w:t>ей</w:t>
      </w:r>
      <w:r w:rsidRPr="00165F2A">
        <w:rPr>
          <w:i/>
          <w:sz w:val="24"/>
          <w:szCs w:val="24"/>
        </w:rPr>
        <w:t>, как только ему станет известно о данном факте, проинформировать Лизингодателя об ущербе, нанесенном предмету лизинг</w:t>
      </w:r>
      <w:r w:rsidR="00C94D25">
        <w:rPr>
          <w:i/>
          <w:sz w:val="24"/>
          <w:szCs w:val="24"/>
        </w:rPr>
        <w:t>а, либо утрате предмета лизинга;</w:t>
      </w:r>
      <w:r w:rsidRPr="00165F2A">
        <w:rPr>
          <w:i/>
          <w:sz w:val="24"/>
          <w:szCs w:val="24"/>
        </w:rPr>
        <w:t xml:space="preserve"> 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выполнять рекомендации страховой компании по предотвращению убытков;</w:t>
      </w:r>
    </w:p>
    <w:p w:rsidR="003452F5" w:rsidRPr="00165F2A" w:rsidRDefault="00B42FCC" w:rsidP="003452F5">
      <w:pPr>
        <w:pStyle w:val="afa"/>
        <w:numPr>
          <w:ilvl w:val="2"/>
          <w:numId w:val="33"/>
        </w:numPr>
        <w:ind w:left="0" w:firstLine="567"/>
        <w:rPr>
          <w:i/>
          <w:sz w:val="24"/>
          <w:szCs w:val="24"/>
        </w:rPr>
      </w:pPr>
      <w:r w:rsidRPr="00165F2A">
        <w:rPr>
          <w:i/>
          <w:sz w:val="24"/>
          <w:szCs w:val="24"/>
        </w:rPr>
        <w:t>незамедлительно (с обязательным письменным подтверждением) в любой доступной форме сообщать Лизингодателю о ставших ему известными значительных (существенных) изменениях в обстоятельствах, сообщенных страховой компании при заключении договора страхования, если эти изменения могут существенно повлиять на увеличение степени страхового риска, в том числе об изменении условий эксплуатации предмета лизинга;</w:t>
      </w:r>
    </w:p>
    <w:p w:rsidR="00B42FCC" w:rsidRDefault="00C94D25" w:rsidP="0007379F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B42FCC" w:rsidRPr="00165F2A">
        <w:rPr>
          <w:i/>
          <w:sz w:val="24"/>
          <w:szCs w:val="24"/>
        </w:rPr>
        <w:t xml:space="preserve"> случае полной утраты (гибели) предмета лизинга лицом, получающим страховое возмещение по договору страхования (Выгодоприобретателем), является Лизингодатель или иное лицо по указанию Лизингодателя (наименование и реквизиты которого сообщаются дополнительно), в остальных случаях страховое возмещение получает Лизингополучатель.</w:t>
      </w:r>
    </w:p>
    <w:p w:rsidR="00BF68AB" w:rsidRPr="00BF68AB" w:rsidRDefault="00BF68AB" w:rsidP="00BF68AB">
      <w:pPr>
        <w:pStyle w:val="afa"/>
        <w:tabs>
          <w:tab w:val="clear" w:pos="1418"/>
        </w:tabs>
        <w:rPr>
          <w:i/>
          <w:sz w:val="10"/>
          <w:szCs w:val="10"/>
        </w:rPr>
      </w:pPr>
    </w:p>
    <w:p w:rsidR="00974E62" w:rsidRDefault="00974E62" w:rsidP="00974E62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3166C4" w:rsidRPr="00165F2A" w:rsidRDefault="003166C4" w:rsidP="003166C4">
      <w:pPr>
        <w:pStyle w:val="afa"/>
        <w:tabs>
          <w:tab w:val="clear" w:pos="1418"/>
        </w:tabs>
        <w:ind w:left="567" w:firstLine="0"/>
        <w:rPr>
          <w:b/>
          <w:i/>
          <w:sz w:val="24"/>
          <w:szCs w:val="24"/>
        </w:rPr>
      </w:pPr>
      <w:r w:rsidRPr="00165F2A">
        <w:rPr>
          <w:b/>
          <w:i/>
          <w:sz w:val="24"/>
          <w:szCs w:val="24"/>
        </w:rPr>
        <w:t>Если стороной, принимающей на себя обязательство по страхованию предмета лизинга, является Лизинго</w:t>
      </w:r>
      <w:r>
        <w:rPr>
          <w:b/>
          <w:i/>
          <w:sz w:val="24"/>
          <w:szCs w:val="24"/>
        </w:rPr>
        <w:t>получатель</w:t>
      </w:r>
      <w:r w:rsidRPr="00165F2A">
        <w:rPr>
          <w:b/>
          <w:i/>
          <w:sz w:val="24"/>
          <w:szCs w:val="24"/>
        </w:rPr>
        <w:t>.</w:t>
      </w:r>
      <w:r w:rsidR="002474BF">
        <w:rPr>
          <w:b/>
          <w:i/>
          <w:sz w:val="24"/>
          <w:szCs w:val="24"/>
        </w:rPr>
        <w:t>*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2</w:t>
      </w:r>
      <w:r w:rsidRPr="003166C4">
        <w:rPr>
          <w:i/>
          <w:sz w:val="24"/>
          <w:szCs w:val="24"/>
        </w:rPr>
        <w:t>. Лизинго</w:t>
      </w:r>
      <w:r w:rsidR="003166C4" w:rsidRPr="003166C4">
        <w:rPr>
          <w:i/>
          <w:sz w:val="24"/>
          <w:szCs w:val="24"/>
        </w:rPr>
        <w:t>получатель</w:t>
      </w:r>
      <w:r w:rsidRPr="003166C4">
        <w:rPr>
          <w:i/>
          <w:sz w:val="24"/>
          <w:szCs w:val="24"/>
        </w:rPr>
        <w:t xml:space="preserve"> принимает на себя обязательство по страхованию предмета лизинга по полной его стоимости на весь срок лизинга от всех рисков </w:t>
      </w:r>
      <w:r w:rsidR="000472C8" w:rsidRPr="000472C8">
        <w:rPr>
          <w:i/>
          <w:sz w:val="24"/>
          <w:szCs w:val="24"/>
          <w:u w:val="single"/>
        </w:rPr>
        <w:t>(в том числе от риска «Автокаско» и риска «Гражданская ответственность» (ОСАГО)</w:t>
      </w:r>
      <w:r w:rsidR="00303EDA">
        <w:rPr>
          <w:i/>
          <w:sz w:val="24"/>
          <w:szCs w:val="24"/>
          <w:u w:val="single"/>
        </w:rPr>
        <w:t>,</w:t>
      </w:r>
      <w:r w:rsidR="000472C8" w:rsidRPr="000472C8">
        <w:rPr>
          <w:i/>
          <w:sz w:val="24"/>
          <w:szCs w:val="24"/>
          <w:u w:val="single"/>
        </w:rPr>
        <w:t xml:space="preserve"> если предметом лизинга выступают транспортные средства</w:t>
      </w:r>
      <w:r w:rsidR="000472C8">
        <w:rPr>
          <w:i/>
          <w:sz w:val="24"/>
          <w:szCs w:val="24"/>
          <w:u w:val="single"/>
        </w:rPr>
        <w:t>)</w:t>
      </w:r>
      <w:r w:rsidR="000472C8" w:rsidRPr="003166C4">
        <w:rPr>
          <w:i/>
          <w:sz w:val="24"/>
          <w:szCs w:val="24"/>
        </w:rPr>
        <w:t xml:space="preserve"> </w:t>
      </w:r>
      <w:r w:rsidRPr="003166C4">
        <w:rPr>
          <w:i/>
          <w:sz w:val="24"/>
          <w:szCs w:val="24"/>
        </w:rPr>
        <w:t xml:space="preserve">не позднее момента исполнения Поставщиком в соответствии с Контрактом обязанности по передаче Имущества. 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3</w:t>
      </w:r>
      <w:r w:rsidRPr="003166C4">
        <w:rPr>
          <w:i/>
          <w:sz w:val="24"/>
          <w:szCs w:val="24"/>
        </w:rPr>
        <w:t>. При страховании Предмета лизинга Лизингодатель обязан: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0E7C20">
        <w:rPr>
          <w:i/>
          <w:sz w:val="24"/>
          <w:szCs w:val="24"/>
        </w:rPr>
        <w:t>3</w:t>
      </w:r>
      <w:r w:rsidRPr="003166C4">
        <w:rPr>
          <w:i/>
          <w:sz w:val="24"/>
          <w:szCs w:val="24"/>
        </w:rPr>
        <w:t xml:space="preserve">.1. предоставить </w:t>
      </w:r>
      <w:r w:rsidR="00303EDA">
        <w:rPr>
          <w:i/>
          <w:sz w:val="24"/>
          <w:szCs w:val="24"/>
        </w:rPr>
        <w:t>Лизингополучателю</w:t>
      </w:r>
      <w:r w:rsidRPr="003166C4">
        <w:rPr>
          <w:i/>
          <w:sz w:val="24"/>
          <w:szCs w:val="24"/>
        </w:rPr>
        <w:t xml:space="preserve"> все документы и сведения, необходимые для страхования предмета лизинга;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4</w:t>
      </w:r>
      <w:r w:rsidRPr="003166C4">
        <w:rPr>
          <w:i/>
          <w:sz w:val="24"/>
          <w:szCs w:val="24"/>
        </w:rPr>
        <w:t>. Лизингополучатель обязан: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4</w:t>
      </w:r>
      <w:r w:rsidRPr="003166C4">
        <w:rPr>
          <w:i/>
          <w:sz w:val="24"/>
          <w:szCs w:val="24"/>
        </w:rPr>
        <w:t>.1. При наступлении страхового случая в течение 3 (трех) рабочих дней, как только ему станет известно о данном факте, проинформировать Лизингодателя об ущербе, нанесенном предмету лизинга, либо утрате предмета лизинга</w:t>
      </w:r>
      <w:r w:rsidR="00303EDA">
        <w:rPr>
          <w:i/>
          <w:sz w:val="24"/>
          <w:szCs w:val="24"/>
        </w:rPr>
        <w:t>;</w:t>
      </w:r>
      <w:r w:rsidRPr="003166C4">
        <w:rPr>
          <w:i/>
          <w:sz w:val="24"/>
          <w:szCs w:val="24"/>
        </w:rPr>
        <w:t xml:space="preserve">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7.4.2. выполнять рекомендации страховой компании по предотвращению убытков;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7.4.3. незамедлительно (с обязательным письменным подтверждением) в любой доступной форме сообщать страховой компании и Лизингодателю о ставших ему известными значительных (существенных) изменениях в обстоятельствах, сообщенных страховой компании при заключении договора страхования, если эти изменения могут существенно повлиять на увеличение степени страхового риска, в том числе об изменении условий эксплуатации предмета лизинга;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 xml:space="preserve">7.4.4. в течение 10 (десяти) рабочих дней с даты заключения договора </w:t>
      </w:r>
      <w:proofErr w:type="gramStart"/>
      <w:r w:rsidRPr="003166C4">
        <w:rPr>
          <w:i/>
          <w:sz w:val="24"/>
          <w:szCs w:val="24"/>
        </w:rPr>
        <w:t>страхования  предоставить</w:t>
      </w:r>
      <w:proofErr w:type="gramEnd"/>
      <w:r w:rsidRPr="003166C4">
        <w:rPr>
          <w:i/>
          <w:sz w:val="24"/>
          <w:szCs w:val="24"/>
        </w:rPr>
        <w:t xml:space="preserve"> Лизингодателю экземпляр правил страхования, экземпляр подписанного соответствующего договора страхования (или его копию), а также копию страхового полиса; </w:t>
      </w:r>
    </w:p>
    <w:p w:rsidR="00974E62" w:rsidRPr="003166C4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7.4.5. уплачивать страховую премию в обусловленный договором ст</w:t>
      </w:r>
      <w:r w:rsidR="002474BF">
        <w:rPr>
          <w:i/>
          <w:sz w:val="24"/>
          <w:szCs w:val="24"/>
        </w:rPr>
        <w:t>рахования предмета лизинга срок</w:t>
      </w:r>
      <w:r w:rsidRPr="003166C4">
        <w:rPr>
          <w:i/>
          <w:sz w:val="24"/>
          <w:szCs w:val="24"/>
        </w:rPr>
        <w:t>.</w:t>
      </w:r>
    </w:p>
    <w:p w:rsidR="00974E62" w:rsidRDefault="00974E62" w:rsidP="00165F2A">
      <w:pPr>
        <w:pStyle w:val="afa"/>
        <w:rPr>
          <w:i/>
          <w:sz w:val="24"/>
          <w:szCs w:val="24"/>
        </w:rPr>
      </w:pPr>
      <w:r w:rsidRPr="003166C4">
        <w:rPr>
          <w:i/>
          <w:sz w:val="24"/>
          <w:szCs w:val="24"/>
        </w:rPr>
        <w:t>7.</w:t>
      </w:r>
      <w:r w:rsidR="00165F2A" w:rsidRPr="003166C4">
        <w:rPr>
          <w:i/>
          <w:sz w:val="24"/>
          <w:szCs w:val="24"/>
        </w:rPr>
        <w:t>5</w:t>
      </w:r>
      <w:r w:rsidRPr="003166C4">
        <w:rPr>
          <w:i/>
          <w:sz w:val="24"/>
          <w:szCs w:val="24"/>
        </w:rPr>
        <w:t>. В случае полной утраты (гибели) предмета лизинга лицом, получающим страховое возмещение по договору страхования (Выгодоприобретателем), является Лизингодатель или иное лицо по указанию Лизингодателя (наименование и реквизиты которого сообщаются дополнительно), в остальных случаях страховое возмещение получает Лизингополучатель.</w:t>
      </w:r>
    </w:p>
    <w:p w:rsidR="00BF68AB" w:rsidRPr="00BF68AB" w:rsidRDefault="00BF68AB" w:rsidP="00165F2A">
      <w:pPr>
        <w:pStyle w:val="afa"/>
        <w:rPr>
          <w:i/>
          <w:sz w:val="10"/>
          <w:szCs w:val="10"/>
        </w:rPr>
      </w:pPr>
    </w:p>
    <w:p w:rsidR="003452F5" w:rsidRPr="00B42FCC" w:rsidRDefault="003452F5" w:rsidP="003452F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3452F5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Последствия повреждения или утраты Имущества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настоящем разделе используются следующие понятия:</w:t>
      </w:r>
    </w:p>
    <w:p w:rsidR="00B42FCC" w:rsidRP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повреждение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– носящее характер страхового случая причинение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 ущерба, не приведшего к отсутствию возможности восстановления его потребительских свойств;</w:t>
      </w:r>
    </w:p>
    <w:p w:rsidR="00B42FCC" w:rsidRP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утрата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– </w:t>
      </w:r>
    </w:p>
    <w:p w:rsidR="00B42FCC" w:rsidRPr="00B42FCC" w:rsidRDefault="00B42FCC" w:rsidP="007F7B89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 xml:space="preserve">(а) носящее характер страхового случая причинение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 ущерба, приведшего к отсутствию возможности восстановления потребительских свойств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сохранением его остатков; </w:t>
      </w:r>
    </w:p>
    <w:p w:rsidR="00B42FCC" w:rsidRPr="00B42FCC" w:rsidRDefault="00B42FCC" w:rsidP="003452F5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  <w:r w:rsidRPr="00B42FCC">
        <w:rPr>
          <w:sz w:val="24"/>
          <w:szCs w:val="24"/>
        </w:rPr>
        <w:t>(б)</w:t>
      </w:r>
      <w:r w:rsidR="00C847CF">
        <w:rPr>
          <w:sz w:val="24"/>
          <w:szCs w:val="24"/>
        </w:rPr>
        <w:t xml:space="preserve"> </w:t>
      </w:r>
      <w:r w:rsidR="00167F2E" w:rsidRPr="00B42FCC">
        <w:rPr>
          <w:sz w:val="24"/>
          <w:szCs w:val="24"/>
        </w:rPr>
        <w:t xml:space="preserve">а равно </w:t>
      </w:r>
      <w:r w:rsidRPr="00B42FCC">
        <w:rPr>
          <w:sz w:val="24"/>
          <w:szCs w:val="24"/>
        </w:rPr>
        <w:t xml:space="preserve">хищение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либо неправомерное завладение им без цели хищения (угон).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обязан поставить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 в известность об утрате и (или) повреждении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течение </w:t>
      </w:r>
      <w:r w:rsidR="00192F31">
        <w:rPr>
          <w:sz w:val="24"/>
          <w:szCs w:val="24"/>
        </w:rPr>
        <w:t>5</w:t>
      </w:r>
      <w:r w:rsidR="007F7B89">
        <w:rPr>
          <w:sz w:val="24"/>
          <w:szCs w:val="24"/>
        </w:rPr>
        <w:t xml:space="preserve"> (</w:t>
      </w:r>
      <w:r w:rsidR="00192F31">
        <w:rPr>
          <w:sz w:val="24"/>
          <w:szCs w:val="24"/>
        </w:rPr>
        <w:t>пяти</w:t>
      </w:r>
      <w:r w:rsidR="007F7B89">
        <w:rPr>
          <w:sz w:val="24"/>
          <w:szCs w:val="24"/>
        </w:rPr>
        <w:t>) рабочих</w:t>
      </w:r>
      <w:r w:rsidRPr="00B42FCC">
        <w:rPr>
          <w:sz w:val="24"/>
          <w:szCs w:val="24"/>
        </w:rPr>
        <w:t xml:space="preserve"> дней с момента наступления соответствующего обстоятельства.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повреждения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вправе по собственному усмотрению избрать любой из вариантов, изложенных в пунктах 8.3.1–8.3.3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Приобретение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за собственный счет любого аналогичного </w:t>
      </w:r>
      <w:r w:rsidR="007F7B89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приемлемого для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</w:t>
      </w:r>
      <w:r w:rsidRPr="003452F5">
        <w:rPr>
          <w:bCs/>
          <w:sz w:val="24"/>
          <w:szCs w:val="24"/>
        </w:rPr>
        <w:t>Лизингополучателем</w:t>
      </w:r>
      <w:r w:rsidRPr="003452F5">
        <w:rPr>
          <w:sz w:val="24"/>
          <w:szCs w:val="24"/>
        </w:rPr>
        <w:t xml:space="preserve"> восстановления потребительских свойств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собственными силами либо с привлечением третьих лиц.</w:t>
      </w:r>
    </w:p>
    <w:p w:rsidR="00B42FCC" w:rsidRP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досрочного выкупа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(в том состоянии, в котором оно находится после повреждения) на условиях, предусмотренных пунктом 10.7 настоящего </w:t>
      </w:r>
      <w:r w:rsidRPr="003452F5">
        <w:rPr>
          <w:bCs/>
          <w:sz w:val="24"/>
          <w:szCs w:val="24"/>
        </w:rPr>
        <w:t>Договора</w:t>
      </w:r>
      <w:r w:rsidRPr="003452F5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утраты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вправе по собственному усмотрению избрать любой из вариантов, изложенных в пунктах 8.4.1, 8.4.2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приобретение </w:t>
      </w:r>
      <w:r w:rsidRPr="003452F5">
        <w:rPr>
          <w:bCs/>
          <w:sz w:val="24"/>
          <w:szCs w:val="24"/>
        </w:rPr>
        <w:t>Лизингополучателем</w:t>
      </w:r>
      <w:r w:rsidRPr="003452F5">
        <w:rPr>
          <w:sz w:val="24"/>
          <w:szCs w:val="24"/>
        </w:rPr>
        <w:t xml:space="preserve"> за собственный счет любого аналогичного имущества, приемлемого для </w:t>
      </w:r>
      <w:r w:rsidRPr="003452F5">
        <w:rPr>
          <w:bCs/>
          <w:sz w:val="24"/>
          <w:szCs w:val="24"/>
        </w:rPr>
        <w:t>Лизингодателя</w:t>
      </w:r>
      <w:r w:rsidRPr="003452F5">
        <w:rPr>
          <w:sz w:val="24"/>
          <w:szCs w:val="24"/>
        </w:rPr>
        <w:t>;</w:t>
      </w:r>
    </w:p>
    <w:p w:rsidR="00B42FCC" w:rsidRP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 xml:space="preserve">осуществление досрочного выкупа </w:t>
      </w:r>
      <w:r w:rsidRPr="003452F5">
        <w:rPr>
          <w:bCs/>
          <w:sz w:val="24"/>
          <w:szCs w:val="24"/>
        </w:rPr>
        <w:t>Имущества</w:t>
      </w:r>
      <w:r w:rsidRPr="003452F5">
        <w:rPr>
          <w:sz w:val="24"/>
          <w:szCs w:val="24"/>
        </w:rPr>
        <w:t xml:space="preserve"> (в том состоянии, в котором оно находится после утраты) на условиях, предусмотренных пунктами 10.8–10.9 настоящего </w:t>
      </w:r>
      <w:r w:rsidRPr="003452F5">
        <w:rPr>
          <w:bCs/>
          <w:sz w:val="24"/>
          <w:szCs w:val="24"/>
        </w:rPr>
        <w:t>Договора</w:t>
      </w:r>
      <w:r w:rsidRPr="003452F5">
        <w:rPr>
          <w:sz w:val="24"/>
          <w:szCs w:val="24"/>
        </w:rPr>
        <w:t>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отношении </w:t>
      </w:r>
      <w:r w:rsidR="007F7B89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вновь предоставленного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 соответствии с пунктами 8.3.1 или</w:t>
      </w:r>
      <w:r w:rsidR="00986952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8.4.1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взамен поврежденного (утраченного), у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возникают права и обязанности, аналогичные правам и обязанностям, предусмотренным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в отношении Имущества, первоначально переданного во временное владение и пользование в соответствии с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. Одновременно в отношении Имущества, первоначально переданного во временное владение и пользование в соответствии с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, такие права и обязанности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прекращаются.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приобретения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за собственный счет любого аналогичного </w:t>
      </w:r>
      <w:r w:rsidR="00942F62">
        <w:rPr>
          <w:sz w:val="24"/>
          <w:szCs w:val="24"/>
        </w:rPr>
        <w:t>И</w:t>
      </w:r>
      <w:r w:rsidRPr="00B42FCC">
        <w:rPr>
          <w:sz w:val="24"/>
          <w:szCs w:val="24"/>
        </w:rPr>
        <w:t xml:space="preserve">мущества, приемлемого для </w:t>
      </w:r>
      <w:r w:rsidRPr="00B42FCC">
        <w:rPr>
          <w:bCs/>
          <w:sz w:val="24"/>
          <w:szCs w:val="24"/>
        </w:rPr>
        <w:t>Лизингодателя</w:t>
      </w:r>
      <w:r w:rsidRPr="00B42FCC">
        <w:rPr>
          <w:sz w:val="24"/>
          <w:szCs w:val="24"/>
        </w:rPr>
        <w:t xml:space="preserve">, в соответствии с пунктом 8.4.1 настоящего </w:t>
      </w:r>
      <w:r w:rsidRPr="00B42FCC">
        <w:rPr>
          <w:bCs/>
          <w:sz w:val="24"/>
          <w:szCs w:val="24"/>
        </w:rPr>
        <w:t>Договора</w:t>
      </w:r>
      <w:r w:rsidR="00942F62">
        <w:rPr>
          <w:bCs/>
          <w:sz w:val="24"/>
          <w:szCs w:val="24"/>
        </w:rPr>
        <w:t>,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обеспечивает компенсацию расходов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в пределах суммы страхового возмещения, полученного от страхов</w:t>
      </w:r>
      <w:r w:rsidR="00167F2E">
        <w:rPr>
          <w:sz w:val="24"/>
          <w:szCs w:val="24"/>
        </w:rPr>
        <w:t>ой компании</w:t>
      </w:r>
      <w:r w:rsidRPr="00B42FCC">
        <w:rPr>
          <w:sz w:val="24"/>
          <w:szCs w:val="24"/>
        </w:rPr>
        <w:t>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осуществления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досрочного выкупа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(в том состоянии, в котором оно находится после утраты) в соответствии с пунктами 8.4.2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на условиях, предусмотренных пунктом 10.7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обеспечивает выплату </w:t>
      </w:r>
      <w:r w:rsidRPr="00B42FCC">
        <w:rPr>
          <w:bCs/>
          <w:sz w:val="24"/>
          <w:szCs w:val="24"/>
        </w:rPr>
        <w:t>Лизингополучателю</w:t>
      </w:r>
      <w:r w:rsidRPr="00B42FCC">
        <w:rPr>
          <w:sz w:val="24"/>
          <w:szCs w:val="24"/>
        </w:rPr>
        <w:t xml:space="preserve"> страхового возмещения, полученного от </w:t>
      </w:r>
      <w:r w:rsidR="00167F2E" w:rsidRPr="00B42FCC">
        <w:rPr>
          <w:sz w:val="24"/>
          <w:szCs w:val="24"/>
        </w:rPr>
        <w:t>страхов</w:t>
      </w:r>
      <w:r w:rsidR="00167F2E">
        <w:rPr>
          <w:sz w:val="24"/>
          <w:szCs w:val="24"/>
        </w:rPr>
        <w:t>ой компании</w:t>
      </w:r>
      <w:r w:rsidRPr="00B42FCC">
        <w:rPr>
          <w:sz w:val="24"/>
          <w:szCs w:val="24"/>
        </w:rPr>
        <w:t xml:space="preserve">, после чего все обязательства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прекращаются.</w:t>
      </w:r>
    </w:p>
    <w:p w:rsidR="00B42FCC" w:rsidRPr="00B42FCC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 время устранения последствий утраты или повреждения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соответствии с положениями настоящего раздела за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сохраняется обязанность своевременно осуществлять все платежи, предусмотренные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>.</w:t>
      </w:r>
    </w:p>
    <w:p w:rsidR="003452F5" w:rsidRDefault="00B42FCC" w:rsidP="003452F5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случае повреждения или утраты Имущества, если такие обстоятельства не будут признаны страховым случаем или в соответствии с условиями страхового договора Страховщик будет вследствие любых причин освобожден от обязанности выплатить страховое возмещение</w:t>
      </w:r>
      <w:r w:rsidR="00167F2E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Лизингополучатель по своему выбору: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продолжает владеть, пользоваться Имуществом и уплачивать лизинговые платежи в размере и в порядке, предусмотренны</w:t>
      </w:r>
      <w:r w:rsidR="00942F62">
        <w:rPr>
          <w:sz w:val="24"/>
          <w:szCs w:val="24"/>
        </w:rPr>
        <w:t>ми</w:t>
      </w:r>
      <w:r w:rsidRPr="003452F5">
        <w:rPr>
          <w:sz w:val="24"/>
          <w:szCs w:val="24"/>
        </w:rPr>
        <w:t xml:space="preserve"> настоящим Договором;</w:t>
      </w:r>
    </w:p>
    <w:p w:rsidR="003452F5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выкупает Имущество в том состоянии, в котором Имущество находится после повреждения или утраты на условиях, предусмотренных пунктом 10.7 настоящего Договора;</w:t>
      </w:r>
    </w:p>
    <w:p w:rsidR="00B42FCC" w:rsidRDefault="00B42FCC" w:rsidP="003452F5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3452F5">
        <w:rPr>
          <w:sz w:val="24"/>
          <w:szCs w:val="24"/>
        </w:rPr>
        <w:t>погашает задолженность по лизинговым платежам (если таковая образовалась), включая неустойку</w:t>
      </w:r>
      <w:r w:rsidR="00942F62">
        <w:rPr>
          <w:sz w:val="24"/>
          <w:szCs w:val="24"/>
        </w:rPr>
        <w:t>,</w:t>
      </w:r>
      <w:r w:rsidRPr="003452F5">
        <w:rPr>
          <w:sz w:val="24"/>
          <w:szCs w:val="24"/>
        </w:rPr>
        <w:t xml:space="preserve"> и возмещает убытки Лизингодателя, равные сумме, указанной в столбце </w:t>
      </w:r>
      <w:r w:rsidR="00986952">
        <w:rPr>
          <w:sz w:val="24"/>
          <w:szCs w:val="24"/>
        </w:rPr>
        <w:t>«</w:t>
      </w:r>
      <w:r w:rsidRPr="003452F5">
        <w:rPr>
          <w:sz w:val="24"/>
          <w:szCs w:val="24"/>
        </w:rPr>
        <w:t>Сумма досрочного выкупа</w:t>
      </w:r>
      <w:r w:rsidR="00986952">
        <w:rPr>
          <w:sz w:val="24"/>
          <w:szCs w:val="24"/>
        </w:rPr>
        <w:t>»</w:t>
      </w:r>
      <w:r w:rsidRPr="003452F5">
        <w:rPr>
          <w:sz w:val="24"/>
          <w:szCs w:val="24"/>
        </w:rPr>
        <w:t xml:space="preserve"> в строке Графика выплат, соответствующей дате возмещения убытков, определяемой днем зачисления указанной суммы на банковский счет Лизингодателя</w:t>
      </w:r>
      <w:r w:rsidR="00B97270">
        <w:rPr>
          <w:sz w:val="24"/>
          <w:szCs w:val="24"/>
        </w:rPr>
        <w:t>.</w:t>
      </w:r>
      <w:r w:rsidRPr="003452F5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>П</w:t>
      </w:r>
      <w:r w:rsidRPr="003452F5">
        <w:rPr>
          <w:sz w:val="24"/>
          <w:szCs w:val="24"/>
        </w:rPr>
        <w:t xml:space="preserve">осле чего </w:t>
      </w:r>
      <w:r w:rsidR="00167F2E">
        <w:rPr>
          <w:sz w:val="24"/>
          <w:szCs w:val="24"/>
        </w:rPr>
        <w:t xml:space="preserve">путем подписания соглашения </w:t>
      </w:r>
      <w:r w:rsidR="00B97270">
        <w:rPr>
          <w:sz w:val="24"/>
          <w:szCs w:val="24"/>
        </w:rPr>
        <w:t xml:space="preserve">Стороны </w:t>
      </w:r>
      <w:r w:rsidR="00167F2E">
        <w:rPr>
          <w:sz w:val="24"/>
          <w:szCs w:val="24"/>
        </w:rPr>
        <w:t xml:space="preserve">расторгают настоящий </w:t>
      </w:r>
      <w:r w:rsidRPr="003452F5">
        <w:rPr>
          <w:sz w:val="24"/>
          <w:szCs w:val="24"/>
        </w:rPr>
        <w:t>Договор</w:t>
      </w:r>
      <w:r w:rsidR="00167F2E">
        <w:rPr>
          <w:sz w:val="24"/>
          <w:szCs w:val="24"/>
        </w:rPr>
        <w:t xml:space="preserve">, </w:t>
      </w:r>
      <w:r w:rsidR="00B97270">
        <w:rPr>
          <w:sz w:val="24"/>
          <w:szCs w:val="24"/>
        </w:rPr>
        <w:t xml:space="preserve">при этом </w:t>
      </w:r>
      <w:r w:rsidR="00167F2E">
        <w:rPr>
          <w:sz w:val="24"/>
          <w:szCs w:val="24"/>
        </w:rPr>
        <w:t xml:space="preserve">датой расторжения является дата </w:t>
      </w:r>
      <w:r w:rsidR="00167F2E" w:rsidRPr="003452F5">
        <w:rPr>
          <w:sz w:val="24"/>
          <w:szCs w:val="24"/>
        </w:rPr>
        <w:t>зачисления</w:t>
      </w:r>
      <w:r w:rsidR="00167F2E">
        <w:rPr>
          <w:sz w:val="24"/>
          <w:szCs w:val="24"/>
        </w:rPr>
        <w:t xml:space="preserve"> </w:t>
      </w:r>
      <w:r w:rsidR="00B97270">
        <w:rPr>
          <w:sz w:val="24"/>
          <w:szCs w:val="24"/>
        </w:rPr>
        <w:t>«С</w:t>
      </w:r>
      <w:r w:rsidR="00167F2E" w:rsidRPr="003452F5">
        <w:rPr>
          <w:sz w:val="24"/>
          <w:szCs w:val="24"/>
        </w:rPr>
        <w:t xml:space="preserve">уммы </w:t>
      </w:r>
      <w:r w:rsidR="00B97270" w:rsidRPr="003452F5">
        <w:rPr>
          <w:sz w:val="24"/>
          <w:szCs w:val="24"/>
        </w:rPr>
        <w:t>досрочного выкупа</w:t>
      </w:r>
      <w:r w:rsidR="00B97270">
        <w:rPr>
          <w:sz w:val="24"/>
          <w:szCs w:val="24"/>
        </w:rPr>
        <w:t>»</w:t>
      </w:r>
      <w:r w:rsidR="00B97270" w:rsidRPr="003452F5">
        <w:rPr>
          <w:sz w:val="24"/>
          <w:szCs w:val="24"/>
        </w:rPr>
        <w:t xml:space="preserve"> </w:t>
      </w:r>
      <w:r w:rsidR="00167F2E" w:rsidRPr="003452F5">
        <w:rPr>
          <w:sz w:val="24"/>
          <w:szCs w:val="24"/>
        </w:rPr>
        <w:t>на банковский счет Лизингодателя</w:t>
      </w:r>
      <w:r w:rsidRPr="003452F5">
        <w:rPr>
          <w:sz w:val="24"/>
          <w:szCs w:val="24"/>
        </w:rPr>
        <w:t xml:space="preserve">. </w:t>
      </w:r>
    </w:p>
    <w:p w:rsidR="003452F5" w:rsidRPr="003452F5" w:rsidRDefault="003452F5" w:rsidP="00D36960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D36960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Контроль, инспектирование и предоставление информации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целях обеспечения надлежащего состояния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и регулярного осуществления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выплат в соответствии с </w:t>
      </w:r>
      <w:r w:rsidRPr="00B42FCC">
        <w:rPr>
          <w:bCs/>
          <w:sz w:val="24"/>
          <w:szCs w:val="24"/>
        </w:rPr>
        <w:t>Графиком выплат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имеет право: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Осуществлять контроль за соблюдением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условий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. 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Проводить проверки состояния Имущества </w:t>
      </w:r>
      <w:r w:rsidR="00B97270">
        <w:rPr>
          <w:sz w:val="24"/>
          <w:szCs w:val="24"/>
        </w:rPr>
        <w:t>при условии</w:t>
      </w:r>
      <w:r w:rsidRPr="00B42FCC">
        <w:rPr>
          <w:sz w:val="24"/>
          <w:szCs w:val="24"/>
        </w:rPr>
        <w:t xml:space="preserve"> </w:t>
      </w:r>
      <w:r w:rsidR="00942F62">
        <w:rPr>
          <w:sz w:val="24"/>
          <w:szCs w:val="24"/>
        </w:rPr>
        <w:t>предварительно</w:t>
      </w:r>
      <w:r w:rsidR="00B97270">
        <w:rPr>
          <w:sz w:val="24"/>
          <w:szCs w:val="24"/>
        </w:rPr>
        <w:t>го</w:t>
      </w:r>
      <w:r w:rsidR="00942F62">
        <w:rPr>
          <w:sz w:val="24"/>
          <w:szCs w:val="24"/>
        </w:rPr>
        <w:t xml:space="preserve"> </w:t>
      </w:r>
      <w:r w:rsidR="00B97270" w:rsidRPr="00B42FCC">
        <w:rPr>
          <w:sz w:val="24"/>
          <w:szCs w:val="24"/>
        </w:rPr>
        <w:t>согласовани</w:t>
      </w:r>
      <w:r w:rsidR="00B97270">
        <w:rPr>
          <w:sz w:val="24"/>
          <w:szCs w:val="24"/>
        </w:rPr>
        <w:t>я</w:t>
      </w:r>
      <w:r w:rsidRPr="00B42FCC">
        <w:rPr>
          <w:sz w:val="24"/>
          <w:szCs w:val="24"/>
        </w:rPr>
        <w:t xml:space="preserve"> с Лизингополучателем врем</w:t>
      </w:r>
      <w:r w:rsidR="00B97270">
        <w:rPr>
          <w:sz w:val="24"/>
          <w:szCs w:val="24"/>
        </w:rPr>
        <w:t>ени проведения проверки</w:t>
      </w:r>
      <w:r w:rsidRPr="00B42FCC">
        <w:rPr>
          <w:sz w:val="24"/>
          <w:szCs w:val="24"/>
        </w:rPr>
        <w:t xml:space="preserve">. По инициативе любой из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результаты проверок фиксируются в актах, отказ подписать которые другая </w:t>
      </w:r>
      <w:r w:rsidRPr="00B42FCC">
        <w:rPr>
          <w:bCs/>
          <w:sz w:val="24"/>
          <w:szCs w:val="24"/>
        </w:rPr>
        <w:t>Сторона</w:t>
      </w:r>
      <w:r w:rsidRPr="00B42FCC">
        <w:rPr>
          <w:sz w:val="24"/>
          <w:szCs w:val="24"/>
        </w:rPr>
        <w:t xml:space="preserve"> обязана мотивировать в письменном виде.</w:t>
      </w:r>
    </w:p>
    <w:p w:rsidR="00D36960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Осуществлять финансовый контроль за деятельностью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в той ее части, которая относится к </w:t>
      </w:r>
      <w:r w:rsidRPr="00B42FCC">
        <w:rPr>
          <w:bCs/>
          <w:sz w:val="24"/>
          <w:szCs w:val="24"/>
        </w:rPr>
        <w:t>Имуществу</w:t>
      </w:r>
      <w:r w:rsidRPr="00B42FCC">
        <w:rPr>
          <w:sz w:val="24"/>
          <w:szCs w:val="24"/>
        </w:rPr>
        <w:t xml:space="preserve">, формированием финансовых результатов деятельности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и выполнением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обязательств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.</w:t>
      </w:r>
    </w:p>
    <w:p w:rsidR="00B42FCC" w:rsidRP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36960">
        <w:rPr>
          <w:bCs/>
          <w:sz w:val="24"/>
          <w:szCs w:val="24"/>
        </w:rPr>
        <w:t>Лизингополучатель</w:t>
      </w:r>
      <w:r w:rsidRPr="00D36960">
        <w:rPr>
          <w:sz w:val="24"/>
          <w:szCs w:val="24"/>
        </w:rPr>
        <w:t xml:space="preserve"> обязан уведомлять </w:t>
      </w:r>
      <w:r w:rsidRPr="00D36960">
        <w:rPr>
          <w:bCs/>
          <w:sz w:val="24"/>
          <w:szCs w:val="24"/>
        </w:rPr>
        <w:t>Лизингодателя</w:t>
      </w:r>
      <w:r w:rsidRPr="00D36960">
        <w:rPr>
          <w:sz w:val="24"/>
          <w:szCs w:val="24"/>
        </w:rPr>
        <w:t xml:space="preserve"> о любом из следующих обстоятельств в течение </w:t>
      </w:r>
      <w:r w:rsidR="004315D6">
        <w:rPr>
          <w:sz w:val="24"/>
          <w:szCs w:val="24"/>
        </w:rPr>
        <w:t>10 (десяти)</w:t>
      </w:r>
      <w:r w:rsidRPr="00D36960">
        <w:rPr>
          <w:sz w:val="24"/>
          <w:szCs w:val="24"/>
        </w:rPr>
        <w:t xml:space="preserve"> рабочих дней со дня их наступления:</w:t>
      </w:r>
    </w:p>
    <w:p w:rsidR="00B42FCC" w:rsidRPr="00B42FCC" w:rsidRDefault="00413F17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9.2.1. </w:t>
      </w:r>
      <w:r w:rsidR="00B42FCC" w:rsidRPr="00B42FCC">
        <w:rPr>
          <w:sz w:val="24"/>
          <w:szCs w:val="24"/>
        </w:rPr>
        <w:t>Изменение организационно-правовой формы.</w:t>
      </w:r>
    </w:p>
    <w:p w:rsidR="00B42FCC" w:rsidRPr="00B42FCC" w:rsidRDefault="00413F17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9.2.2. </w:t>
      </w:r>
      <w:r w:rsidR="00B42FCC" w:rsidRPr="00B42FCC">
        <w:rPr>
          <w:sz w:val="24"/>
          <w:szCs w:val="24"/>
        </w:rPr>
        <w:t xml:space="preserve">Изменение местонахождения </w:t>
      </w:r>
      <w:r w:rsidR="00B42FCC" w:rsidRPr="00B42FCC">
        <w:rPr>
          <w:bCs/>
          <w:sz w:val="24"/>
          <w:szCs w:val="24"/>
        </w:rPr>
        <w:t>Лизингополучателя</w:t>
      </w:r>
      <w:r w:rsidR="00B42FCC"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9.2.3.</w:t>
      </w:r>
      <w:r w:rsidR="00413F17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Предъявление </w:t>
      </w:r>
      <w:r w:rsidRPr="00B42FCC">
        <w:rPr>
          <w:bCs/>
          <w:sz w:val="24"/>
          <w:szCs w:val="24"/>
        </w:rPr>
        <w:t>Лизингополучателю</w:t>
      </w:r>
      <w:r w:rsidRPr="00B42FCC">
        <w:rPr>
          <w:sz w:val="24"/>
          <w:szCs w:val="24"/>
        </w:rPr>
        <w:t xml:space="preserve"> третьим лицом (третьими лицами) требований (в том числе в судебном порядке), удовлетворение которых может воспрепятствовать надлежащему исполнению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обязательств перед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9.2.4.</w:t>
      </w:r>
      <w:r w:rsidR="00413F17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Возбуждение кем бы то ни было дела о несостоятельности (банкротстве)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>.</w:t>
      </w:r>
    </w:p>
    <w:p w:rsidR="00986952" w:rsidRPr="00986952" w:rsidRDefault="00986952" w:rsidP="00986952">
      <w:pPr>
        <w:pStyle w:val="afa"/>
        <w:rPr>
          <w:sz w:val="24"/>
          <w:szCs w:val="24"/>
        </w:rPr>
      </w:pPr>
      <w:r w:rsidRPr="00986952">
        <w:rPr>
          <w:i/>
          <w:sz w:val="24"/>
          <w:szCs w:val="24"/>
        </w:rPr>
        <w:t xml:space="preserve">9.3. В случае утраты свидетельства о регистрации </w:t>
      </w:r>
      <w:r>
        <w:rPr>
          <w:i/>
          <w:sz w:val="24"/>
          <w:szCs w:val="24"/>
        </w:rPr>
        <w:t>транспортного средства</w:t>
      </w:r>
      <w:r w:rsidRPr="00986952">
        <w:rPr>
          <w:i/>
          <w:sz w:val="24"/>
          <w:szCs w:val="24"/>
        </w:rPr>
        <w:t xml:space="preserve"> на </w:t>
      </w:r>
      <w:r>
        <w:rPr>
          <w:i/>
          <w:sz w:val="24"/>
          <w:szCs w:val="24"/>
        </w:rPr>
        <w:t>Имущество и (или) ключей к нему</w:t>
      </w:r>
      <w:r w:rsidR="009F0509">
        <w:rPr>
          <w:i/>
          <w:sz w:val="24"/>
          <w:szCs w:val="24"/>
        </w:rPr>
        <w:t>,</w:t>
      </w:r>
      <w:r w:rsidRPr="00986952">
        <w:rPr>
          <w:rStyle w:val="af9"/>
          <w:i/>
          <w:sz w:val="24"/>
          <w:szCs w:val="24"/>
          <w:lang w:val="ru-RU"/>
        </w:rPr>
        <w:t xml:space="preserve"> </w:t>
      </w:r>
      <w:r>
        <w:rPr>
          <w:rStyle w:val="af9"/>
          <w:i/>
          <w:sz w:val="24"/>
          <w:szCs w:val="24"/>
        </w:rPr>
        <w:footnoteReference w:id="4"/>
      </w:r>
      <w:r w:rsidRPr="00986952">
        <w:rPr>
          <w:i/>
          <w:sz w:val="24"/>
          <w:szCs w:val="24"/>
        </w:rPr>
        <w:t xml:space="preserve"> </w:t>
      </w:r>
      <w:r w:rsidRPr="00986952">
        <w:rPr>
          <w:sz w:val="24"/>
          <w:szCs w:val="24"/>
        </w:rPr>
        <w:t>а равно в случае возникновения угрозы наложения ареста на Имущество в качестве меры по обеспечению иска к Лизингополучателю или  обращения взыскания на Имущество по долгам Лизингополучателя либо по иным основаниям или без оснований Лизингополучатель обязан:</w:t>
      </w:r>
    </w:p>
    <w:p w:rsidR="00986952" w:rsidRPr="00986952" w:rsidRDefault="00986952" w:rsidP="00986952">
      <w:pPr>
        <w:pStyle w:val="afa"/>
        <w:rPr>
          <w:sz w:val="24"/>
          <w:szCs w:val="24"/>
        </w:rPr>
      </w:pPr>
      <w:r w:rsidRPr="00986952">
        <w:rPr>
          <w:sz w:val="24"/>
          <w:szCs w:val="24"/>
        </w:rPr>
        <w:t xml:space="preserve">9.3.1. в течение </w:t>
      </w:r>
      <w:r w:rsidR="0073089D">
        <w:rPr>
          <w:sz w:val="24"/>
          <w:szCs w:val="24"/>
        </w:rPr>
        <w:t>10</w:t>
      </w:r>
      <w:r w:rsidR="004315D6">
        <w:rPr>
          <w:sz w:val="24"/>
          <w:szCs w:val="24"/>
        </w:rPr>
        <w:t xml:space="preserve"> (</w:t>
      </w:r>
      <w:r w:rsidR="0073089D">
        <w:rPr>
          <w:sz w:val="24"/>
          <w:szCs w:val="24"/>
        </w:rPr>
        <w:t>десяти</w:t>
      </w:r>
      <w:r w:rsidR="004315D6">
        <w:rPr>
          <w:sz w:val="24"/>
          <w:szCs w:val="24"/>
        </w:rPr>
        <w:t>) рабочих</w:t>
      </w:r>
      <w:r w:rsidRPr="00986952">
        <w:rPr>
          <w:sz w:val="24"/>
          <w:szCs w:val="24"/>
        </w:rPr>
        <w:t xml:space="preserve"> </w:t>
      </w:r>
      <w:r w:rsidR="004315D6">
        <w:rPr>
          <w:sz w:val="24"/>
          <w:szCs w:val="24"/>
        </w:rPr>
        <w:t>дней</w:t>
      </w:r>
      <w:r w:rsidRPr="00986952">
        <w:rPr>
          <w:sz w:val="24"/>
          <w:szCs w:val="24"/>
        </w:rPr>
        <w:t xml:space="preserve"> после наступления соответствующего обстоятельства уведомить об этом Лизингодателя;</w:t>
      </w:r>
    </w:p>
    <w:p w:rsidR="00986952" w:rsidRPr="00986952" w:rsidRDefault="00986952" w:rsidP="00986952">
      <w:pPr>
        <w:pStyle w:val="afa"/>
        <w:tabs>
          <w:tab w:val="clear" w:pos="1418"/>
        </w:tabs>
        <w:rPr>
          <w:sz w:val="24"/>
          <w:szCs w:val="24"/>
        </w:rPr>
      </w:pPr>
      <w:r w:rsidRPr="00986952">
        <w:rPr>
          <w:sz w:val="24"/>
          <w:szCs w:val="24"/>
        </w:rPr>
        <w:t xml:space="preserve">9.3.2. предпринять все не запрещенные </w:t>
      </w:r>
      <w:r w:rsidR="007F0746" w:rsidRPr="00986952">
        <w:rPr>
          <w:sz w:val="24"/>
          <w:szCs w:val="24"/>
        </w:rPr>
        <w:t>законо</w:t>
      </w:r>
      <w:r w:rsidR="007F0746">
        <w:rPr>
          <w:sz w:val="24"/>
          <w:szCs w:val="24"/>
        </w:rPr>
        <w:t>дательством РФ</w:t>
      </w:r>
      <w:r w:rsidRPr="00986952">
        <w:rPr>
          <w:sz w:val="24"/>
          <w:szCs w:val="24"/>
        </w:rPr>
        <w:t xml:space="preserve"> действия в целях недопущения наложения ареста на Имущество.</w:t>
      </w:r>
    </w:p>
    <w:p w:rsidR="00D36960" w:rsidRDefault="00D36960" w:rsidP="00D36960">
      <w:pPr>
        <w:pStyle w:val="afa"/>
        <w:tabs>
          <w:tab w:val="clear" w:pos="1418"/>
        </w:tabs>
        <w:rPr>
          <w:sz w:val="24"/>
          <w:szCs w:val="24"/>
        </w:rPr>
      </w:pPr>
    </w:p>
    <w:p w:rsidR="00A44877" w:rsidRPr="00B42FCC" w:rsidRDefault="00A44877" w:rsidP="00D36960">
      <w:pPr>
        <w:pStyle w:val="afa"/>
        <w:tabs>
          <w:tab w:val="clear" w:pos="1418"/>
        </w:tabs>
        <w:rPr>
          <w:sz w:val="24"/>
          <w:szCs w:val="24"/>
        </w:rPr>
      </w:pPr>
    </w:p>
    <w:p w:rsidR="00B42FCC" w:rsidRPr="00B42FCC" w:rsidRDefault="00B42FCC" w:rsidP="00D36960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Вещные и обязательственные права в отношении Имущества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течение всего периода владения и пользования Лизингополучателем Имуществом на условиях, предусмотренных настоящим Договором: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право собственности на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принадлежит </w:t>
      </w:r>
      <w:r w:rsidRPr="00B42FCC">
        <w:rPr>
          <w:bCs/>
          <w:sz w:val="24"/>
          <w:szCs w:val="24"/>
        </w:rPr>
        <w:t>Лизингодателю</w:t>
      </w:r>
      <w:r w:rsidRPr="00B42FCC">
        <w:rPr>
          <w:sz w:val="24"/>
          <w:szCs w:val="24"/>
        </w:rPr>
        <w:t>;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учитывается на балансе </w:t>
      </w:r>
      <w:r w:rsidR="00033253">
        <w:rPr>
          <w:sz w:val="24"/>
          <w:szCs w:val="24"/>
        </w:rPr>
        <w:t>Лизингодателя</w:t>
      </w:r>
      <w:r w:rsidRPr="00B42FCC">
        <w:rPr>
          <w:sz w:val="24"/>
          <w:szCs w:val="24"/>
        </w:rPr>
        <w:t>.</w:t>
      </w:r>
    </w:p>
    <w:p w:rsidR="00B42FCC" w:rsidRPr="00647E0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Приобретение Имущества, подлежащего передаче в лизинг согласно настоящему Договору, может быть оплачено Лизингодателем за счет привлечения </w:t>
      </w:r>
      <w:r w:rsidR="00B97270" w:rsidRPr="00B42FCC">
        <w:rPr>
          <w:sz w:val="24"/>
          <w:szCs w:val="24"/>
        </w:rPr>
        <w:t xml:space="preserve">заемных средств третьего лица </w:t>
      </w:r>
      <w:r w:rsidRPr="00B42FCC">
        <w:rPr>
          <w:sz w:val="24"/>
          <w:szCs w:val="24"/>
        </w:rPr>
        <w:t>на основ</w:t>
      </w:r>
      <w:r w:rsidR="00BC4EBC">
        <w:rPr>
          <w:sz w:val="24"/>
          <w:szCs w:val="24"/>
        </w:rPr>
        <w:t xml:space="preserve">ании </w:t>
      </w:r>
      <w:r w:rsidRPr="00B42FCC">
        <w:rPr>
          <w:sz w:val="24"/>
          <w:szCs w:val="24"/>
        </w:rPr>
        <w:t xml:space="preserve">кредитного договора. </w:t>
      </w:r>
      <w:r w:rsidRPr="00D45529">
        <w:rPr>
          <w:sz w:val="24"/>
          <w:szCs w:val="24"/>
        </w:rPr>
        <w:t>Настоящим устанавливается право Лизингодател</w:t>
      </w:r>
      <w:r w:rsidR="00BC4EBC">
        <w:rPr>
          <w:sz w:val="24"/>
          <w:szCs w:val="24"/>
        </w:rPr>
        <w:t>я</w:t>
      </w:r>
      <w:r w:rsidRPr="00D45529">
        <w:rPr>
          <w:sz w:val="24"/>
          <w:szCs w:val="24"/>
        </w:rPr>
        <w:t xml:space="preserve"> передать в залог третьему лицу, предоставляющему Лизингодателю заемные средства: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прав</w:t>
      </w:r>
      <w:r w:rsidR="00BC4EBC">
        <w:rPr>
          <w:sz w:val="24"/>
          <w:szCs w:val="24"/>
        </w:rPr>
        <w:t>а</w:t>
      </w:r>
      <w:r w:rsidRPr="00B42FCC">
        <w:rPr>
          <w:sz w:val="24"/>
          <w:szCs w:val="24"/>
        </w:rPr>
        <w:t xml:space="preserve"> требования к Поставщику, которые Лизингодатель (действующий в качестве покупателя) приобретет на основании Контракта;</w:t>
      </w:r>
    </w:p>
    <w:p w:rsidR="00B42FCC" w:rsidRPr="00B42FCC" w:rsidRDefault="00B42FCC" w:rsidP="00D36960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само Имущество (после возникновения у Лизингодателя права собственности на него).</w:t>
      </w:r>
    </w:p>
    <w:p w:rsidR="00B42FCC" w:rsidRPr="00D45529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45529">
        <w:rPr>
          <w:sz w:val="24"/>
          <w:szCs w:val="24"/>
        </w:rPr>
        <w:t>Лизингодатель вправе отдавать Имущество в залог в обеспечение и</w:t>
      </w:r>
      <w:r w:rsidR="00BC4EBC">
        <w:rPr>
          <w:sz w:val="24"/>
          <w:szCs w:val="24"/>
        </w:rPr>
        <w:t>сполнения заемных обязательств только в случае</w:t>
      </w:r>
      <w:r w:rsidR="00BC4EBC" w:rsidRPr="00D45529">
        <w:rPr>
          <w:sz w:val="24"/>
          <w:szCs w:val="24"/>
        </w:rPr>
        <w:t xml:space="preserve"> </w:t>
      </w:r>
      <w:r w:rsidR="00BC4EBC">
        <w:rPr>
          <w:sz w:val="24"/>
          <w:szCs w:val="24"/>
        </w:rPr>
        <w:t>предварительного письменного согласования</w:t>
      </w:r>
      <w:r w:rsidR="00BC4EBC" w:rsidRPr="00D45529">
        <w:rPr>
          <w:sz w:val="24"/>
          <w:szCs w:val="24"/>
        </w:rPr>
        <w:t xml:space="preserve"> </w:t>
      </w:r>
      <w:r w:rsidR="00F0629D">
        <w:rPr>
          <w:sz w:val="24"/>
          <w:szCs w:val="24"/>
        </w:rPr>
        <w:t xml:space="preserve">с </w:t>
      </w:r>
      <w:r w:rsidR="00BC4EBC" w:rsidRPr="00D45529">
        <w:rPr>
          <w:sz w:val="24"/>
          <w:szCs w:val="24"/>
        </w:rPr>
        <w:t>Лизингополучател</w:t>
      </w:r>
      <w:r w:rsidR="00F0629D">
        <w:rPr>
          <w:sz w:val="24"/>
          <w:szCs w:val="24"/>
        </w:rPr>
        <w:t>ем</w:t>
      </w:r>
      <w:r w:rsidR="00BC4EB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течение всего периода фактического владения и пользования Лизингополучателем Имуществом на условиях, предусмотренных настоящим Договором, </w:t>
      </w: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исключительно в силу и на условиях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имеет правомочия владения и пользования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, которые не будут нарушены </w:t>
      </w:r>
      <w:r w:rsidRPr="00B42FCC">
        <w:rPr>
          <w:bCs/>
          <w:sz w:val="24"/>
          <w:szCs w:val="24"/>
        </w:rPr>
        <w:t>Лизингодателем</w:t>
      </w:r>
      <w:r w:rsidRPr="00B42FCC">
        <w:rPr>
          <w:sz w:val="24"/>
          <w:szCs w:val="24"/>
        </w:rPr>
        <w:t xml:space="preserve"> при условии исполнения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всех обязательств, предусмотренных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>.</w:t>
      </w:r>
    </w:p>
    <w:p w:rsidR="00B42FCC" w:rsidRPr="00B42FCC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Лизингополучатель</w:t>
      </w:r>
      <w:r w:rsidRPr="00B42FCC">
        <w:rPr>
          <w:sz w:val="24"/>
          <w:szCs w:val="24"/>
        </w:rPr>
        <w:t xml:space="preserve"> </w:t>
      </w:r>
      <w:r w:rsidR="00A85792">
        <w:rPr>
          <w:sz w:val="24"/>
          <w:szCs w:val="24"/>
        </w:rPr>
        <w:t>в</w:t>
      </w:r>
      <w:r w:rsidR="00F0629D">
        <w:rPr>
          <w:sz w:val="24"/>
          <w:szCs w:val="24"/>
        </w:rPr>
        <w:t>праве</w:t>
      </w:r>
      <w:r w:rsidRPr="00B42FCC">
        <w:rPr>
          <w:sz w:val="24"/>
          <w:szCs w:val="24"/>
        </w:rPr>
        <w:t xml:space="preserve"> </w:t>
      </w:r>
      <w:r w:rsidR="00A85792">
        <w:rPr>
          <w:sz w:val="24"/>
          <w:szCs w:val="24"/>
        </w:rPr>
        <w:t>при условии</w:t>
      </w:r>
      <w:r w:rsidR="00F0629D">
        <w:rPr>
          <w:sz w:val="24"/>
          <w:szCs w:val="24"/>
        </w:rPr>
        <w:t xml:space="preserve"> последующе</w:t>
      </w:r>
      <w:r w:rsidR="00A85792">
        <w:rPr>
          <w:sz w:val="24"/>
          <w:szCs w:val="24"/>
        </w:rPr>
        <w:t>го</w:t>
      </w:r>
      <w:r w:rsidR="00F0629D">
        <w:rPr>
          <w:sz w:val="24"/>
          <w:szCs w:val="24"/>
        </w:rPr>
        <w:t xml:space="preserve"> письменн</w:t>
      </w:r>
      <w:r w:rsidR="00A85792">
        <w:rPr>
          <w:sz w:val="24"/>
          <w:szCs w:val="24"/>
        </w:rPr>
        <w:t>ого</w:t>
      </w:r>
      <w:r w:rsidR="00F0629D">
        <w:rPr>
          <w:sz w:val="24"/>
          <w:szCs w:val="24"/>
        </w:rPr>
        <w:t xml:space="preserve"> уведомлени</w:t>
      </w:r>
      <w:r w:rsidR="00A85792">
        <w:rPr>
          <w:sz w:val="24"/>
          <w:szCs w:val="24"/>
        </w:rPr>
        <w:t>я</w:t>
      </w:r>
      <w:r w:rsidR="00F0629D">
        <w:rPr>
          <w:sz w:val="24"/>
          <w:szCs w:val="24"/>
        </w:rPr>
        <w:t xml:space="preserve"> Лизингодателя</w:t>
      </w:r>
      <w:r w:rsidRPr="00B42FCC">
        <w:rPr>
          <w:sz w:val="24"/>
          <w:szCs w:val="24"/>
        </w:rPr>
        <w:t>: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10.5.1.</w:t>
      </w:r>
      <w:r w:rsidR="00F8643B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Сдавать </w:t>
      </w:r>
      <w:r w:rsidRPr="00B42FCC">
        <w:rPr>
          <w:bCs/>
          <w:sz w:val="24"/>
          <w:szCs w:val="24"/>
        </w:rPr>
        <w:t>Имущество</w:t>
      </w:r>
      <w:r w:rsidRPr="00B42FCC">
        <w:rPr>
          <w:sz w:val="24"/>
          <w:szCs w:val="24"/>
        </w:rPr>
        <w:t xml:space="preserve"> в субаренду (</w:t>
      </w:r>
      <w:proofErr w:type="spellStart"/>
      <w:r w:rsidRPr="00B42FCC">
        <w:rPr>
          <w:sz w:val="24"/>
          <w:szCs w:val="24"/>
        </w:rPr>
        <w:t>сублизинг</w:t>
      </w:r>
      <w:proofErr w:type="spellEnd"/>
      <w:r w:rsidRPr="00B42FCC">
        <w:rPr>
          <w:sz w:val="24"/>
          <w:szCs w:val="24"/>
        </w:rPr>
        <w:t>, поднаем).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2</w:t>
      </w:r>
      <w:r w:rsidR="00F8643B">
        <w:rPr>
          <w:sz w:val="24"/>
          <w:szCs w:val="24"/>
        </w:rPr>
        <w:t xml:space="preserve">. </w:t>
      </w:r>
      <w:r w:rsidRPr="00B42FCC">
        <w:rPr>
          <w:sz w:val="24"/>
          <w:szCs w:val="24"/>
        </w:rPr>
        <w:t xml:space="preserve">Отдавать арендные права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залог.</w:t>
      </w:r>
    </w:p>
    <w:p w:rsidR="00B42FCC" w:rsidRP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3</w:t>
      </w:r>
      <w:r w:rsidRPr="00B42FCC">
        <w:rPr>
          <w:sz w:val="24"/>
          <w:szCs w:val="24"/>
        </w:rPr>
        <w:t>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Вносить арендные права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в качестве вклада в уставный капитал хозяйственных товариществ (обществ) или паевого вклада в производственный кооператив.</w:t>
      </w:r>
    </w:p>
    <w:p w:rsidR="00B42FCC" w:rsidRDefault="00B42FCC" w:rsidP="00D36960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10.5.</w:t>
      </w:r>
      <w:r w:rsidR="00A85792">
        <w:rPr>
          <w:sz w:val="24"/>
          <w:szCs w:val="24"/>
        </w:rPr>
        <w:t>4</w:t>
      </w:r>
      <w:r w:rsidRPr="00B42FCC">
        <w:rPr>
          <w:sz w:val="24"/>
          <w:szCs w:val="24"/>
        </w:rPr>
        <w:t>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Каким бы то ни было иным образом распоряжаться </w:t>
      </w:r>
      <w:r w:rsidRPr="00B42FCC">
        <w:rPr>
          <w:bCs/>
          <w:sz w:val="24"/>
          <w:szCs w:val="24"/>
        </w:rPr>
        <w:t>Имуществом</w:t>
      </w:r>
      <w:r w:rsidRPr="00B42FCC">
        <w:rPr>
          <w:sz w:val="24"/>
          <w:szCs w:val="24"/>
        </w:rPr>
        <w:t xml:space="preserve"> или арендными правами в отношении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>.</w:t>
      </w:r>
    </w:p>
    <w:p w:rsidR="00A85792" w:rsidRPr="00B42FCC" w:rsidRDefault="00A85792" w:rsidP="00D36960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>10.5.5. Лизингополучатель не в праве без предварительного письменного согласования с Лизингодателем п</w:t>
      </w:r>
      <w:r w:rsidRPr="00B42FCC">
        <w:rPr>
          <w:sz w:val="24"/>
          <w:szCs w:val="24"/>
        </w:rPr>
        <w:t xml:space="preserve">ередавать свои права и (или) обязанности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третьему лицу (перенаем).</w:t>
      </w:r>
    </w:p>
    <w:p w:rsid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Договор предусматривает возможность перехода в последующем права собственности на Имущество к Лизингополучателю в порядке и на условиях, </w:t>
      </w:r>
      <w:r w:rsidR="007F0746">
        <w:rPr>
          <w:sz w:val="24"/>
          <w:szCs w:val="24"/>
        </w:rPr>
        <w:t>установленных в</w:t>
      </w:r>
      <w:r w:rsidRPr="00B42FCC">
        <w:rPr>
          <w:sz w:val="24"/>
          <w:szCs w:val="24"/>
        </w:rPr>
        <w:t xml:space="preserve"> пунктах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10.7</w:t>
      </w:r>
      <w:r w:rsidR="00647E0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–</w:t>
      </w:r>
      <w:r w:rsidR="00647E0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10.9 настоящего Договора.</w:t>
      </w:r>
    </w:p>
    <w:p w:rsidR="00B42FCC" w:rsidRPr="00D36960" w:rsidRDefault="00B42FCC" w:rsidP="00D36960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D36960">
        <w:rPr>
          <w:sz w:val="24"/>
          <w:szCs w:val="24"/>
        </w:rPr>
        <w:t xml:space="preserve">После уплаты </w:t>
      </w:r>
      <w:r w:rsidRPr="00D36960">
        <w:rPr>
          <w:bCs/>
          <w:sz w:val="24"/>
          <w:szCs w:val="24"/>
        </w:rPr>
        <w:t>Лизингополучателем</w:t>
      </w:r>
      <w:r w:rsidRPr="00D36960">
        <w:rPr>
          <w:sz w:val="24"/>
          <w:szCs w:val="24"/>
        </w:rPr>
        <w:t xml:space="preserve"> в полном объеме всех выплат, предусмотренных </w:t>
      </w:r>
      <w:r w:rsidRPr="00D36960">
        <w:rPr>
          <w:bCs/>
          <w:sz w:val="24"/>
          <w:szCs w:val="24"/>
        </w:rPr>
        <w:t>Графиком выплат</w:t>
      </w:r>
      <w:r w:rsidRPr="00D36960">
        <w:rPr>
          <w:sz w:val="24"/>
          <w:szCs w:val="24"/>
        </w:rPr>
        <w:t xml:space="preserve">, </w:t>
      </w:r>
      <w:r w:rsidRPr="00D36960">
        <w:rPr>
          <w:bCs/>
          <w:sz w:val="24"/>
          <w:szCs w:val="24"/>
        </w:rPr>
        <w:t>Имущество</w:t>
      </w:r>
      <w:r w:rsidRPr="00D36960">
        <w:rPr>
          <w:sz w:val="24"/>
          <w:szCs w:val="24"/>
        </w:rPr>
        <w:t xml:space="preserve"> по выбору </w:t>
      </w:r>
      <w:r w:rsidRPr="00D36960">
        <w:rPr>
          <w:bCs/>
          <w:sz w:val="24"/>
          <w:szCs w:val="24"/>
        </w:rPr>
        <w:t>Лизингополучателя</w:t>
      </w:r>
      <w:r w:rsidRPr="00D36960">
        <w:rPr>
          <w:sz w:val="24"/>
          <w:szCs w:val="24"/>
        </w:rPr>
        <w:t>: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 xml:space="preserve">10.7.1. переходит свободным от прав третьих лиц в собственность </w:t>
      </w:r>
      <w:r w:rsidRPr="00B42FCC">
        <w:rPr>
          <w:bCs/>
          <w:sz w:val="24"/>
          <w:szCs w:val="24"/>
        </w:rPr>
        <w:t>Лизингополучателя</w:t>
      </w:r>
      <w:r w:rsidRPr="00B42FCC">
        <w:rPr>
          <w:sz w:val="24"/>
          <w:szCs w:val="24"/>
        </w:rPr>
        <w:t xml:space="preserve"> при уплате последним устанавливаемой настоящим </w:t>
      </w:r>
      <w:r w:rsidRPr="00D36960">
        <w:rPr>
          <w:sz w:val="24"/>
          <w:szCs w:val="24"/>
        </w:rPr>
        <w:t>выкупной цены в</w:t>
      </w:r>
      <w:r w:rsidRPr="00B42FCC">
        <w:rPr>
          <w:sz w:val="24"/>
          <w:szCs w:val="24"/>
        </w:rPr>
        <w:t xml:space="preserve"> </w:t>
      </w:r>
      <w:r w:rsidR="00042403">
        <w:rPr>
          <w:sz w:val="24"/>
          <w:szCs w:val="24"/>
        </w:rPr>
        <w:t>размере</w:t>
      </w:r>
      <w:r w:rsidRPr="00B42FCC">
        <w:rPr>
          <w:sz w:val="24"/>
          <w:szCs w:val="24"/>
        </w:rPr>
        <w:t xml:space="preserve"> _____</w:t>
      </w:r>
      <w:r w:rsidR="00D36960">
        <w:rPr>
          <w:sz w:val="24"/>
          <w:szCs w:val="24"/>
        </w:rPr>
        <w:t>руб.</w:t>
      </w:r>
      <w:r w:rsidRPr="00B42FCC">
        <w:rPr>
          <w:sz w:val="24"/>
          <w:szCs w:val="24"/>
        </w:rPr>
        <w:t xml:space="preserve"> </w:t>
      </w:r>
      <w:proofErr w:type="gramStart"/>
      <w:r w:rsidRPr="00B42FCC">
        <w:rPr>
          <w:sz w:val="24"/>
          <w:szCs w:val="24"/>
        </w:rPr>
        <w:t>( _</w:t>
      </w:r>
      <w:proofErr w:type="gramEnd"/>
      <w:r w:rsidRPr="00B42FCC">
        <w:rPr>
          <w:sz w:val="24"/>
          <w:szCs w:val="24"/>
        </w:rPr>
        <w:t xml:space="preserve">_______ ), в том числе </w:t>
      </w:r>
      <w:r w:rsidR="00D36960">
        <w:rPr>
          <w:sz w:val="24"/>
          <w:szCs w:val="24"/>
        </w:rPr>
        <w:t>НДС 18% -  _______ руб. (__________)</w:t>
      </w:r>
      <w:r w:rsidR="00A85792">
        <w:rPr>
          <w:sz w:val="24"/>
          <w:szCs w:val="24"/>
        </w:rPr>
        <w:t>,</w:t>
      </w:r>
      <w:r w:rsidR="00647E0C">
        <w:rPr>
          <w:sz w:val="24"/>
          <w:szCs w:val="24"/>
        </w:rPr>
        <w:t xml:space="preserve"> за кажд</w:t>
      </w:r>
      <w:r w:rsidR="00A85792">
        <w:rPr>
          <w:sz w:val="24"/>
          <w:szCs w:val="24"/>
        </w:rPr>
        <w:t>ую единицу Имущества;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10.7.2.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возвращается </w:t>
      </w:r>
      <w:r w:rsidRPr="00B42FCC">
        <w:rPr>
          <w:bCs/>
          <w:sz w:val="24"/>
          <w:szCs w:val="24"/>
        </w:rPr>
        <w:t>Лизингодателю</w:t>
      </w:r>
      <w:r w:rsidRPr="00B42FCC">
        <w:rPr>
          <w:sz w:val="24"/>
          <w:szCs w:val="24"/>
        </w:rPr>
        <w:t>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Имущество переходит в собственность Лизингополучателя свободным от прав третьих лиц до истечения срока финансовой аренды при выполнении всех следующих условий: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10.8.1.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обеспечения Лизингополучателем получения Лизингодателем уведомления о намерении осуществить досрочный выкуп Имущества не позднее, чем за </w:t>
      </w:r>
      <w:r w:rsidR="00042403">
        <w:rPr>
          <w:sz w:val="24"/>
          <w:szCs w:val="24"/>
        </w:rPr>
        <w:t>10 (десять) рабочих</w:t>
      </w:r>
      <w:r w:rsidRPr="00B42FCC">
        <w:rPr>
          <w:sz w:val="24"/>
          <w:szCs w:val="24"/>
        </w:rPr>
        <w:t xml:space="preserve"> дней до предполагаемой даты выкупа;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10.8.2.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погашения Лизингополучателем просроченной задолженности по текущим выплатам;</w:t>
      </w:r>
    </w:p>
    <w:p w:rsidR="00B42FCC" w:rsidRPr="00B42FCC" w:rsidRDefault="00B42FCC" w:rsidP="00B55F51">
      <w:pPr>
        <w:pStyle w:val="afa"/>
        <w:rPr>
          <w:sz w:val="24"/>
          <w:szCs w:val="24"/>
        </w:rPr>
      </w:pPr>
      <w:r w:rsidRPr="00B42FCC">
        <w:rPr>
          <w:sz w:val="24"/>
          <w:szCs w:val="24"/>
        </w:rPr>
        <w:t>10.8.3.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внесения Лизингополучателем всей обусловленной пунктом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10.9 настоящего Договора выкупной цены.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tabs>
          <w:tab w:val="num" w:pos="1836"/>
        </w:tabs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(а)</w:t>
      </w:r>
      <w:r w:rsidR="00B549CC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Размер выкупной цены Имущества обусловливается датой осуществления выкупа и равняется:</w:t>
      </w:r>
    </w:p>
    <w:p w:rsidR="00B42FCC" w:rsidRPr="00B42FCC" w:rsidRDefault="00B42FCC" w:rsidP="00647E0C">
      <w:pPr>
        <w:pStyle w:val="afa"/>
        <w:tabs>
          <w:tab w:val="clear" w:pos="1418"/>
        </w:tabs>
        <w:ind w:firstLine="0"/>
        <w:jc w:val="center"/>
        <w:rPr>
          <w:sz w:val="24"/>
          <w:szCs w:val="24"/>
        </w:rPr>
      </w:pPr>
      <w:r w:rsidRPr="00B42FCC">
        <w:rPr>
          <w:sz w:val="24"/>
          <w:szCs w:val="24"/>
        </w:rPr>
        <w:t>Ц</w:t>
      </w:r>
      <w:r w:rsidRPr="00B42FCC">
        <w:rPr>
          <w:sz w:val="24"/>
          <w:szCs w:val="24"/>
          <w:vertAlign w:val="subscript"/>
        </w:rPr>
        <w:t>В</w:t>
      </w:r>
      <w:r w:rsidRPr="00B42FCC">
        <w:rPr>
          <w:sz w:val="24"/>
          <w:szCs w:val="24"/>
        </w:rPr>
        <w:t xml:space="preserve"> = С</w:t>
      </w:r>
      <w:r w:rsidRPr="00B42FCC">
        <w:rPr>
          <w:sz w:val="24"/>
          <w:szCs w:val="24"/>
          <w:vertAlign w:val="subscript"/>
        </w:rPr>
        <w:t>ДВ</w:t>
      </w:r>
      <w:r w:rsidRPr="00B42FCC">
        <w:rPr>
          <w:sz w:val="24"/>
          <w:szCs w:val="24"/>
        </w:rPr>
        <w:t xml:space="preserve"> + А</w:t>
      </w:r>
      <w:r w:rsidRPr="00B42FCC">
        <w:rPr>
          <w:sz w:val="24"/>
          <w:szCs w:val="24"/>
          <w:vertAlign w:val="subscript"/>
        </w:rPr>
        <w:t>НЗ</w:t>
      </w:r>
      <w:r w:rsidRPr="00B42FCC">
        <w:rPr>
          <w:sz w:val="24"/>
          <w:szCs w:val="24"/>
        </w:rPr>
        <w:t>,</w:t>
      </w:r>
    </w:p>
    <w:p w:rsidR="00B42FCC" w:rsidRPr="00B42FCC" w:rsidRDefault="00647E0C" w:rsidP="00647E0C">
      <w:pPr>
        <w:pStyle w:val="afa"/>
        <w:tabs>
          <w:tab w:val="clear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="00B42FCC" w:rsidRPr="00B42FCC">
        <w:rPr>
          <w:sz w:val="24"/>
          <w:szCs w:val="24"/>
        </w:rPr>
        <w:t>Ц</w:t>
      </w:r>
      <w:r w:rsidR="00B42FCC" w:rsidRPr="00B42FCC">
        <w:rPr>
          <w:sz w:val="24"/>
          <w:szCs w:val="24"/>
          <w:vertAlign w:val="subscript"/>
        </w:rPr>
        <w:t>В</w:t>
      </w:r>
      <w:r w:rsidR="00B55F51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="00B42FCC" w:rsidRPr="00B42FCC">
        <w:rPr>
          <w:sz w:val="24"/>
          <w:szCs w:val="24"/>
        </w:rPr>
        <w:t>размер выкупной цены;</w:t>
      </w:r>
    </w:p>
    <w:p w:rsidR="00B42FCC" w:rsidRPr="00B42FCC" w:rsidRDefault="00B42FCC" w:rsidP="00647E0C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С</w:t>
      </w:r>
      <w:r w:rsidRPr="00B42FCC">
        <w:rPr>
          <w:sz w:val="24"/>
          <w:szCs w:val="24"/>
          <w:vertAlign w:val="subscript"/>
        </w:rPr>
        <w:t>ДВ</w:t>
      </w:r>
      <w:r w:rsidR="00B55F51">
        <w:rPr>
          <w:sz w:val="24"/>
          <w:szCs w:val="24"/>
          <w:vertAlign w:val="subscript"/>
        </w:rPr>
        <w:t xml:space="preserve"> </w:t>
      </w:r>
      <w:r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сумма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досрочного выкупа, определяемая для данного месяца значением в строке, соответствующей дате осуществления выкупа, по столбцу "Сумма досрочного выкупа" Графика выплат. Данная сумма включает сумму налога на добавленную стоимость;</w:t>
      </w:r>
    </w:p>
    <w:p w:rsidR="00B42FCC" w:rsidRPr="00B42FCC" w:rsidRDefault="00B42FCC" w:rsidP="00647E0C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А</w:t>
      </w:r>
      <w:r w:rsidRPr="00B42FCC">
        <w:rPr>
          <w:sz w:val="24"/>
          <w:szCs w:val="24"/>
          <w:vertAlign w:val="subscript"/>
        </w:rPr>
        <w:t>НЗ</w:t>
      </w:r>
      <w:r w:rsidR="00B55F51">
        <w:rPr>
          <w:sz w:val="24"/>
          <w:szCs w:val="24"/>
          <w:vertAlign w:val="subscript"/>
        </w:rPr>
        <w:t xml:space="preserve"> </w:t>
      </w:r>
      <w:r w:rsidRPr="00B42FCC">
        <w:rPr>
          <w:sz w:val="24"/>
          <w:szCs w:val="24"/>
        </w:rPr>
        <w:t>–</w:t>
      </w:r>
      <w:r w:rsidR="00B55F51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сумма</w:t>
      </w:r>
      <w:r w:rsidR="00C847CF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аванса, уплаченного Лизингополучателем в соответствии с пунктом 5.3. настоящего Договора, не зачтенная к дате осуществления выкупа в составе ранее уплаченных лизинговых платежей в соответствии с Графиком лизинговых платежей и Графиком выплат.</w:t>
      </w:r>
    </w:p>
    <w:p w:rsidR="00B42FCC" w:rsidRPr="00B42FCC" w:rsidRDefault="00B42FCC" w:rsidP="00B55F51">
      <w:pPr>
        <w:pStyle w:val="afa"/>
        <w:tabs>
          <w:tab w:val="clear" w:pos="1418"/>
        </w:tabs>
        <w:rPr>
          <w:sz w:val="24"/>
          <w:szCs w:val="24"/>
        </w:rPr>
      </w:pPr>
      <w:r w:rsidRPr="00B42FCC">
        <w:rPr>
          <w:sz w:val="24"/>
          <w:szCs w:val="24"/>
        </w:rPr>
        <w:t>(б) Внесение Лизингополучателем суммы досрочного выкупа в размере, соответствующем еще не наступившему периоду, не является основанием для перехода к Лизингополучателю права собственности на Имущество и не освобождает Лизингополучателя от внесения текущих выплат в соответствии с Графиком выплат.</w:t>
      </w:r>
    </w:p>
    <w:p w:rsidR="00B55F51" w:rsidRPr="00647E0C" w:rsidRDefault="00B42FCC" w:rsidP="00B55F51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647E0C">
        <w:rPr>
          <w:i/>
          <w:sz w:val="24"/>
          <w:szCs w:val="24"/>
        </w:rPr>
        <w:t xml:space="preserve">Лизингополучатель обязуется осуществить от имени Лизингодателя действия, направленные на снятие Имущества с учета в </w:t>
      </w:r>
      <w:r w:rsidR="00A85792">
        <w:rPr>
          <w:i/>
          <w:sz w:val="24"/>
          <w:szCs w:val="24"/>
        </w:rPr>
        <w:t>соответствующих государственных органах</w:t>
      </w:r>
      <w:r w:rsidRPr="00647E0C">
        <w:rPr>
          <w:i/>
          <w:sz w:val="24"/>
          <w:szCs w:val="24"/>
        </w:rPr>
        <w:t xml:space="preserve">, в течение 10 </w:t>
      </w:r>
      <w:r w:rsidR="00647E0C" w:rsidRPr="00647E0C">
        <w:rPr>
          <w:i/>
          <w:sz w:val="24"/>
          <w:szCs w:val="24"/>
        </w:rPr>
        <w:t xml:space="preserve">(десяти) </w:t>
      </w:r>
      <w:r w:rsidRPr="00647E0C">
        <w:rPr>
          <w:i/>
          <w:sz w:val="24"/>
          <w:szCs w:val="24"/>
        </w:rPr>
        <w:t xml:space="preserve">рабочих дней после </w:t>
      </w:r>
      <w:r w:rsidR="00FF6613">
        <w:rPr>
          <w:i/>
          <w:sz w:val="24"/>
          <w:szCs w:val="24"/>
        </w:rPr>
        <w:t>получения от Лизингодателя доверенности в порядке, предусмотренном п. 3.</w:t>
      </w:r>
      <w:r w:rsidR="00A85792">
        <w:rPr>
          <w:i/>
          <w:sz w:val="24"/>
          <w:szCs w:val="24"/>
        </w:rPr>
        <w:t>7</w:t>
      </w:r>
      <w:r w:rsidR="00FF6613">
        <w:rPr>
          <w:i/>
          <w:sz w:val="24"/>
          <w:szCs w:val="24"/>
        </w:rPr>
        <w:t xml:space="preserve"> настоящего Договора</w:t>
      </w:r>
      <w:r w:rsidRPr="00647E0C">
        <w:rPr>
          <w:i/>
          <w:sz w:val="24"/>
          <w:szCs w:val="24"/>
        </w:rPr>
        <w:t>.</w:t>
      </w:r>
      <w:r w:rsidR="00647E0C">
        <w:rPr>
          <w:rStyle w:val="af9"/>
          <w:i/>
          <w:sz w:val="24"/>
          <w:szCs w:val="24"/>
        </w:rPr>
        <w:footnoteReference w:id="5"/>
      </w:r>
    </w:p>
    <w:p w:rsidR="00B42FCC" w:rsidRPr="00B55F51" w:rsidRDefault="00B42FCC" w:rsidP="00B55F51">
      <w:pPr>
        <w:pStyle w:val="afa"/>
        <w:numPr>
          <w:ilvl w:val="1"/>
          <w:numId w:val="34"/>
        </w:numPr>
        <w:ind w:left="0" w:firstLine="567"/>
        <w:rPr>
          <w:i/>
          <w:sz w:val="24"/>
          <w:szCs w:val="24"/>
        </w:rPr>
      </w:pPr>
      <w:r w:rsidRPr="00B55F51">
        <w:rPr>
          <w:sz w:val="24"/>
          <w:szCs w:val="24"/>
        </w:rPr>
        <w:t xml:space="preserve">Передача </w:t>
      </w:r>
      <w:r w:rsidRPr="00B55F51">
        <w:rPr>
          <w:bCs/>
          <w:sz w:val="24"/>
          <w:szCs w:val="24"/>
        </w:rPr>
        <w:t xml:space="preserve">Имущества в собственность Лизингополучателю в </w:t>
      </w:r>
      <w:r w:rsidRPr="00B55F51">
        <w:rPr>
          <w:sz w:val="24"/>
          <w:szCs w:val="24"/>
        </w:rPr>
        <w:t xml:space="preserve">соответствии с пунктами 10.7–10.9 настоящего </w:t>
      </w:r>
      <w:r w:rsidRPr="00B55F51">
        <w:rPr>
          <w:bCs/>
          <w:sz w:val="24"/>
          <w:szCs w:val="24"/>
        </w:rPr>
        <w:t>Договора</w:t>
      </w:r>
      <w:r w:rsidRPr="00B55F51">
        <w:rPr>
          <w:sz w:val="24"/>
          <w:szCs w:val="24"/>
        </w:rPr>
        <w:t xml:space="preserve"> осуществляется на основании заключаемого </w:t>
      </w:r>
      <w:r w:rsidR="00042403">
        <w:rPr>
          <w:sz w:val="24"/>
          <w:szCs w:val="24"/>
        </w:rPr>
        <w:t>С</w:t>
      </w:r>
      <w:r w:rsidRPr="00B55F51">
        <w:rPr>
          <w:sz w:val="24"/>
          <w:szCs w:val="24"/>
        </w:rPr>
        <w:t xml:space="preserve">торонами  Договора купли-продажи </w:t>
      </w:r>
      <w:r w:rsidR="00042403">
        <w:rPr>
          <w:sz w:val="24"/>
          <w:szCs w:val="24"/>
        </w:rPr>
        <w:t>Имущества (</w:t>
      </w:r>
      <w:r w:rsidRPr="00B55F51">
        <w:rPr>
          <w:sz w:val="24"/>
          <w:szCs w:val="24"/>
        </w:rPr>
        <w:t>предмета лизинга</w:t>
      </w:r>
      <w:r w:rsidR="00042403">
        <w:rPr>
          <w:sz w:val="24"/>
          <w:szCs w:val="24"/>
        </w:rPr>
        <w:t>)</w:t>
      </w:r>
      <w:r w:rsidRPr="00B55F51">
        <w:rPr>
          <w:sz w:val="24"/>
          <w:szCs w:val="24"/>
        </w:rPr>
        <w:t>.</w:t>
      </w:r>
    </w:p>
    <w:p w:rsidR="00B55F51" w:rsidRPr="00B55F51" w:rsidRDefault="00B55F51" w:rsidP="00B55F51">
      <w:pPr>
        <w:pStyle w:val="afa"/>
        <w:ind w:left="567" w:firstLine="0"/>
        <w:rPr>
          <w:i/>
          <w:sz w:val="24"/>
          <w:szCs w:val="24"/>
        </w:rPr>
      </w:pPr>
    </w:p>
    <w:p w:rsidR="00B42FCC" w:rsidRPr="00B42FCC" w:rsidRDefault="00B42FCC" w:rsidP="00647E0C">
      <w:pPr>
        <w:pStyle w:val="afa"/>
        <w:numPr>
          <w:ilvl w:val="0"/>
          <w:numId w:val="34"/>
        </w:numPr>
        <w:tabs>
          <w:tab w:val="clear" w:pos="360"/>
        </w:tabs>
        <w:ind w:left="0" w:firstLine="0"/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Обеспечение исполнения обязательств по Договору и ответственность Сторон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За каждый день просрочки исполнения </w:t>
      </w:r>
      <w:r w:rsidRPr="00B42FCC">
        <w:rPr>
          <w:bCs/>
          <w:sz w:val="24"/>
          <w:szCs w:val="24"/>
        </w:rPr>
        <w:t>Лизингополучателем</w:t>
      </w:r>
      <w:r w:rsidRPr="00B42FCC">
        <w:rPr>
          <w:sz w:val="24"/>
          <w:szCs w:val="24"/>
        </w:rPr>
        <w:t xml:space="preserve"> обязанности по уплате лизинговых платежей, начиная со следующего за установленным настоящим </w:t>
      </w:r>
      <w:r w:rsidRPr="00B42FCC">
        <w:rPr>
          <w:bCs/>
          <w:sz w:val="24"/>
          <w:szCs w:val="24"/>
        </w:rPr>
        <w:t>Договором</w:t>
      </w:r>
      <w:r w:rsidRPr="00B42FCC">
        <w:rPr>
          <w:sz w:val="24"/>
          <w:szCs w:val="24"/>
        </w:rPr>
        <w:t xml:space="preserve"> дня осуществления лизингового платежа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</w:t>
      </w:r>
      <w:r w:rsidR="00ED0397">
        <w:rPr>
          <w:sz w:val="24"/>
          <w:szCs w:val="24"/>
        </w:rPr>
        <w:t xml:space="preserve">Лизингодатель вправе </w:t>
      </w:r>
      <w:r w:rsidRPr="00B42FCC">
        <w:rPr>
          <w:sz w:val="24"/>
          <w:szCs w:val="24"/>
        </w:rPr>
        <w:t>начисл</w:t>
      </w:r>
      <w:r w:rsidR="00ED0397">
        <w:rPr>
          <w:sz w:val="24"/>
          <w:szCs w:val="24"/>
        </w:rPr>
        <w:t>ить</w:t>
      </w:r>
      <w:r w:rsidRPr="00B42FCC">
        <w:rPr>
          <w:sz w:val="24"/>
          <w:szCs w:val="24"/>
        </w:rPr>
        <w:t xml:space="preserve"> пен</w:t>
      </w:r>
      <w:r w:rsidR="00ED0397">
        <w:rPr>
          <w:sz w:val="24"/>
          <w:szCs w:val="24"/>
        </w:rPr>
        <w:t>ю</w:t>
      </w:r>
      <w:r w:rsidRPr="00B42FCC">
        <w:rPr>
          <w:sz w:val="24"/>
          <w:szCs w:val="24"/>
        </w:rPr>
        <w:t>, определяем</w:t>
      </w:r>
      <w:r w:rsidR="00ED0397">
        <w:rPr>
          <w:sz w:val="24"/>
          <w:szCs w:val="24"/>
        </w:rPr>
        <w:t>ую</w:t>
      </w:r>
      <w:r w:rsidRPr="00B42FCC">
        <w:rPr>
          <w:sz w:val="24"/>
          <w:szCs w:val="24"/>
        </w:rPr>
        <w:t xml:space="preserve"> за каждый день просрочки в процентах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соответственно</w:t>
      </w:r>
      <w:r w:rsidR="00A85792">
        <w:rPr>
          <w:sz w:val="24"/>
          <w:szCs w:val="24"/>
        </w:rPr>
        <w:t>,</w:t>
      </w:r>
      <w:r w:rsidRPr="00B42FCC">
        <w:rPr>
          <w:sz w:val="24"/>
          <w:szCs w:val="24"/>
        </w:rPr>
        <w:t xml:space="preserve"> от неуплаченной суммы лизингового платежа.</w:t>
      </w:r>
    </w:p>
    <w:p w:rsidR="00B42FCC" w:rsidRPr="00B42FCC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Процентная ставка пени, предусмотренной пунктом 11.1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, принимается равной </w:t>
      </w:r>
      <w:r w:rsidRPr="00B42FCC">
        <w:rPr>
          <w:sz w:val="24"/>
          <w:szCs w:val="24"/>
          <w:vertAlign w:val="superscript"/>
        </w:rPr>
        <w:t>1</w:t>
      </w:r>
      <w:r w:rsidRPr="00B42FCC">
        <w:rPr>
          <w:sz w:val="24"/>
          <w:szCs w:val="24"/>
        </w:rPr>
        <w:t>/</w:t>
      </w:r>
      <w:r w:rsidR="00506435">
        <w:rPr>
          <w:sz w:val="24"/>
          <w:szCs w:val="24"/>
          <w:vertAlign w:val="subscript"/>
        </w:rPr>
        <w:t>300</w:t>
      </w:r>
      <w:r w:rsidRPr="00B42FCC">
        <w:rPr>
          <w:sz w:val="24"/>
          <w:szCs w:val="24"/>
        </w:rPr>
        <w:t xml:space="preserve"> (одной </w:t>
      </w:r>
      <w:r w:rsidR="00506435">
        <w:rPr>
          <w:sz w:val="24"/>
          <w:szCs w:val="24"/>
        </w:rPr>
        <w:t>трехсотой</w:t>
      </w:r>
      <w:r w:rsidRPr="00B42FCC">
        <w:rPr>
          <w:sz w:val="24"/>
          <w:szCs w:val="24"/>
        </w:rPr>
        <w:t xml:space="preserve">) </w:t>
      </w:r>
      <w:bookmarkStart w:id="0" w:name="_GoBack"/>
      <w:bookmarkEnd w:id="0"/>
      <w:r w:rsidRPr="00B42FCC">
        <w:rPr>
          <w:sz w:val="24"/>
          <w:szCs w:val="24"/>
        </w:rPr>
        <w:t>действующей в это время ставки рефинансирования Центрального банка Российской Федерации.</w:t>
      </w:r>
    </w:p>
    <w:p w:rsidR="00B55F51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55F51">
        <w:rPr>
          <w:bCs/>
          <w:sz w:val="24"/>
          <w:szCs w:val="24"/>
        </w:rPr>
        <w:t>Лизингодатель</w:t>
      </w:r>
      <w:r w:rsidRPr="00B55F51">
        <w:rPr>
          <w:sz w:val="24"/>
          <w:szCs w:val="24"/>
        </w:rPr>
        <w:t xml:space="preserve"> не отвечает перед </w:t>
      </w:r>
      <w:r w:rsidRPr="00B55F51">
        <w:rPr>
          <w:bCs/>
          <w:sz w:val="24"/>
          <w:szCs w:val="24"/>
        </w:rPr>
        <w:t>Лизингополучателем</w:t>
      </w:r>
      <w:r w:rsidRPr="00B55F51">
        <w:rPr>
          <w:sz w:val="24"/>
          <w:szCs w:val="24"/>
        </w:rPr>
        <w:t xml:space="preserve"> за выполнение (невыполнение) </w:t>
      </w:r>
      <w:r w:rsidRPr="00B55F51">
        <w:rPr>
          <w:bCs/>
          <w:sz w:val="24"/>
          <w:szCs w:val="24"/>
        </w:rPr>
        <w:t>Поставщиками</w:t>
      </w:r>
      <w:r w:rsidRPr="00B55F51">
        <w:rPr>
          <w:sz w:val="24"/>
          <w:szCs w:val="24"/>
        </w:rPr>
        <w:t xml:space="preserve"> требований, вытекающих из </w:t>
      </w:r>
      <w:r w:rsidR="00ED0397">
        <w:rPr>
          <w:sz w:val="24"/>
          <w:szCs w:val="24"/>
        </w:rPr>
        <w:t>К</w:t>
      </w:r>
      <w:r w:rsidRPr="00B55F51">
        <w:rPr>
          <w:bCs/>
          <w:sz w:val="24"/>
          <w:szCs w:val="24"/>
        </w:rPr>
        <w:t>онтракт</w:t>
      </w:r>
      <w:r w:rsidRPr="00B55F51">
        <w:rPr>
          <w:sz w:val="24"/>
          <w:szCs w:val="24"/>
        </w:rPr>
        <w:t>ов.</w:t>
      </w:r>
    </w:p>
    <w:p w:rsidR="00B55F51" w:rsidRDefault="00B42FCC" w:rsidP="00B55F51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55F51">
        <w:rPr>
          <w:sz w:val="24"/>
          <w:szCs w:val="24"/>
        </w:rPr>
        <w:t>Ответственность за вред, причиненный третьим лицам Имуществом, его механизмами, устройствами, оборудованием, несет Лизингополучатель в соответствии с законодательством РФ.</w:t>
      </w:r>
    </w:p>
    <w:p w:rsidR="00B42FCC" w:rsidRPr="00B42FCC" w:rsidRDefault="00B42FCC" w:rsidP="00B42FCC">
      <w:pPr>
        <w:pStyle w:val="afa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Действие и прекращение Договора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вступает в силу и становится обязательным для </w:t>
      </w:r>
      <w:r w:rsidRPr="00B42FCC">
        <w:rPr>
          <w:bCs/>
          <w:sz w:val="24"/>
          <w:szCs w:val="24"/>
        </w:rPr>
        <w:t xml:space="preserve">Сторон </w:t>
      </w:r>
      <w:r w:rsidRPr="00B42FCC">
        <w:rPr>
          <w:sz w:val="24"/>
          <w:szCs w:val="24"/>
        </w:rPr>
        <w:t xml:space="preserve">с момента его заключения, каковым признается момент совершения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 виде одного документа, подписываемого </w:t>
      </w:r>
      <w:r w:rsidRPr="00B42FCC">
        <w:rPr>
          <w:bCs/>
          <w:sz w:val="24"/>
          <w:szCs w:val="24"/>
        </w:rPr>
        <w:t>Сторонами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заключается на срок, определенный </w:t>
      </w:r>
      <w:r w:rsidRPr="00B42FCC">
        <w:rPr>
          <w:bCs/>
          <w:sz w:val="24"/>
          <w:szCs w:val="24"/>
        </w:rPr>
        <w:t>Графиком выплат</w:t>
      </w:r>
      <w:r w:rsidRPr="00B42FCC">
        <w:rPr>
          <w:sz w:val="24"/>
          <w:szCs w:val="24"/>
        </w:rPr>
        <w:t xml:space="preserve">, и признается действующим до момента окончания исполнения </w:t>
      </w:r>
      <w:r w:rsidRPr="00B42FCC">
        <w:rPr>
          <w:bCs/>
          <w:sz w:val="24"/>
          <w:szCs w:val="24"/>
        </w:rPr>
        <w:t>Сторонами</w:t>
      </w:r>
      <w:r w:rsidRPr="00B42FCC">
        <w:rPr>
          <w:sz w:val="24"/>
          <w:szCs w:val="24"/>
        </w:rPr>
        <w:t xml:space="preserve"> обязательств, возникших из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Окончание срока действия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не влечет прекращения обязательств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по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Обязательства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, возникшие из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, прекращаются: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надлежащим исполнением;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в случае осуществления </w:t>
      </w:r>
      <w:r w:rsidRPr="00B42FCC">
        <w:rPr>
          <w:bCs/>
          <w:sz w:val="24"/>
          <w:szCs w:val="24"/>
        </w:rPr>
        <w:t xml:space="preserve">Лизингополучателем </w:t>
      </w:r>
      <w:r w:rsidRPr="00B42FCC">
        <w:rPr>
          <w:sz w:val="24"/>
          <w:szCs w:val="24"/>
        </w:rPr>
        <w:t xml:space="preserve">выкупа </w:t>
      </w:r>
      <w:r w:rsidRPr="00B42FCC">
        <w:rPr>
          <w:bCs/>
          <w:sz w:val="24"/>
          <w:szCs w:val="24"/>
        </w:rPr>
        <w:t>Имущества</w:t>
      </w:r>
      <w:r w:rsidRPr="00B42FCC">
        <w:rPr>
          <w:sz w:val="24"/>
          <w:szCs w:val="24"/>
        </w:rPr>
        <w:t xml:space="preserve"> на условиях раздела 10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;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в случае</w:t>
      </w:r>
      <w:r w:rsidRPr="00B42FCC">
        <w:rPr>
          <w:bCs/>
          <w:sz w:val="24"/>
          <w:szCs w:val="24"/>
        </w:rPr>
        <w:t xml:space="preserve"> </w:t>
      </w:r>
      <w:r w:rsidRPr="00B42FCC">
        <w:rPr>
          <w:sz w:val="24"/>
          <w:szCs w:val="24"/>
        </w:rPr>
        <w:t xml:space="preserve">расторжения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в соответствии с пунктом 12.3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A602E6" w:rsidRDefault="00B42FCC" w:rsidP="00A602E6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Настоящим допускается односторонний отказ от исполнения </w:t>
      </w:r>
      <w:r w:rsidRPr="00B42FCC">
        <w:rPr>
          <w:bCs/>
          <w:sz w:val="24"/>
          <w:szCs w:val="24"/>
        </w:rPr>
        <w:t xml:space="preserve">Лизингодателем </w:t>
      </w:r>
      <w:r w:rsidRPr="00B42FCC">
        <w:rPr>
          <w:sz w:val="24"/>
          <w:szCs w:val="24"/>
        </w:rPr>
        <w:t xml:space="preserve">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</w:t>
      </w:r>
      <w:r w:rsidR="00A602E6">
        <w:rPr>
          <w:sz w:val="24"/>
          <w:szCs w:val="24"/>
        </w:rPr>
        <w:t xml:space="preserve">в случае </w:t>
      </w:r>
      <w:r w:rsidRPr="00A602E6">
        <w:rPr>
          <w:sz w:val="24"/>
          <w:szCs w:val="24"/>
        </w:rPr>
        <w:t>непогашени</w:t>
      </w:r>
      <w:r w:rsidR="00A602E6">
        <w:rPr>
          <w:sz w:val="24"/>
          <w:szCs w:val="24"/>
        </w:rPr>
        <w:t>я</w:t>
      </w:r>
      <w:r w:rsidRPr="00A602E6">
        <w:rPr>
          <w:sz w:val="24"/>
          <w:szCs w:val="24"/>
        </w:rPr>
        <w:t xml:space="preserve"> </w:t>
      </w:r>
      <w:r w:rsidRPr="00A602E6">
        <w:rPr>
          <w:bCs/>
          <w:sz w:val="24"/>
          <w:szCs w:val="24"/>
        </w:rPr>
        <w:t xml:space="preserve">Лизингополучателем </w:t>
      </w:r>
      <w:r w:rsidR="00A8486F" w:rsidRPr="00A602E6">
        <w:rPr>
          <w:sz w:val="24"/>
          <w:szCs w:val="24"/>
        </w:rPr>
        <w:t xml:space="preserve">суммы просроченной задолженности </w:t>
      </w:r>
      <w:r w:rsidRPr="00A602E6">
        <w:rPr>
          <w:sz w:val="24"/>
          <w:szCs w:val="24"/>
        </w:rPr>
        <w:t xml:space="preserve">в течение </w:t>
      </w:r>
      <w:r w:rsidR="00D45529" w:rsidRPr="00A602E6">
        <w:rPr>
          <w:sz w:val="24"/>
          <w:szCs w:val="24"/>
        </w:rPr>
        <w:t>30 (тридцати)</w:t>
      </w:r>
      <w:r w:rsidRPr="00A602E6">
        <w:rPr>
          <w:sz w:val="24"/>
          <w:szCs w:val="24"/>
        </w:rPr>
        <w:t xml:space="preserve"> банковских дней </w:t>
      </w:r>
      <w:r w:rsidR="00A8486F" w:rsidRPr="00A602E6">
        <w:rPr>
          <w:sz w:val="24"/>
          <w:szCs w:val="24"/>
        </w:rPr>
        <w:t>со дня</w:t>
      </w:r>
      <w:r w:rsidRPr="00A602E6">
        <w:rPr>
          <w:sz w:val="24"/>
          <w:szCs w:val="24"/>
        </w:rPr>
        <w:t xml:space="preserve"> получени</w:t>
      </w:r>
      <w:r w:rsidR="00A8486F" w:rsidRPr="00A602E6">
        <w:rPr>
          <w:sz w:val="24"/>
          <w:szCs w:val="24"/>
        </w:rPr>
        <w:t>я</w:t>
      </w:r>
      <w:r w:rsidRPr="00A602E6">
        <w:rPr>
          <w:sz w:val="24"/>
          <w:szCs w:val="24"/>
        </w:rPr>
        <w:t xml:space="preserve"> письменного напоминания </w:t>
      </w:r>
      <w:r w:rsidR="00A8486F" w:rsidRPr="00A602E6">
        <w:rPr>
          <w:sz w:val="24"/>
          <w:szCs w:val="24"/>
        </w:rPr>
        <w:t>от Лизингодателя</w:t>
      </w:r>
      <w:r w:rsidR="007A6A04">
        <w:rPr>
          <w:sz w:val="24"/>
          <w:szCs w:val="24"/>
        </w:rPr>
        <w:t>.</w:t>
      </w:r>
    </w:p>
    <w:p w:rsidR="00B42FCC" w:rsidRPr="00B42FCC" w:rsidRDefault="00B42FCC" w:rsidP="00A602E6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Об одностороннем отказе от исполнения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 xml:space="preserve"> </w:t>
      </w:r>
      <w:r w:rsidRPr="00B42FCC">
        <w:rPr>
          <w:bCs/>
          <w:sz w:val="24"/>
          <w:szCs w:val="24"/>
        </w:rPr>
        <w:t xml:space="preserve">Лизингодатель </w:t>
      </w:r>
      <w:r w:rsidR="007A6A04">
        <w:rPr>
          <w:bCs/>
          <w:sz w:val="24"/>
          <w:szCs w:val="24"/>
        </w:rPr>
        <w:t>письменно (</w:t>
      </w:r>
      <w:r w:rsidR="007A6A04" w:rsidRPr="00B42FCC">
        <w:rPr>
          <w:sz w:val="24"/>
          <w:szCs w:val="24"/>
        </w:rPr>
        <w:t>почтовым отправлением с описью вложения и уведомлением о вручении</w:t>
      </w:r>
      <w:r w:rsidR="007A6A04">
        <w:rPr>
          <w:sz w:val="24"/>
          <w:szCs w:val="24"/>
        </w:rPr>
        <w:t>)</w:t>
      </w:r>
      <w:r w:rsidR="007A6A04" w:rsidRPr="00B42FCC">
        <w:rPr>
          <w:sz w:val="24"/>
          <w:szCs w:val="24"/>
        </w:rPr>
        <w:t xml:space="preserve"> </w:t>
      </w:r>
      <w:r w:rsidR="00A602E6" w:rsidRPr="00B42FCC">
        <w:rPr>
          <w:sz w:val="24"/>
          <w:szCs w:val="24"/>
        </w:rPr>
        <w:t xml:space="preserve">уведомляет </w:t>
      </w:r>
      <w:r w:rsidR="00A602E6" w:rsidRPr="00B42FCC">
        <w:rPr>
          <w:bCs/>
          <w:sz w:val="24"/>
          <w:szCs w:val="24"/>
        </w:rPr>
        <w:t xml:space="preserve">Лизингополучателя не менее чем за </w:t>
      </w:r>
      <w:r w:rsidR="00A602E6">
        <w:rPr>
          <w:bCs/>
          <w:sz w:val="24"/>
          <w:szCs w:val="24"/>
        </w:rPr>
        <w:t>10</w:t>
      </w:r>
      <w:r w:rsidR="00A602E6" w:rsidRPr="00B42FCC">
        <w:rPr>
          <w:bCs/>
          <w:sz w:val="24"/>
          <w:szCs w:val="24"/>
        </w:rPr>
        <w:t xml:space="preserve"> </w:t>
      </w:r>
      <w:r w:rsidR="00A602E6">
        <w:rPr>
          <w:bCs/>
          <w:sz w:val="24"/>
          <w:szCs w:val="24"/>
        </w:rPr>
        <w:t xml:space="preserve">(десять) рабочих </w:t>
      </w:r>
      <w:r w:rsidR="00A602E6" w:rsidRPr="00B42FCC">
        <w:rPr>
          <w:bCs/>
          <w:sz w:val="24"/>
          <w:szCs w:val="24"/>
        </w:rPr>
        <w:t>дней</w:t>
      </w:r>
      <w:r w:rsidR="00A602E6">
        <w:rPr>
          <w:bCs/>
          <w:sz w:val="24"/>
          <w:szCs w:val="24"/>
        </w:rPr>
        <w:t xml:space="preserve"> до даты предполагаемого расторжения</w:t>
      </w:r>
      <w:r w:rsidRPr="00B42FCC">
        <w:rPr>
          <w:bCs/>
          <w:sz w:val="24"/>
          <w:szCs w:val="24"/>
        </w:rPr>
        <w:t>.</w:t>
      </w:r>
      <w:r w:rsidR="0074520B" w:rsidRPr="0074520B">
        <w:rPr>
          <w:sz w:val="24"/>
          <w:szCs w:val="24"/>
        </w:rPr>
        <w:t xml:space="preserve"> </w:t>
      </w:r>
    </w:p>
    <w:p w:rsidR="00673BCE" w:rsidRDefault="00673BCE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A44877" w:rsidRPr="00B42FCC" w:rsidRDefault="00A44877" w:rsidP="00673BCE">
      <w:pPr>
        <w:pStyle w:val="afa"/>
        <w:tabs>
          <w:tab w:val="clear" w:pos="1418"/>
        </w:tabs>
        <w:ind w:left="567" w:firstLine="0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Разрешение споров</w:t>
      </w:r>
    </w:p>
    <w:p w:rsidR="009015BC" w:rsidRPr="009015BC" w:rsidRDefault="009015BC" w:rsidP="009015BC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9015BC">
        <w:rPr>
          <w:sz w:val="24"/>
          <w:szCs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7E3736">
        <w:rPr>
          <w:sz w:val="24"/>
          <w:szCs w:val="24"/>
        </w:rPr>
        <w:t xml:space="preserve">(четырнадцать) календарных </w:t>
      </w:r>
      <w:r w:rsidRPr="009015BC">
        <w:rPr>
          <w:sz w:val="24"/>
          <w:szCs w:val="24"/>
        </w:rPr>
        <w:t xml:space="preserve">дней с момента её получения Стороной. </w:t>
      </w:r>
    </w:p>
    <w:p w:rsidR="009015BC" w:rsidRDefault="009015BC" w:rsidP="009015BC">
      <w:pPr>
        <w:pStyle w:val="afa"/>
        <w:tabs>
          <w:tab w:val="clear" w:pos="1418"/>
        </w:tabs>
        <w:rPr>
          <w:sz w:val="24"/>
          <w:szCs w:val="24"/>
        </w:rPr>
      </w:pPr>
      <w:r w:rsidRPr="009015BC">
        <w:rPr>
          <w:sz w:val="24"/>
          <w:szCs w:val="24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B42FCC" w:rsidRPr="00673BCE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 xml:space="preserve">В случае возникновения не предусмотренных настоящим </w:t>
      </w:r>
      <w:r w:rsidRPr="00673BCE">
        <w:rPr>
          <w:bCs/>
          <w:sz w:val="24"/>
          <w:szCs w:val="24"/>
        </w:rPr>
        <w:t>Договором</w:t>
      </w:r>
      <w:r w:rsidRPr="00673BCE">
        <w:rPr>
          <w:sz w:val="24"/>
          <w:szCs w:val="24"/>
        </w:rPr>
        <w:t xml:space="preserve"> обстоятельств, касающихся осуществления </w:t>
      </w:r>
      <w:r w:rsidRPr="00673BCE">
        <w:rPr>
          <w:bCs/>
          <w:sz w:val="24"/>
          <w:szCs w:val="24"/>
        </w:rPr>
        <w:t>Сторонами</w:t>
      </w:r>
      <w:r w:rsidRPr="00673BCE">
        <w:rPr>
          <w:sz w:val="24"/>
          <w:szCs w:val="24"/>
        </w:rPr>
        <w:t xml:space="preserve"> прав и (или) выполнения </w:t>
      </w:r>
      <w:r w:rsidRPr="00673BCE">
        <w:rPr>
          <w:bCs/>
          <w:sz w:val="24"/>
          <w:szCs w:val="24"/>
        </w:rPr>
        <w:t>Сторонами</w:t>
      </w:r>
      <w:r w:rsidRPr="00673BCE">
        <w:rPr>
          <w:sz w:val="24"/>
          <w:szCs w:val="24"/>
        </w:rPr>
        <w:t xml:space="preserve"> обязанностей, вытекающих из настоящего </w:t>
      </w:r>
      <w:r w:rsidRPr="00673BCE">
        <w:rPr>
          <w:bCs/>
          <w:sz w:val="24"/>
          <w:szCs w:val="24"/>
        </w:rPr>
        <w:t>Договора</w:t>
      </w:r>
      <w:r w:rsidRPr="00673BCE">
        <w:rPr>
          <w:sz w:val="24"/>
          <w:szCs w:val="24"/>
        </w:rPr>
        <w:t xml:space="preserve">, </w:t>
      </w:r>
      <w:r w:rsidRPr="00673BCE">
        <w:rPr>
          <w:bCs/>
          <w:sz w:val="24"/>
          <w:szCs w:val="24"/>
        </w:rPr>
        <w:t>Стороны</w:t>
      </w:r>
      <w:r w:rsidRPr="00673BCE">
        <w:rPr>
          <w:sz w:val="24"/>
          <w:szCs w:val="24"/>
        </w:rPr>
        <w:t xml:space="preserve"> будут руководствоваться </w:t>
      </w:r>
      <w:r w:rsidR="007A6A04">
        <w:rPr>
          <w:sz w:val="24"/>
          <w:szCs w:val="24"/>
        </w:rPr>
        <w:t>действующим</w:t>
      </w:r>
      <w:r w:rsidRPr="00673BCE">
        <w:rPr>
          <w:sz w:val="24"/>
          <w:szCs w:val="24"/>
        </w:rPr>
        <w:t xml:space="preserve"> законодательств</w:t>
      </w:r>
      <w:r w:rsidR="007A6A04">
        <w:rPr>
          <w:sz w:val="24"/>
          <w:szCs w:val="24"/>
        </w:rPr>
        <w:t>ом</w:t>
      </w:r>
      <w:r w:rsidRPr="00673BCE">
        <w:rPr>
          <w:sz w:val="24"/>
          <w:szCs w:val="24"/>
        </w:rPr>
        <w:t xml:space="preserve"> Российской Федерации.</w:t>
      </w:r>
    </w:p>
    <w:p w:rsidR="00B42FCC" w:rsidRPr="00B42FCC" w:rsidRDefault="00B42FCC" w:rsidP="00673BCE">
      <w:pPr>
        <w:pStyle w:val="afa"/>
        <w:ind w:left="360" w:firstLine="0"/>
        <w:rPr>
          <w:sz w:val="24"/>
          <w:szCs w:val="24"/>
        </w:rPr>
      </w:pPr>
    </w:p>
    <w:p w:rsidR="00B42FCC" w:rsidRPr="00B42FCC" w:rsidRDefault="00B42FCC" w:rsidP="00673BCE">
      <w:pPr>
        <w:pStyle w:val="afa"/>
        <w:numPr>
          <w:ilvl w:val="0"/>
          <w:numId w:val="34"/>
        </w:numPr>
        <w:jc w:val="center"/>
        <w:rPr>
          <w:sz w:val="24"/>
          <w:szCs w:val="24"/>
        </w:rPr>
      </w:pPr>
      <w:r w:rsidRPr="00B42FCC">
        <w:rPr>
          <w:b/>
          <w:sz w:val="24"/>
          <w:szCs w:val="24"/>
        </w:rPr>
        <w:t>Заключительные положения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Изменения и дополнения к настоящему </w:t>
      </w:r>
      <w:r w:rsidRPr="00B42FCC">
        <w:rPr>
          <w:bCs/>
          <w:sz w:val="24"/>
          <w:szCs w:val="24"/>
        </w:rPr>
        <w:t>Договору</w:t>
      </w:r>
      <w:r w:rsidRPr="00B42FCC">
        <w:rPr>
          <w:sz w:val="24"/>
          <w:szCs w:val="24"/>
        </w:rPr>
        <w:t xml:space="preserve"> действительны, если они совершены в письменной форме, подписаны уполномоченными представителями обеих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 и скреплены их печатями.</w:t>
      </w:r>
    </w:p>
    <w:p w:rsidR="00B42FCC" w:rsidRPr="00B42FCC" w:rsidRDefault="00B42FCC" w:rsidP="007A6A04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bCs/>
          <w:sz w:val="24"/>
          <w:szCs w:val="24"/>
        </w:rPr>
        <w:t>Лизингодатель</w:t>
      </w:r>
      <w:r w:rsidRPr="00B42FCC">
        <w:rPr>
          <w:sz w:val="24"/>
          <w:szCs w:val="24"/>
        </w:rPr>
        <w:t xml:space="preserve"> вправе в одностороннем порядке изменить </w:t>
      </w:r>
      <w:r w:rsidRPr="00B42FCC">
        <w:rPr>
          <w:bCs/>
          <w:sz w:val="24"/>
          <w:szCs w:val="24"/>
        </w:rPr>
        <w:t>График лизинговых платежей</w:t>
      </w:r>
      <w:r w:rsidRPr="00B42FCC">
        <w:rPr>
          <w:sz w:val="24"/>
          <w:szCs w:val="24"/>
        </w:rPr>
        <w:t xml:space="preserve"> и (или) </w:t>
      </w:r>
      <w:r w:rsidRPr="00B42FCC">
        <w:rPr>
          <w:bCs/>
          <w:sz w:val="24"/>
          <w:szCs w:val="24"/>
        </w:rPr>
        <w:t>График выплат</w:t>
      </w:r>
      <w:r w:rsidRPr="00B42FCC">
        <w:rPr>
          <w:sz w:val="24"/>
          <w:szCs w:val="24"/>
        </w:rPr>
        <w:t xml:space="preserve"> в случаях и в порядке, предусмотренных пунктами 4.</w:t>
      </w:r>
      <w:r w:rsidR="00283282">
        <w:rPr>
          <w:sz w:val="24"/>
          <w:szCs w:val="24"/>
        </w:rPr>
        <w:t>3</w:t>
      </w:r>
      <w:r w:rsidR="00D1754D">
        <w:rPr>
          <w:sz w:val="24"/>
          <w:szCs w:val="24"/>
        </w:rPr>
        <w:t>,</w:t>
      </w:r>
      <w:r w:rsidR="00283282">
        <w:rPr>
          <w:sz w:val="24"/>
          <w:szCs w:val="24"/>
        </w:rPr>
        <w:t xml:space="preserve"> 4.4,</w:t>
      </w:r>
      <w:r w:rsidRPr="00B42FCC">
        <w:rPr>
          <w:sz w:val="24"/>
          <w:szCs w:val="24"/>
        </w:rPr>
        <w:t xml:space="preserve"> 4.5 настоящего </w:t>
      </w:r>
      <w:r w:rsidRPr="00B42FCC">
        <w:rPr>
          <w:bCs/>
          <w:sz w:val="24"/>
          <w:szCs w:val="24"/>
        </w:rPr>
        <w:t>Договора</w:t>
      </w:r>
      <w:r w:rsidRPr="00B42FCC">
        <w:rPr>
          <w:sz w:val="24"/>
          <w:szCs w:val="24"/>
        </w:rPr>
        <w:t>.</w:t>
      </w:r>
    </w:p>
    <w:p w:rsidR="00B42FCC" w:rsidRPr="00B42FCC" w:rsidRDefault="00B42FCC" w:rsidP="007A6A04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в качестве неотъемлемой части включает приложения:</w:t>
      </w:r>
    </w:p>
    <w:p w:rsidR="00B42FCC" w:rsidRPr="00673BCE" w:rsidRDefault="00DF0D0B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Спецификация</w:t>
      </w:r>
      <w:r w:rsidR="00B42FCC" w:rsidRPr="00673BCE">
        <w:rPr>
          <w:sz w:val="24"/>
          <w:szCs w:val="24"/>
        </w:rPr>
        <w:t>.</w:t>
      </w:r>
    </w:p>
    <w:p w:rsidR="00B42FCC" w:rsidRPr="00673BCE" w:rsidRDefault="00B42FCC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График(и) выплат.</w:t>
      </w:r>
    </w:p>
    <w:p w:rsidR="00B42FCC" w:rsidRPr="00673BCE" w:rsidRDefault="00DF0D0B" w:rsidP="00673BCE">
      <w:pPr>
        <w:pStyle w:val="afa"/>
        <w:numPr>
          <w:ilvl w:val="1"/>
          <w:numId w:val="40"/>
        </w:numPr>
        <w:ind w:left="0" w:firstLine="567"/>
        <w:rPr>
          <w:sz w:val="24"/>
          <w:szCs w:val="24"/>
        </w:rPr>
      </w:pPr>
      <w:r w:rsidRPr="00673BCE">
        <w:rPr>
          <w:sz w:val="24"/>
          <w:szCs w:val="24"/>
        </w:rPr>
        <w:t>График(и) лизинговых платежей</w:t>
      </w:r>
      <w:r>
        <w:rPr>
          <w:sz w:val="24"/>
          <w:szCs w:val="24"/>
        </w:rPr>
        <w:t>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Документы, направляемые Сторонами друг другу в соответствии с настоящим Договором, направляются по месту нахождения Стороны-адресата, указанному в настоящем Договоре или сообщенному в соответствии с пунктом</w:t>
      </w:r>
      <w:r w:rsidR="007E3736">
        <w:rPr>
          <w:sz w:val="24"/>
          <w:szCs w:val="24"/>
        </w:rPr>
        <w:t xml:space="preserve"> </w:t>
      </w:r>
      <w:r w:rsidRPr="00B42FCC">
        <w:rPr>
          <w:sz w:val="24"/>
          <w:szCs w:val="24"/>
        </w:rPr>
        <w:t>14.4.1 настоящего Договора либо указанному в Едином государственном реестре юридических лиц (Едином государственном реестре индивидуальных предпринимателей) нарочным (курьером) с вручением корреспонденции под роспись или ценным письмом с описью вложения и заказным уведомлением о вручении.</w:t>
      </w:r>
    </w:p>
    <w:p w:rsidR="00B42FCC" w:rsidRPr="00B42FCC" w:rsidRDefault="00B42FCC" w:rsidP="00673BCE">
      <w:pPr>
        <w:pStyle w:val="afa"/>
        <w:numPr>
          <w:ilvl w:val="2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>Каждая из Сторон обязана принимать необходимые меры для уведомления другой Стороны о перемене своих места нахождения и банковских реквизитов и несет риск последствий, вызванных отсутствием у другой Стороны сведений о перемене ее места нахождения.</w:t>
      </w:r>
    </w:p>
    <w:p w:rsidR="00B42FCC" w:rsidRPr="00B42FCC" w:rsidRDefault="00B42FCC" w:rsidP="00673BCE">
      <w:pPr>
        <w:pStyle w:val="afa"/>
        <w:numPr>
          <w:ilvl w:val="1"/>
          <w:numId w:val="34"/>
        </w:numPr>
        <w:ind w:left="0" w:firstLine="567"/>
        <w:rPr>
          <w:sz w:val="24"/>
          <w:szCs w:val="24"/>
        </w:rPr>
      </w:pPr>
      <w:r w:rsidRPr="00B42FCC">
        <w:rPr>
          <w:sz w:val="24"/>
          <w:szCs w:val="24"/>
        </w:rPr>
        <w:t xml:space="preserve">Настоящий </w:t>
      </w:r>
      <w:r w:rsidRPr="00B42FCC">
        <w:rPr>
          <w:bCs/>
          <w:sz w:val="24"/>
          <w:szCs w:val="24"/>
        </w:rPr>
        <w:t>Договор</w:t>
      </w:r>
      <w:r w:rsidRPr="00B42FCC">
        <w:rPr>
          <w:sz w:val="24"/>
          <w:szCs w:val="24"/>
        </w:rPr>
        <w:t xml:space="preserve"> составлен в двух одинаковых экземплярах, имеющих равную юридическую силу, по одному для каждой из </w:t>
      </w:r>
      <w:r w:rsidRPr="00B42FCC">
        <w:rPr>
          <w:bCs/>
          <w:sz w:val="24"/>
          <w:szCs w:val="24"/>
        </w:rPr>
        <w:t>Сторон</w:t>
      </w:r>
      <w:r w:rsidRPr="00B42FCC">
        <w:rPr>
          <w:sz w:val="24"/>
          <w:szCs w:val="24"/>
        </w:rPr>
        <w:t xml:space="preserve">.              </w:t>
      </w:r>
    </w:p>
    <w:p w:rsidR="00795CCD" w:rsidRDefault="00795CCD" w:rsidP="0048118C">
      <w:pPr>
        <w:pStyle w:val="afa"/>
        <w:rPr>
          <w:sz w:val="24"/>
        </w:rPr>
      </w:pPr>
    </w:p>
    <w:p w:rsidR="0048118C" w:rsidRPr="00795CCD" w:rsidRDefault="0048118C" w:rsidP="00D1754D">
      <w:pPr>
        <w:pStyle w:val="afa"/>
        <w:numPr>
          <w:ilvl w:val="0"/>
          <w:numId w:val="34"/>
        </w:numPr>
        <w:jc w:val="center"/>
        <w:rPr>
          <w:b/>
          <w:sz w:val="24"/>
        </w:rPr>
      </w:pPr>
      <w:r w:rsidRPr="00795CCD">
        <w:rPr>
          <w:b/>
          <w:sz w:val="24"/>
        </w:rPr>
        <w:t>Реквизиты</w:t>
      </w:r>
      <w:r w:rsidR="008B07DF">
        <w:rPr>
          <w:b/>
          <w:sz w:val="24"/>
        </w:rPr>
        <w:t xml:space="preserve"> </w:t>
      </w:r>
      <w:r w:rsidRPr="00795CCD">
        <w:rPr>
          <w:b/>
          <w:sz w:val="24"/>
        </w:rPr>
        <w:t>Сторон</w:t>
      </w:r>
    </w:p>
    <w:tbl>
      <w:tblPr>
        <w:tblStyle w:val="af5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5529"/>
        <w:gridCol w:w="166"/>
        <w:gridCol w:w="4653"/>
        <w:gridCol w:w="62"/>
      </w:tblGrid>
      <w:tr w:rsidR="008B07DF" w:rsidTr="008B07DF">
        <w:trPr>
          <w:gridBefore w:val="1"/>
          <w:wBefore w:w="142" w:type="dxa"/>
        </w:trPr>
        <w:tc>
          <w:tcPr>
            <w:tcW w:w="5529" w:type="dxa"/>
          </w:tcPr>
          <w:p w:rsidR="008B07DF" w:rsidRDefault="008B07DF" w:rsidP="001B678F">
            <w:pPr>
              <w:tabs>
                <w:tab w:val="left" w:pos="4824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Лизингодатель:</w:t>
            </w:r>
          </w:p>
          <w:p w:rsidR="008B07DF" w:rsidRPr="00A45BF5" w:rsidRDefault="008B07DF" w:rsidP="008B07D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3"/>
          </w:tcPr>
          <w:p w:rsidR="008B07DF" w:rsidRPr="008D3D4C" w:rsidRDefault="008B07DF" w:rsidP="008B07DF">
            <w:pPr>
              <w:ind w:left="62"/>
              <w:contextualSpacing/>
              <w:jc w:val="both"/>
              <w:rPr>
                <w:b/>
                <w:szCs w:val="24"/>
              </w:rPr>
            </w:pPr>
            <w:r w:rsidRPr="008D3D4C">
              <w:rPr>
                <w:b/>
                <w:szCs w:val="24"/>
              </w:rPr>
              <w:t>Лизингополучатель: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АО «ЛОЭСК»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ОГРН 104 470 056 5172 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ИНН 4703074613    КПП 470650001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Юридический/фактический адрес: </w:t>
            </w:r>
            <w:r w:rsidR="00317FC9">
              <w:t>187342, Ленинградская область, г. Кировск, ул. Ладожская, д.3А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Почто</w:t>
            </w:r>
            <w:r w:rsidR="00B83F0F">
              <w:rPr>
                <w:szCs w:val="24"/>
              </w:rPr>
              <w:t>вый адрес: 19</w:t>
            </w:r>
            <w:r w:rsidR="00B83F0F" w:rsidRPr="00B83F0F">
              <w:rPr>
                <w:szCs w:val="24"/>
              </w:rPr>
              <w:t>7</w:t>
            </w:r>
            <w:r w:rsidR="00B83F0F">
              <w:rPr>
                <w:szCs w:val="24"/>
              </w:rPr>
              <w:t>1</w:t>
            </w:r>
            <w:r w:rsidR="00B83F0F" w:rsidRPr="00B83F0F">
              <w:rPr>
                <w:szCs w:val="24"/>
              </w:rPr>
              <w:t>10</w:t>
            </w:r>
            <w:r w:rsidRPr="008D3D4C">
              <w:rPr>
                <w:szCs w:val="24"/>
              </w:rPr>
              <w:t xml:space="preserve">, Санкт – Петербург, </w:t>
            </w:r>
            <w:r w:rsidR="00B83F0F">
              <w:rPr>
                <w:szCs w:val="24"/>
              </w:rPr>
              <w:t>Песочная наб., д.42, лит. А</w:t>
            </w:r>
          </w:p>
          <w:p w:rsidR="00B65B1D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СЕВЕРО-ЗАПАДНЫЙ БАНК ОАО "СБЕРБАНК РОССИИ"   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г. Санкт-Петербург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 xml:space="preserve">р/с </w:t>
            </w:r>
            <w:proofErr w:type="gramStart"/>
            <w:r w:rsidRPr="008D3D4C">
              <w:rPr>
                <w:szCs w:val="24"/>
              </w:rPr>
              <w:t>40702  810</w:t>
            </w:r>
            <w:proofErr w:type="gramEnd"/>
            <w:r w:rsidRPr="008D3D4C">
              <w:rPr>
                <w:szCs w:val="24"/>
              </w:rPr>
              <w:t xml:space="preserve">  2  5500  0100605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к/с 30101  810  5  0000  0000653</w:t>
            </w:r>
          </w:p>
          <w:p w:rsidR="008B07DF" w:rsidRPr="008D3D4C" w:rsidRDefault="008B07DF" w:rsidP="008B07DF">
            <w:pPr>
              <w:tabs>
                <w:tab w:val="left" w:pos="4824"/>
              </w:tabs>
              <w:ind w:left="62"/>
              <w:contextualSpacing/>
              <w:rPr>
                <w:szCs w:val="24"/>
              </w:rPr>
            </w:pPr>
            <w:r w:rsidRPr="008D3D4C">
              <w:rPr>
                <w:szCs w:val="24"/>
              </w:rPr>
              <w:t>БИК 044 030 653</w:t>
            </w:r>
          </w:p>
        </w:tc>
      </w:tr>
      <w:tr w:rsidR="008B07DF" w:rsidRPr="00222515" w:rsidTr="008B07DF">
        <w:trPr>
          <w:gridAfter w:val="1"/>
          <w:wAfter w:w="62" w:type="dxa"/>
        </w:trPr>
        <w:tc>
          <w:tcPr>
            <w:tcW w:w="5837" w:type="dxa"/>
            <w:gridSpan w:val="3"/>
          </w:tcPr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</w:p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8B07DF" w:rsidRDefault="008B07DF" w:rsidP="001B678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</w:p>
          <w:p w:rsidR="008B07DF" w:rsidRPr="00222515" w:rsidRDefault="008B07DF" w:rsidP="008B07DF">
            <w:pPr>
              <w:tabs>
                <w:tab w:val="left" w:pos="4824"/>
              </w:tabs>
              <w:ind w:left="15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_________</w:t>
            </w:r>
          </w:p>
        </w:tc>
        <w:tc>
          <w:tcPr>
            <w:tcW w:w="4653" w:type="dxa"/>
          </w:tcPr>
          <w:p w:rsidR="008B07DF" w:rsidRPr="008D3D4C" w:rsidRDefault="008B07DF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</w:p>
          <w:p w:rsidR="008B07DF" w:rsidRPr="008D3D4C" w:rsidRDefault="00AF60D1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  <w:p w:rsidR="008B07DF" w:rsidRPr="008D3D4C" w:rsidRDefault="008B07DF" w:rsidP="001B678F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</w:p>
          <w:p w:rsidR="008B07DF" w:rsidRPr="008D3D4C" w:rsidRDefault="008B07DF" w:rsidP="00AF60D1">
            <w:pPr>
              <w:tabs>
                <w:tab w:val="left" w:pos="4824"/>
              </w:tabs>
              <w:contextualSpacing/>
              <w:jc w:val="both"/>
              <w:rPr>
                <w:szCs w:val="24"/>
              </w:rPr>
            </w:pPr>
            <w:r w:rsidRPr="008D3D4C">
              <w:rPr>
                <w:szCs w:val="24"/>
              </w:rPr>
              <w:t xml:space="preserve">________________ </w:t>
            </w:r>
          </w:p>
        </w:tc>
      </w:tr>
    </w:tbl>
    <w:p w:rsidR="00A272C3" w:rsidRDefault="00A272C3">
      <w:pPr>
        <w:rPr>
          <w:b/>
          <w:bCs/>
          <w:sz w:val="18"/>
        </w:rPr>
      </w:pPr>
      <w:r>
        <w:br w:type="page"/>
      </w:r>
    </w:p>
    <w:p w:rsidR="00A272C3" w:rsidRPr="000E1C4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>Приложение № 1</w:t>
      </w:r>
    </w:p>
    <w:p w:rsidR="00A272C3" w:rsidRPr="0077189B" w:rsidRDefault="00A272C3" w:rsidP="00A272C3">
      <w:pPr>
        <w:spacing w:before="60" w:after="60"/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DF0D0B" w:rsidRPr="0077189B">
        <w:rPr>
          <w:rFonts w:eastAsia="Times New Roman"/>
          <w:sz w:val="22"/>
          <w:szCs w:val="22"/>
        </w:rPr>
        <w:t>_____</w:t>
      </w:r>
      <w:r w:rsidRPr="0077189B">
        <w:rPr>
          <w:rFonts w:eastAsia="Times New Roman"/>
          <w:sz w:val="22"/>
          <w:szCs w:val="22"/>
        </w:rPr>
        <w:t xml:space="preserve"> 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DF0D0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>года.</w:t>
      </w:r>
    </w:p>
    <w:p w:rsidR="00A272C3" w:rsidRPr="0077189B" w:rsidRDefault="00A272C3" w:rsidP="00A272C3">
      <w:pPr>
        <w:widowControl w:val="0"/>
        <w:jc w:val="right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spacing w:line="260" w:lineRule="auto"/>
        <w:ind w:left="360"/>
        <w:jc w:val="center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line="260" w:lineRule="auto"/>
        <w:ind w:left="360"/>
        <w:jc w:val="center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>СПЕЦИФИКАЦИЯ</w:t>
      </w: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409"/>
        <w:gridCol w:w="1560"/>
        <w:gridCol w:w="2126"/>
      </w:tblGrid>
      <w:tr w:rsidR="00AF60D1" w:rsidRPr="0077189B" w:rsidTr="00AF60D1">
        <w:trPr>
          <w:cantSplit/>
          <w:trHeight w:val="11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Pr="0077189B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 Кол-во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60D1" w:rsidRDefault="00AF60D1" w:rsidP="00AF60D1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Цена с НДС</w:t>
            </w:r>
          </w:p>
          <w:p w:rsidR="00AF60D1" w:rsidRPr="0077189B" w:rsidRDefault="00AF60D1" w:rsidP="00AF60D1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(руб.)</w:t>
            </w: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ourier" w:eastAsia="Times New Roman" w:hAnsi="Courier" w:cs="Courie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F60D1" w:rsidRPr="00A272C3" w:rsidTr="00AF60D1">
        <w:trPr>
          <w:trHeight w:val="9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1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p w:rsidR="00A272C3" w:rsidRPr="00A272C3" w:rsidRDefault="00A272C3" w:rsidP="00A272C3">
      <w:pPr>
        <w:jc w:val="right"/>
        <w:rPr>
          <w:rFonts w:eastAsia="Times New Roman"/>
          <w:b/>
          <w:snapToGrid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77189B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72C3" w:rsidRPr="0077189B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ЛИЗИНГОДАТЕЛЬ </w:t>
            </w:r>
          </w:p>
          <w:p w:rsidR="00A272C3" w:rsidRPr="0077189B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77189B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2C3" w:rsidRPr="0077189B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77189B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77189B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77189B">
              <w:rPr>
                <w:rFonts w:eastAsia="Times New Roman"/>
                <w:sz w:val="22"/>
                <w:szCs w:val="22"/>
              </w:rPr>
              <w:t xml:space="preserve">______________________ </w:t>
            </w:r>
          </w:p>
        </w:tc>
      </w:tr>
    </w:tbl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ind w:right="56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spacing w:before="60"/>
        <w:ind w:right="-1"/>
        <w:jc w:val="both"/>
        <w:rPr>
          <w:rFonts w:eastAsia="Times New Roman"/>
          <w:sz w:val="22"/>
          <w:szCs w:val="22"/>
        </w:rPr>
      </w:pPr>
      <w:r w:rsidRPr="00A272C3">
        <w:rPr>
          <w:rFonts w:eastAsia="Times New Roman"/>
          <w:sz w:val="22"/>
          <w:szCs w:val="22"/>
        </w:rPr>
        <w:br w:type="page"/>
      </w:r>
    </w:p>
    <w:p w:rsidR="00A272C3" w:rsidRPr="0077189B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>Приложение № 2</w:t>
      </w:r>
    </w:p>
    <w:p w:rsidR="00A272C3" w:rsidRPr="0077189B" w:rsidRDefault="00A272C3" w:rsidP="00A272C3">
      <w:pPr>
        <w:spacing w:before="60" w:after="60"/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77189B" w:rsidRPr="0077189B">
        <w:rPr>
          <w:rFonts w:eastAsia="Times New Roman"/>
          <w:sz w:val="22"/>
          <w:szCs w:val="22"/>
        </w:rPr>
        <w:t>___</w:t>
      </w:r>
      <w:r w:rsidRPr="0077189B">
        <w:rPr>
          <w:rFonts w:eastAsia="Times New Roman"/>
          <w:sz w:val="22"/>
          <w:szCs w:val="22"/>
        </w:rPr>
        <w:t xml:space="preserve"> 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77189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 xml:space="preserve"> года.</w:t>
      </w:r>
    </w:p>
    <w:p w:rsidR="00A272C3" w:rsidRPr="00A272C3" w:rsidRDefault="00A272C3" w:rsidP="00A272C3">
      <w:pPr>
        <w:widowControl w:val="0"/>
        <w:ind w:left="6379"/>
        <w:jc w:val="right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425"/>
        <w:jc w:val="center"/>
        <w:outlineLvl w:val="1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 xml:space="preserve">ГРАФИК  </w:t>
      </w:r>
      <w:r w:rsidR="0077189B">
        <w:rPr>
          <w:rFonts w:eastAsia="Times New Roman"/>
          <w:b/>
          <w:sz w:val="22"/>
          <w:szCs w:val="22"/>
        </w:rPr>
        <w:t>ВЫПЛАТ</w:t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1984"/>
        <w:gridCol w:w="1985"/>
      </w:tblGrid>
      <w:tr w:rsidR="00A272C3" w:rsidRPr="005125B5" w:rsidTr="00A272C3">
        <w:trPr>
          <w:cantSplit/>
        </w:trPr>
        <w:tc>
          <w:tcPr>
            <w:tcW w:w="992" w:type="dxa"/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2126" w:type="dxa"/>
          </w:tcPr>
          <w:p w:rsidR="00A272C3" w:rsidRPr="005125B5" w:rsidRDefault="00A272C3" w:rsidP="00A272C3">
            <w:pPr>
              <w:keepNext/>
              <w:jc w:val="center"/>
              <w:outlineLvl w:val="7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Платеж</w:t>
            </w:r>
          </w:p>
          <w:p w:rsidR="00A272C3" w:rsidRPr="005125B5" w:rsidRDefault="00A272C3" w:rsidP="0077189B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руб.)</w:t>
            </w:r>
          </w:p>
        </w:tc>
        <w:tc>
          <w:tcPr>
            <w:tcW w:w="1984" w:type="dxa"/>
          </w:tcPr>
          <w:p w:rsidR="00A272C3" w:rsidRPr="005125B5" w:rsidRDefault="00A272C3" w:rsidP="00A272C3">
            <w:pPr>
              <w:keepNext/>
              <w:widowControl w:val="0"/>
              <w:spacing w:before="60"/>
              <w:ind w:right="425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НДС 18%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72C3" w:rsidRPr="005125B5" w:rsidRDefault="00A272C3" w:rsidP="0077189B">
            <w:pPr>
              <w:keepNext/>
              <w:widowControl w:val="0"/>
              <w:spacing w:before="60"/>
              <w:ind w:right="34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Платеж с НДС</w:t>
            </w:r>
          </w:p>
          <w:p w:rsidR="00A272C3" w:rsidRPr="005125B5" w:rsidRDefault="00A272C3" w:rsidP="0077189B">
            <w:pPr>
              <w:widowControl w:val="0"/>
              <w:ind w:right="34"/>
              <w:jc w:val="center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992" w:type="dxa"/>
          </w:tcPr>
          <w:p w:rsidR="00A272C3" w:rsidRPr="00A272C3" w:rsidRDefault="00AF60D1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….</w:t>
            </w:r>
          </w:p>
        </w:tc>
        <w:tc>
          <w:tcPr>
            <w:tcW w:w="2694" w:type="dxa"/>
          </w:tcPr>
          <w:p w:rsidR="00A272C3" w:rsidRPr="00A272C3" w:rsidRDefault="00A272C3" w:rsidP="00A272C3">
            <w:pPr>
              <w:widowControl w:val="0"/>
              <w:jc w:val="right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b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Выкупная цена: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2C3" w:rsidRPr="00A272C3" w:rsidTr="00A272C3">
        <w:trPr>
          <w:cantSplit/>
        </w:trPr>
        <w:tc>
          <w:tcPr>
            <w:tcW w:w="3686" w:type="dxa"/>
            <w:gridSpan w:val="2"/>
          </w:tcPr>
          <w:p w:rsidR="00A272C3" w:rsidRPr="00A272C3" w:rsidRDefault="00A272C3" w:rsidP="00A272C3">
            <w:pPr>
              <w:keepNext/>
              <w:widowControl w:val="0"/>
              <w:outlineLvl w:val="4"/>
              <w:rPr>
                <w:rFonts w:eastAsia="Times New Roman"/>
                <w:b/>
                <w:sz w:val="22"/>
                <w:szCs w:val="22"/>
              </w:rPr>
            </w:pPr>
            <w:r w:rsidRPr="00A272C3">
              <w:rPr>
                <w:rFonts w:eastAsia="Times New Roman"/>
                <w:b/>
                <w:sz w:val="22"/>
                <w:szCs w:val="22"/>
              </w:rPr>
              <w:t>Сумма Договора лизинга</w:t>
            </w:r>
            <w:r w:rsidRPr="00A272C3">
              <w:rPr>
                <w:rFonts w:eastAsia="Times New Roman"/>
                <w:sz w:val="22"/>
                <w:szCs w:val="22"/>
              </w:rPr>
              <w:t xml:space="preserve"> </w:t>
            </w:r>
            <w:r w:rsidRPr="00A272C3">
              <w:rPr>
                <w:rFonts w:eastAsia="Times New Roman"/>
                <w:b/>
                <w:sz w:val="22"/>
                <w:szCs w:val="22"/>
              </w:rPr>
              <w:t>с учетом</w:t>
            </w:r>
          </w:p>
          <w:p w:rsidR="00A272C3" w:rsidRPr="00A272C3" w:rsidRDefault="00A272C3" w:rsidP="00A272C3">
            <w:pPr>
              <w:widowControl w:val="0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z w:val="22"/>
                <w:szCs w:val="22"/>
              </w:rPr>
              <w:t xml:space="preserve"> </w:t>
            </w:r>
            <w:r w:rsidRPr="00A272C3">
              <w:rPr>
                <w:rFonts w:eastAsia="Times New Roman"/>
                <w:b/>
                <w:sz w:val="22"/>
                <w:szCs w:val="22"/>
              </w:rPr>
              <w:t>выкупной цены</w:t>
            </w:r>
          </w:p>
        </w:tc>
        <w:tc>
          <w:tcPr>
            <w:tcW w:w="2126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272C3" w:rsidRPr="00A272C3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widowControl w:val="0"/>
        <w:ind w:left="435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  <w:r w:rsidRPr="00A272C3">
        <w:rPr>
          <w:rFonts w:eastAsia="Times New Roman"/>
          <w:sz w:val="22"/>
          <w:szCs w:val="22"/>
        </w:rPr>
        <w:t xml:space="preserve">Сумма Договора </w:t>
      </w:r>
      <w:proofErr w:type="gramStart"/>
      <w:r w:rsidRPr="00A272C3">
        <w:rPr>
          <w:rFonts w:eastAsia="Times New Roman"/>
          <w:sz w:val="22"/>
          <w:szCs w:val="22"/>
        </w:rPr>
        <w:t>лизинга  с</w:t>
      </w:r>
      <w:proofErr w:type="gramEnd"/>
      <w:r w:rsidRPr="00A272C3">
        <w:rPr>
          <w:rFonts w:eastAsia="Times New Roman"/>
          <w:sz w:val="22"/>
          <w:szCs w:val="22"/>
        </w:rPr>
        <w:t xml:space="preserve"> учетом выкупной цены: </w:t>
      </w:r>
      <w:r w:rsidR="0077189B" w:rsidRPr="00B42FCC">
        <w:rPr>
          <w:szCs w:val="24"/>
        </w:rPr>
        <w:t>_____</w:t>
      </w:r>
      <w:r w:rsidR="0077189B">
        <w:rPr>
          <w:szCs w:val="24"/>
        </w:rPr>
        <w:t>руб.</w:t>
      </w:r>
      <w:r w:rsidR="0077189B" w:rsidRPr="00B42FCC">
        <w:rPr>
          <w:szCs w:val="24"/>
        </w:rPr>
        <w:t xml:space="preserve"> ( ________ ), в том числе </w:t>
      </w:r>
      <w:r w:rsidR="0077189B">
        <w:rPr>
          <w:szCs w:val="24"/>
        </w:rPr>
        <w:t>НДС 18% -  _______ руб. (__________)</w:t>
      </w:r>
      <w:r w:rsidRPr="00A272C3">
        <w:rPr>
          <w:rFonts w:eastAsia="Times New Roman"/>
          <w:snapToGrid w:val="0"/>
          <w:sz w:val="22"/>
          <w:szCs w:val="22"/>
        </w:rPr>
        <w:t>.</w:t>
      </w: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5125B5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89B" w:rsidRPr="005125B5" w:rsidRDefault="0077189B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ЛИЗИНГОДАТЕЛЬ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___________________</w:t>
            </w:r>
            <w:r w:rsidRPr="005125B5">
              <w:rPr>
                <w:rFonts w:eastAsia="Times New Roman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89B" w:rsidRPr="005125B5" w:rsidRDefault="0077189B" w:rsidP="0077189B">
            <w:r w:rsidRPr="005125B5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77189B" w:rsidRPr="005125B5" w:rsidRDefault="0077189B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77189B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</w:tr>
    </w:tbl>
    <w:p w:rsidR="00A272C3" w:rsidRPr="00A272C3" w:rsidRDefault="00A272C3" w:rsidP="00A272C3">
      <w:pPr>
        <w:widowControl w:val="0"/>
        <w:ind w:left="435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tabs>
          <w:tab w:val="left" w:pos="426"/>
          <w:tab w:val="right" w:pos="9639"/>
        </w:tabs>
        <w:spacing w:line="160" w:lineRule="atLeast"/>
        <w:ind w:left="476" w:hanging="476"/>
        <w:jc w:val="right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77189B" w:rsidRDefault="0077189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A272C3" w:rsidRPr="0077189B" w:rsidRDefault="00A272C3" w:rsidP="00A272C3">
      <w:pPr>
        <w:keepNext/>
        <w:widowControl w:val="0"/>
        <w:ind w:left="34"/>
        <w:jc w:val="right"/>
        <w:outlineLvl w:val="2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>Приложение № 3</w:t>
      </w:r>
    </w:p>
    <w:p w:rsidR="00A272C3" w:rsidRPr="0077189B" w:rsidRDefault="00A272C3" w:rsidP="00A272C3">
      <w:pPr>
        <w:ind w:left="5670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к Договору лизинга № </w:t>
      </w:r>
      <w:r w:rsidR="0077189B" w:rsidRPr="0077189B">
        <w:rPr>
          <w:rFonts w:eastAsia="Times New Roman"/>
          <w:sz w:val="22"/>
          <w:szCs w:val="22"/>
        </w:rPr>
        <w:t>_____</w:t>
      </w:r>
    </w:p>
    <w:p w:rsidR="00A272C3" w:rsidRPr="0077189B" w:rsidRDefault="00A272C3" w:rsidP="00A272C3">
      <w:pPr>
        <w:widowControl w:val="0"/>
        <w:tabs>
          <w:tab w:val="left" w:pos="426"/>
        </w:tabs>
        <w:ind w:left="476" w:hanging="476"/>
        <w:jc w:val="right"/>
        <w:rPr>
          <w:rFonts w:eastAsia="Times New Roman"/>
          <w:sz w:val="22"/>
          <w:szCs w:val="22"/>
        </w:rPr>
      </w:pPr>
      <w:r w:rsidRPr="0077189B">
        <w:rPr>
          <w:rFonts w:eastAsia="Times New Roman"/>
          <w:sz w:val="22"/>
          <w:szCs w:val="22"/>
        </w:rPr>
        <w:t xml:space="preserve">            </w:t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</w:r>
      <w:r w:rsidRPr="0077189B">
        <w:rPr>
          <w:rFonts w:eastAsia="Times New Roman"/>
          <w:sz w:val="22"/>
          <w:szCs w:val="22"/>
        </w:rPr>
        <w:tab/>
        <w:t xml:space="preserve">         от «__»_______20</w:t>
      </w:r>
      <w:r w:rsidR="0077189B" w:rsidRPr="0077189B">
        <w:rPr>
          <w:rFonts w:eastAsia="Times New Roman"/>
          <w:sz w:val="22"/>
          <w:szCs w:val="22"/>
        </w:rPr>
        <w:t>__</w:t>
      </w:r>
      <w:r w:rsidRPr="0077189B">
        <w:rPr>
          <w:rFonts w:eastAsia="Times New Roman"/>
          <w:sz w:val="22"/>
          <w:szCs w:val="22"/>
        </w:rPr>
        <w:t>года.</w:t>
      </w:r>
    </w:p>
    <w:p w:rsidR="00A272C3" w:rsidRPr="0077189B" w:rsidRDefault="00A272C3" w:rsidP="00A272C3">
      <w:pPr>
        <w:keepNext/>
        <w:widowControl w:val="0"/>
        <w:spacing w:before="60"/>
        <w:ind w:right="1673" w:firstLine="885"/>
        <w:jc w:val="both"/>
        <w:outlineLvl w:val="0"/>
        <w:rPr>
          <w:rFonts w:eastAsia="Times New Roman"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1673" w:firstLine="885"/>
        <w:jc w:val="center"/>
        <w:outlineLvl w:val="0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right="1673" w:firstLine="885"/>
        <w:jc w:val="center"/>
        <w:outlineLvl w:val="0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>ГРАФИК ЛИЗИНГОВЫХ ПЛАТЕЖЕЙ</w:t>
      </w:r>
    </w:p>
    <w:p w:rsidR="00A272C3" w:rsidRPr="00A272C3" w:rsidRDefault="00A272C3" w:rsidP="00A272C3">
      <w:pPr>
        <w:widowControl w:val="0"/>
        <w:rPr>
          <w:rFonts w:eastAsia="Times New Roman"/>
          <w:sz w:val="22"/>
          <w:szCs w:val="22"/>
        </w:rPr>
      </w:pPr>
    </w:p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3261"/>
        <w:gridCol w:w="1984"/>
        <w:gridCol w:w="2410"/>
      </w:tblGrid>
      <w:tr w:rsidR="00A272C3" w:rsidRPr="005125B5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5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 xml:space="preserve">№ 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 xml:space="preserve">Период 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начисления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Сумма ежемесячного лизингового платежа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НДС  18%</w:t>
            </w:r>
          </w:p>
          <w:p w:rsidR="00A272C3" w:rsidRPr="005125B5" w:rsidRDefault="00A272C3" w:rsidP="00A272C3">
            <w:pPr>
              <w:widowControl w:val="0"/>
              <w:spacing w:before="12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5125B5" w:rsidRDefault="00A272C3" w:rsidP="00A272C3">
            <w:pPr>
              <w:widowControl w:val="0"/>
              <w:jc w:val="center"/>
              <w:rPr>
                <w:rFonts w:eastAsia="Times New Roman"/>
                <w:bCs/>
                <w:snapToGrid w:val="0"/>
                <w:sz w:val="22"/>
                <w:szCs w:val="22"/>
              </w:rPr>
            </w:pP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Сумма ежемесячного лизингового платежа с НДС (</w:t>
            </w:r>
            <w:r w:rsidR="0077189B" w:rsidRPr="005125B5">
              <w:rPr>
                <w:rFonts w:eastAsia="Times New Roman"/>
                <w:sz w:val="22"/>
                <w:szCs w:val="22"/>
              </w:rPr>
              <w:t>руб.</w:t>
            </w:r>
            <w:r w:rsidRPr="005125B5">
              <w:rPr>
                <w:rFonts w:eastAsia="Times New Roman"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2-й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3-й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4-й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5-й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6-й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7-й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8-й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9-й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10-й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snapToGrid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5125B5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72C3" w:rsidRPr="00A272C3" w:rsidTr="0077189B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2"/>
                <w:szCs w:val="22"/>
              </w:rPr>
            </w:pPr>
            <w:r w:rsidRPr="00A272C3">
              <w:rPr>
                <w:rFonts w:eastAsia="Times New Roman"/>
                <w:b/>
                <w:bCs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C3" w:rsidRPr="00A272C3" w:rsidRDefault="00A272C3" w:rsidP="00A272C3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  <w:r w:rsidRPr="00A272C3">
        <w:rPr>
          <w:rFonts w:eastAsia="Times New Roman"/>
          <w:b/>
          <w:sz w:val="22"/>
          <w:szCs w:val="22"/>
        </w:rPr>
        <w:t xml:space="preserve"> </w:t>
      </w: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snapToGrid w:val="0"/>
          <w:sz w:val="22"/>
          <w:szCs w:val="22"/>
        </w:rPr>
      </w:pPr>
      <w:r w:rsidRPr="005125B5">
        <w:rPr>
          <w:rFonts w:eastAsia="Times New Roman"/>
          <w:sz w:val="22"/>
          <w:szCs w:val="22"/>
        </w:rPr>
        <w:t>Общая сумма лизинговых платежей составляет</w:t>
      </w:r>
      <w:r w:rsidRPr="00A272C3">
        <w:rPr>
          <w:rFonts w:eastAsia="Times New Roman"/>
          <w:b/>
          <w:noProof/>
          <w:sz w:val="22"/>
          <w:szCs w:val="22"/>
        </w:rPr>
        <w:t xml:space="preserve"> </w:t>
      </w:r>
      <w:r w:rsidR="005125B5" w:rsidRPr="00B42FCC">
        <w:rPr>
          <w:szCs w:val="24"/>
        </w:rPr>
        <w:t>_____</w:t>
      </w:r>
      <w:r w:rsidR="005125B5">
        <w:rPr>
          <w:szCs w:val="24"/>
        </w:rPr>
        <w:t>руб.</w:t>
      </w:r>
      <w:r w:rsidR="005125B5" w:rsidRPr="00B42FCC">
        <w:rPr>
          <w:szCs w:val="24"/>
        </w:rPr>
        <w:t xml:space="preserve"> </w:t>
      </w:r>
      <w:proofErr w:type="gramStart"/>
      <w:r w:rsidR="005125B5" w:rsidRPr="00B42FCC">
        <w:rPr>
          <w:szCs w:val="24"/>
        </w:rPr>
        <w:t>( _</w:t>
      </w:r>
      <w:proofErr w:type="gramEnd"/>
      <w:r w:rsidR="005125B5" w:rsidRPr="00B42FCC">
        <w:rPr>
          <w:szCs w:val="24"/>
        </w:rPr>
        <w:t xml:space="preserve">_______ ), в том числе </w:t>
      </w:r>
      <w:r w:rsidR="005125B5">
        <w:rPr>
          <w:szCs w:val="24"/>
        </w:rPr>
        <w:t>НДС 18% -  _______ руб. (__________)</w:t>
      </w:r>
      <w:r w:rsidR="005125B5" w:rsidRPr="00A272C3">
        <w:rPr>
          <w:rFonts w:eastAsia="Times New Roman"/>
          <w:snapToGrid w:val="0"/>
          <w:sz w:val="22"/>
          <w:szCs w:val="22"/>
        </w:rPr>
        <w:t>.</w:t>
      </w: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A272C3" w:rsidRPr="005125B5" w:rsidTr="00A27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25B5" w:rsidRPr="005125B5" w:rsidRDefault="005125B5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ЛИЗИНГОДАТЕЛЬ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5125B5" w:rsidRPr="005125B5" w:rsidRDefault="005125B5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___________________</w:t>
            </w:r>
            <w:r w:rsidRPr="005125B5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25B5" w:rsidRPr="005125B5" w:rsidRDefault="005125B5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>ЛИЗИНГОПОЛУЧАТЕЛЬ</w:t>
            </w:r>
          </w:p>
          <w:p w:rsidR="00A272C3" w:rsidRPr="005125B5" w:rsidRDefault="00A272C3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5125B5" w:rsidRPr="005125B5" w:rsidRDefault="005125B5" w:rsidP="00A272C3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A272C3" w:rsidRPr="005125B5" w:rsidRDefault="00A272C3" w:rsidP="005125B5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5125B5">
              <w:rPr>
                <w:rFonts w:eastAsia="Times New Roman"/>
                <w:sz w:val="22"/>
                <w:szCs w:val="22"/>
              </w:rPr>
              <w:t xml:space="preserve">_____________________ </w:t>
            </w:r>
          </w:p>
        </w:tc>
      </w:tr>
    </w:tbl>
    <w:p w:rsidR="00A272C3" w:rsidRPr="00A272C3" w:rsidRDefault="00A272C3" w:rsidP="00A272C3">
      <w:pPr>
        <w:widowControl w:val="0"/>
        <w:spacing w:before="60"/>
        <w:jc w:val="both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A272C3" w:rsidRDefault="00A272C3" w:rsidP="00A272C3">
      <w:pPr>
        <w:keepNext/>
        <w:widowControl w:val="0"/>
        <w:spacing w:before="60"/>
        <w:ind w:left="34"/>
        <w:jc w:val="right"/>
        <w:outlineLvl w:val="2"/>
        <w:rPr>
          <w:rFonts w:eastAsia="Times New Roman"/>
          <w:b/>
          <w:sz w:val="22"/>
          <w:szCs w:val="22"/>
        </w:rPr>
      </w:pPr>
    </w:p>
    <w:p w:rsidR="00A272C3" w:rsidRPr="005125B5" w:rsidRDefault="00A272C3" w:rsidP="00A272C3">
      <w:pPr>
        <w:widowControl w:val="0"/>
        <w:rPr>
          <w:rFonts w:eastAsia="Times New Roman"/>
          <w:sz w:val="22"/>
          <w:szCs w:val="22"/>
        </w:rPr>
      </w:pPr>
    </w:p>
    <w:p w:rsidR="00617934" w:rsidRDefault="00617934" w:rsidP="007E3736">
      <w:pPr>
        <w:pStyle w:val="20"/>
        <w:numPr>
          <w:ilvl w:val="1"/>
          <w:numId w:val="0"/>
        </w:numPr>
        <w:tabs>
          <w:tab w:val="num" w:pos="1418"/>
        </w:tabs>
        <w:suppressAutoHyphens/>
        <w:spacing w:before="360" w:line="240" w:lineRule="atLeast"/>
      </w:pPr>
    </w:p>
    <w:sectPr w:rsidR="00617934" w:rsidSect="007E3736">
      <w:footerReference w:type="even" r:id="rId8"/>
      <w:footnotePr>
        <w:numFmt w:val="chicago"/>
        <w:numRestart w:val="eachPage"/>
      </w:footnotePr>
      <w:pgSz w:w="11906" w:h="16838"/>
      <w:pgMar w:top="709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BF" w:rsidRDefault="00540BBF" w:rsidP="006023D2">
      <w:r>
        <w:separator/>
      </w:r>
    </w:p>
  </w:endnote>
  <w:endnote w:type="continuationSeparator" w:id="0">
    <w:p w:rsidR="00540BBF" w:rsidRDefault="00540BBF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D1" w:rsidRDefault="00092C75" w:rsidP="001441EA">
    <w:pPr>
      <w:pStyle w:val="af0"/>
      <w:framePr w:wrap="around" w:vAnchor="text" w:hAnchor="margin" w:xAlign="right" w:y="1"/>
      <w:rPr>
        <w:rStyle w:val="af"/>
        <w:rFonts w:cs="Verdana"/>
      </w:rPr>
    </w:pPr>
    <w:r>
      <w:rPr>
        <w:rStyle w:val="af"/>
        <w:rFonts w:cs="Verdana"/>
      </w:rPr>
      <w:fldChar w:fldCharType="begin"/>
    </w:r>
    <w:r w:rsidR="00AF60D1">
      <w:rPr>
        <w:rStyle w:val="af"/>
        <w:rFonts w:cs="Verdana"/>
      </w:rPr>
      <w:instrText xml:space="preserve">PAGE  </w:instrText>
    </w:r>
    <w:r>
      <w:rPr>
        <w:rStyle w:val="af"/>
        <w:rFonts w:cs="Verdana"/>
      </w:rPr>
      <w:fldChar w:fldCharType="separate"/>
    </w:r>
    <w:r w:rsidR="00AF60D1">
      <w:rPr>
        <w:rStyle w:val="af"/>
        <w:rFonts w:cs="Verdana"/>
        <w:noProof/>
      </w:rPr>
      <w:t>30</w:t>
    </w:r>
    <w:r>
      <w:rPr>
        <w:rStyle w:val="af"/>
        <w:rFonts w:cs="Verdana"/>
      </w:rPr>
      <w:fldChar w:fldCharType="end"/>
    </w:r>
  </w:p>
  <w:p w:rsidR="00AF60D1" w:rsidRDefault="00AF60D1">
    <w:pPr>
      <w:pStyle w:val="af0"/>
      <w:ind w:right="360"/>
    </w:pPr>
  </w:p>
  <w:p w:rsidR="00AF60D1" w:rsidRDefault="00AF60D1"/>
  <w:p w:rsidR="00AF60D1" w:rsidRDefault="00AF6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BF" w:rsidRDefault="00540BBF" w:rsidP="006023D2">
      <w:r>
        <w:separator/>
      </w:r>
    </w:p>
  </w:footnote>
  <w:footnote w:type="continuationSeparator" w:id="0">
    <w:p w:rsidR="00540BBF" w:rsidRDefault="00540BBF" w:rsidP="006023D2">
      <w:r>
        <w:continuationSeparator/>
      </w:r>
    </w:p>
  </w:footnote>
  <w:footnote w:id="1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</w:t>
      </w:r>
    </w:p>
  </w:footnote>
  <w:footnote w:id="2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Наличие либо отсутствие условия перечисления авансового платежа, определяются в соответствии с предложением победителя запроса предложений (иного лица, с которым заключается договор).</w:t>
      </w:r>
    </w:p>
  </w:footnote>
  <w:footnote w:id="3">
    <w:p w:rsidR="00AF60D1" w:rsidRDefault="00AF60D1" w:rsidP="002474BF">
      <w:pPr>
        <w:pStyle w:val="af3"/>
        <w:jc w:val="both"/>
      </w:pPr>
      <w:r>
        <w:rPr>
          <w:rStyle w:val="af9"/>
        </w:rPr>
        <w:footnoteRef/>
      </w:r>
      <w:r>
        <w:t xml:space="preserve"> Сторона, принимающая на себя обязательство по страхованию предмета лизинга, определена карточкой запроса предложений. Иные условия страхования могут быть установлены карточкой запроса предложений при проведении конкретной закупки. </w:t>
      </w:r>
    </w:p>
  </w:footnote>
  <w:footnote w:id="4">
    <w:p w:rsidR="00AF60D1" w:rsidRDefault="00AF60D1" w:rsidP="00986952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средство.</w:t>
      </w:r>
    </w:p>
  </w:footnote>
  <w:footnote w:id="5">
    <w:p w:rsidR="00AF60D1" w:rsidRDefault="00AF60D1">
      <w:pPr>
        <w:pStyle w:val="af3"/>
      </w:pPr>
      <w:r>
        <w:rPr>
          <w:rStyle w:val="af9"/>
        </w:rPr>
        <w:footnoteRef/>
      </w:r>
      <w:r>
        <w:t xml:space="preserve"> Если предметом лизинга выступает транспортное средство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3">
    <w:nsid w:val="034638D0"/>
    <w:multiLevelType w:val="multilevel"/>
    <w:tmpl w:val="BAC81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4">
    <w:nsid w:val="1619690C"/>
    <w:multiLevelType w:val="multilevel"/>
    <w:tmpl w:val="BAC81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6">
    <w:nsid w:val="1E571AD9"/>
    <w:multiLevelType w:val="multilevel"/>
    <w:tmpl w:val="8B42CC4C"/>
    <w:lvl w:ilvl="0">
      <w:start w:val="7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abstractNum w:abstractNumId="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351A78"/>
    <w:multiLevelType w:val="multilevel"/>
    <w:tmpl w:val="365CC16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0">
    <w:nsid w:val="359F492F"/>
    <w:multiLevelType w:val="multilevel"/>
    <w:tmpl w:val="0FDE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6C73758"/>
    <w:multiLevelType w:val="multilevel"/>
    <w:tmpl w:val="BF72FE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38461431"/>
    <w:multiLevelType w:val="multilevel"/>
    <w:tmpl w:val="365CC16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1C55384"/>
    <w:multiLevelType w:val="multilevel"/>
    <w:tmpl w:val="8E6E8A4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4482C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80220A"/>
    <w:multiLevelType w:val="multilevel"/>
    <w:tmpl w:val="6A665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8E751D6"/>
    <w:multiLevelType w:val="hybridMultilevel"/>
    <w:tmpl w:val="27985B60"/>
    <w:lvl w:ilvl="0" w:tplc="EE0AA9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172F3"/>
    <w:multiLevelType w:val="hybridMultilevel"/>
    <w:tmpl w:val="AD8A219A"/>
    <w:lvl w:ilvl="0" w:tplc="1D243AF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00D4D"/>
    <w:multiLevelType w:val="hybridMultilevel"/>
    <w:tmpl w:val="8150705C"/>
    <w:lvl w:ilvl="0" w:tplc="A70ACA84">
      <w:start w:val="1"/>
      <w:numFmt w:val="decimal"/>
      <w:suff w:val="space"/>
      <w:lvlText w:val="%1)"/>
      <w:lvlJc w:val="left"/>
      <w:pPr>
        <w:ind w:left="1392" w:hanging="825"/>
      </w:pPr>
      <w:rPr>
        <w:rFonts w:hint="default"/>
      </w:rPr>
    </w:lvl>
    <w:lvl w:ilvl="1" w:tplc="29482298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602BE0"/>
    <w:multiLevelType w:val="multilevel"/>
    <w:tmpl w:val="DAAA54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ind w:left="907" w:firstLine="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EAB6811"/>
    <w:multiLevelType w:val="multilevel"/>
    <w:tmpl w:val="422C1F80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16"/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6">
    <w:abstractNumId w:val="2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7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143" w:firstLine="567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8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907" w:firstLine="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19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2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3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4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6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7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8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29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0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1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  <w:b w:val="0"/>
        </w:rPr>
      </w:lvl>
    </w:lvlOverride>
  </w:num>
  <w:num w:numId="32">
    <w:abstractNumId w:val="4"/>
  </w:num>
  <w:num w:numId="33">
    <w:abstractNumId w:val="9"/>
  </w:num>
  <w:num w:numId="34">
    <w:abstractNumId w:val="11"/>
  </w:num>
  <w:num w:numId="35">
    <w:abstractNumId w:val="21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143" w:firstLine="567"/>
        </w:pPr>
        <w:rPr>
          <w:rFonts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suff w:val="space"/>
        <w:lvlText w:val="%1.%2."/>
        <w:lvlJc w:val="left"/>
        <w:pPr>
          <w:ind w:left="0" w:firstLine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isLgl/>
        <w:suff w:val="space"/>
        <w:lvlText w:val="%1.%2.%3."/>
        <w:lvlJc w:val="left"/>
        <w:pPr>
          <w:ind w:left="1647" w:hanging="720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647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2007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367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367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727" w:hanging="1800"/>
        </w:pPr>
        <w:rPr>
          <w:rFonts w:hint="default"/>
        </w:rPr>
      </w:lvl>
    </w:lvlOverride>
  </w:num>
  <w:num w:numId="36">
    <w:abstractNumId w:val="13"/>
  </w:num>
  <w:num w:numId="37">
    <w:abstractNumId w:val="10"/>
  </w:num>
  <w:num w:numId="38">
    <w:abstractNumId w:val="17"/>
  </w:num>
  <w:num w:numId="39">
    <w:abstractNumId w:val="3"/>
  </w:num>
  <w:num w:numId="40">
    <w:abstractNumId w:val="20"/>
  </w:num>
  <w:num w:numId="41">
    <w:abstractNumId w:val="18"/>
  </w:num>
  <w:num w:numId="42">
    <w:abstractNumId w:val="19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47B9"/>
    <w:rsid w:val="00006167"/>
    <w:rsid w:val="00014310"/>
    <w:rsid w:val="00024F13"/>
    <w:rsid w:val="00033253"/>
    <w:rsid w:val="00033398"/>
    <w:rsid w:val="00034E13"/>
    <w:rsid w:val="00042147"/>
    <w:rsid w:val="00042403"/>
    <w:rsid w:val="00042583"/>
    <w:rsid w:val="00045B1D"/>
    <w:rsid w:val="000472C8"/>
    <w:rsid w:val="00052DBA"/>
    <w:rsid w:val="00061243"/>
    <w:rsid w:val="00061FE1"/>
    <w:rsid w:val="00072609"/>
    <w:rsid w:val="0007379F"/>
    <w:rsid w:val="00082FCF"/>
    <w:rsid w:val="00086311"/>
    <w:rsid w:val="00092C75"/>
    <w:rsid w:val="000A17F9"/>
    <w:rsid w:val="000A4156"/>
    <w:rsid w:val="000A5DFE"/>
    <w:rsid w:val="000A7529"/>
    <w:rsid w:val="000A79EB"/>
    <w:rsid w:val="000B5621"/>
    <w:rsid w:val="000C01ED"/>
    <w:rsid w:val="000C4536"/>
    <w:rsid w:val="000E19D2"/>
    <w:rsid w:val="000E1C43"/>
    <w:rsid w:val="000E6DB5"/>
    <w:rsid w:val="000E6E91"/>
    <w:rsid w:val="000E7C20"/>
    <w:rsid w:val="00100839"/>
    <w:rsid w:val="00102640"/>
    <w:rsid w:val="001067F9"/>
    <w:rsid w:val="00107596"/>
    <w:rsid w:val="0012076E"/>
    <w:rsid w:val="0012420F"/>
    <w:rsid w:val="0013117A"/>
    <w:rsid w:val="001368A4"/>
    <w:rsid w:val="001441EA"/>
    <w:rsid w:val="0015110B"/>
    <w:rsid w:val="0015411A"/>
    <w:rsid w:val="001651C0"/>
    <w:rsid w:val="00165F2A"/>
    <w:rsid w:val="00167F2E"/>
    <w:rsid w:val="001729CE"/>
    <w:rsid w:val="00175C89"/>
    <w:rsid w:val="00176C08"/>
    <w:rsid w:val="001770A6"/>
    <w:rsid w:val="00184BD4"/>
    <w:rsid w:val="001873CC"/>
    <w:rsid w:val="00192F31"/>
    <w:rsid w:val="001957B3"/>
    <w:rsid w:val="00196A43"/>
    <w:rsid w:val="001A4A3F"/>
    <w:rsid w:val="001A5586"/>
    <w:rsid w:val="001A6C3C"/>
    <w:rsid w:val="001B196E"/>
    <w:rsid w:val="001B678F"/>
    <w:rsid w:val="001C0FBD"/>
    <w:rsid w:val="001C12ED"/>
    <w:rsid w:val="001D5070"/>
    <w:rsid w:val="001D6AE2"/>
    <w:rsid w:val="001E2BF2"/>
    <w:rsid w:val="0020274A"/>
    <w:rsid w:val="002108B9"/>
    <w:rsid w:val="00212471"/>
    <w:rsid w:val="002147FB"/>
    <w:rsid w:val="00226E4A"/>
    <w:rsid w:val="0024273B"/>
    <w:rsid w:val="00243F63"/>
    <w:rsid w:val="002474BF"/>
    <w:rsid w:val="00257848"/>
    <w:rsid w:val="00261AF6"/>
    <w:rsid w:val="00265EEA"/>
    <w:rsid w:val="00273C0E"/>
    <w:rsid w:val="0027714E"/>
    <w:rsid w:val="00283282"/>
    <w:rsid w:val="00283655"/>
    <w:rsid w:val="00284D8D"/>
    <w:rsid w:val="002866AE"/>
    <w:rsid w:val="00287CCB"/>
    <w:rsid w:val="00293A92"/>
    <w:rsid w:val="00293E11"/>
    <w:rsid w:val="002A1364"/>
    <w:rsid w:val="002A23A7"/>
    <w:rsid w:val="002C5B74"/>
    <w:rsid w:val="002F197F"/>
    <w:rsid w:val="002F4666"/>
    <w:rsid w:val="002F57C9"/>
    <w:rsid w:val="0030035F"/>
    <w:rsid w:val="00303EDA"/>
    <w:rsid w:val="00311817"/>
    <w:rsid w:val="00315CF9"/>
    <w:rsid w:val="00315D2C"/>
    <w:rsid w:val="003166C4"/>
    <w:rsid w:val="00317FC9"/>
    <w:rsid w:val="00323980"/>
    <w:rsid w:val="0032448C"/>
    <w:rsid w:val="003264B6"/>
    <w:rsid w:val="00326C48"/>
    <w:rsid w:val="003452F5"/>
    <w:rsid w:val="003466AA"/>
    <w:rsid w:val="00347566"/>
    <w:rsid w:val="003600A6"/>
    <w:rsid w:val="003611DE"/>
    <w:rsid w:val="00366C06"/>
    <w:rsid w:val="00372F00"/>
    <w:rsid w:val="003737F7"/>
    <w:rsid w:val="003743AC"/>
    <w:rsid w:val="003769CD"/>
    <w:rsid w:val="0038372F"/>
    <w:rsid w:val="003865AF"/>
    <w:rsid w:val="00386BEB"/>
    <w:rsid w:val="0039739D"/>
    <w:rsid w:val="003A1B35"/>
    <w:rsid w:val="003A6046"/>
    <w:rsid w:val="003B01E0"/>
    <w:rsid w:val="003B62B7"/>
    <w:rsid w:val="003B6896"/>
    <w:rsid w:val="003C0307"/>
    <w:rsid w:val="003C448B"/>
    <w:rsid w:val="003F012E"/>
    <w:rsid w:val="003F31D4"/>
    <w:rsid w:val="00400238"/>
    <w:rsid w:val="00413F17"/>
    <w:rsid w:val="004145D3"/>
    <w:rsid w:val="00422A83"/>
    <w:rsid w:val="004235E1"/>
    <w:rsid w:val="00426B27"/>
    <w:rsid w:val="00430EDE"/>
    <w:rsid w:val="004315D6"/>
    <w:rsid w:val="0043240C"/>
    <w:rsid w:val="00434F5E"/>
    <w:rsid w:val="004376D1"/>
    <w:rsid w:val="00453131"/>
    <w:rsid w:val="0045777C"/>
    <w:rsid w:val="00463157"/>
    <w:rsid w:val="00472EDB"/>
    <w:rsid w:val="0048118C"/>
    <w:rsid w:val="00481FE0"/>
    <w:rsid w:val="004827C3"/>
    <w:rsid w:val="00490B24"/>
    <w:rsid w:val="004A38C4"/>
    <w:rsid w:val="004B113D"/>
    <w:rsid w:val="004B5C09"/>
    <w:rsid w:val="004D054E"/>
    <w:rsid w:val="004D157F"/>
    <w:rsid w:val="004D2A31"/>
    <w:rsid w:val="004E2C90"/>
    <w:rsid w:val="004E4425"/>
    <w:rsid w:val="004E74EB"/>
    <w:rsid w:val="004F008A"/>
    <w:rsid w:val="004F53B7"/>
    <w:rsid w:val="00506435"/>
    <w:rsid w:val="005125B5"/>
    <w:rsid w:val="00514AA5"/>
    <w:rsid w:val="005174FB"/>
    <w:rsid w:val="00521D03"/>
    <w:rsid w:val="00531236"/>
    <w:rsid w:val="005353B0"/>
    <w:rsid w:val="005359AF"/>
    <w:rsid w:val="00540BBF"/>
    <w:rsid w:val="0054415C"/>
    <w:rsid w:val="0054438A"/>
    <w:rsid w:val="00544D1B"/>
    <w:rsid w:val="00547C7A"/>
    <w:rsid w:val="00550931"/>
    <w:rsid w:val="00553F35"/>
    <w:rsid w:val="005562D9"/>
    <w:rsid w:val="00561110"/>
    <w:rsid w:val="00561DD7"/>
    <w:rsid w:val="0056240D"/>
    <w:rsid w:val="00562BF5"/>
    <w:rsid w:val="005634B3"/>
    <w:rsid w:val="00565B28"/>
    <w:rsid w:val="00572663"/>
    <w:rsid w:val="005816BF"/>
    <w:rsid w:val="0058319C"/>
    <w:rsid w:val="0059296D"/>
    <w:rsid w:val="00596C56"/>
    <w:rsid w:val="00597356"/>
    <w:rsid w:val="005A2196"/>
    <w:rsid w:val="005A318F"/>
    <w:rsid w:val="005A514F"/>
    <w:rsid w:val="005B380B"/>
    <w:rsid w:val="005C0155"/>
    <w:rsid w:val="005C3CAB"/>
    <w:rsid w:val="005C602E"/>
    <w:rsid w:val="005D4FDF"/>
    <w:rsid w:val="005E15EE"/>
    <w:rsid w:val="005E6B6A"/>
    <w:rsid w:val="005E7CD6"/>
    <w:rsid w:val="005F379A"/>
    <w:rsid w:val="005F4CB4"/>
    <w:rsid w:val="005F7085"/>
    <w:rsid w:val="00601ED0"/>
    <w:rsid w:val="0060215C"/>
    <w:rsid w:val="006023D2"/>
    <w:rsid w:val="00610A34"/>
    <w:rsid w:val="0061543D"/>
    <w:rsid w:val="00617934"/>
    <w:rsid w:val="0062188C"/>
    <w:rsid w:val="00622924"/>
    <w:rsid w:val="00630111"/>
    <w:rsid w:val="0063403F"/>
    <w:rsid w:val="00647E0C"/>
    <w:rsid w:val="00670D89"/>
    <w:rsid w:val="0067250E"/>
    <w:rsid w:val="0067271C"/>
    <w:rsid w:val="00673698"/>
    <w:rsid w:val="00673BCE"/>
    <w:rsid w:val="00675493"/>
    <w:rsid w:val="00681515"/>
    <w:rsid w:val="00681CD1"/>
    <w:rsid w:val="00685D11"/>
    <w:rsid w:val="006937F2"/>
    <w:rsid w:val="00695935"/>
    <w:rsid w:val="006967AA"/>
    <w:rsid w:val="006A2F75"/>
    <w:rsid w:val="006A3866"/>
    <w:rsid w:val="006A52DE"/>
    <w:rsid w:val="006B5572"/>
    <w:rsid w:val="006C2B93"/>
    <w:rsid w:val="006D001E"/>
    <w:rsid w:val="006D10DE"/>
    <w:rsid w:val="006D6C15"/>
    <w:rsid w:val="006F1FD6"/>
    <w:rsid w:val="006F3009"/>
    <w:rsid w:val="00701BFF"/>
    <w:rsid w:val="0071197C"/>
    <w:rsid w:val="00713136"/>
    <w:rsid w:val="00722595"/>
    <w:rsid w:val="00723B9E"/>
    <w:rsid w:val="00724599"/>
    <w:rsid w:val="00725708"/>
    <w:rsid w:val="0073089D"/>
    <w:rsid w:val="00736C14"/>
    <w:rsid w:val="0074520B"/>
    <w:rsid w:val="00751989"/>
    <w:rsid w:val="007577ED"/>
    <w:rsid w:val="00761663"/>
    <w:rsid w:val="007641CD"/>
    <w:rsid w:val="00766FDB"/>
    <w:rsid w:val="0077189B"/>
    <w:rsid w:val="0078048E"/>
    <w:rsid w:val="00781BB8"/>
    <w:rsid w:val="0078537D"/>
    <w:rsid w:val="007900F2"/>
    <w:rsid w:val="00794F45"/>
    <w:rsid w:val="00795CCD"/>
    <w:rsid w:val="007A2BF3"/>
    <w:rsid w:val="007A599B"/>
    <w:rsid w:val="007A6A04"/>
    <w:rsid w:val="007B55B8"/>
    <w:rsid w:val="007C26C6"/>
    <w:rsid w:val="007C3851"/>
    <w:rsid w:val="007C54F3"/>
    <w:rsid w:val="007C6F35"/>
    <w:rsid w:val="007D27CA"/>
    <w:rsid w:val="007E3736"/>
    <w:rsid w:val="007E6C6C"/>
    <w:rsid w:val="007E7E35"/>
    <w:rsid w:val="007F0746"/>
    <w:rsid w:val="007F7B89"/>
    <w:rsid w:val="008126FD"/>
    <w:rsid w:val="00813F5F"/>
    <w:rsid w:val="00814971"/>
    <w:rsid w:val="00817290"/>
    <w:rsid w:val="00817E76"/>
    <w:rsid w:val="00843A56"/>
    <w:rsid w:val="00853FFD"/>
    <w:rsid w:val="00862F2F"/>
    <w:rsid w:val="008630C6"/>
    <w:rsid w:val="0087013E"/>
    <w:rsid w:val="00873E5E"/>
    <w:rsid w:val="00875664"/>
    <w:rsid w:val="00890E0D"/>
    <w:rsid w:val="008A62F2"/>
    <w:rsid w:val="008A78D1"/>
    <w:rsid w:val="008B07DF"/>
    <w:rsid w:val="008B63E9"/>
    <w:rsid w:val="008C1B1C"/>
    <w:rsid w:val="008C35BF"/>
    <w:rsid w:val="008C5425"/>
    <w:rsid w:val="008C65AD"/>
    <w:rsid w:val="008C6BC9"/>
    <w:rsid w:val="008D0377"/>
    <w:rsid w:val="008D363E"/>
    <w:rsid w:val="008D3D4C"/>
    <w:rsid w:val="008D62AA"/>
    <w:rsid w:val="008E4E3C"/>
    <w:rsid w:val="008E69F5"/>
    <w:rsid w:val="008F079D"/>
    <w:rsid w:val="008F3A5F"/>
    <w:rsid w:val="009015BC"/>
    <w:rsid w:val="00905040"/>
    <w:rsid w:val="00906944"/>
    <w:rsid w:val="00914E95"/>
    <w:rsid w:val="00926090"/>
    <w:rsid w:val="009300BD"/>
    <w:rsid w:val="009344C1"/>
    <w:rsid w:val="00942F62"/>
    <w:rsid w:val="009606D0"/>
    <w:rsid w:val="009618DF"/>
    <w:rsid w:val="00963EFD"/>
    <w:rsid w:val="00965F4E"/>
    <w:rsid w:val="00974E62"/>
    <w:rsid w:val="00982D79"/>
    <w:rsid w:val="00984BB1"/>
    <w:rsid w:val="00985CB6"/>
    <w:rsid w:val="00986952"/>
    <w:rsid w:val="00987476"/>
    <w:rsid w:val="009877EA"/>
    <w:rsid w:val="00993599"/>
    <w:rsid w:val="00996D25"/>
    <w:rsid w:val="009A2685"/>
    <w:rsid w:val="009B0B80"/>
    <w:rsid w:val="009B7B88"/>
    <w:rsid w:val="009C1DC1"/>
    <w:rsid w:val="009E261F"/>
    <w:rsid w:val="009E4563"/>
    <w:rsid w:val="009F0509"/>
    <w:rsid w:val="009F19E5"/>
    <w:rsid w:val="009F6CC4"/>
    <w:rsid w:val="00A21950"/>
    <w:rsid w:val="00A21B1C"/>
    <w:rsid w:val="00A272C3"/>
    <w:rsid w:val="00A42DF6"/>
    <w:rsid w:val="00A435DE"/>
    <w:rsid w:val="00A44877"/>
    <w:rsid w:val="00A5044D"/>
    <w:rsid w:val="00A5634F"/>
    <w:rsid w:val="00A602E6"/>
    <w:rsid w:val="00A61320"/>
    <w:rsid w:val="00A631B6"/>
    <w:rsid w:val="00A6581F"/>
    <w:rsid w:val="00A674A2"/>
    <w:rsid w:val="00A77137"/>
    <w:rsid w:val="00A82B12"/>
    <w:rsid w:val="00A8486F"/>
    <w:rsid w:val="00A85792"/>
    <w:rsid w:val="00A86506"/>
    <w:rsid w:val="00A9000B"/>
    <w:rsid w:val="00AA43B9"/>
    <w:rsid w:val="00AB1502"/>
    <w:rsid w:val="00AC175A"/>
    <w:rsid w:val="00AC5FE7"/>
    <w:rsid w:val="00AC6921"/>
    <w:rsid w:val="00AE6ECF"/>
    <w:rsid w:val="00AE7D5A"/>
    <w:rsid w:val="00AF1207"/>
    <w:rsid w:val="00AF3C9A"/>
    <w:rsid w:val="00AF60D1"/>
    <w:rsid w:val="00B011EE"/>
    <w:rsid w:val="00B10DCC"/>
    <w:rsid w:val="00B1438C"/>
    <w:rsid w:val="00B2388A"/>
    <w:rsid w:val="00B26ACB"/>
    <w:rsid w:val="00B31625"/>
    <w:rsid w:val="00B316E9"/>
    <w:rsid w:val="00B355CD"/>
    <w:rsid w:val="00B42FCC"/>
    <w:rsid w:val="00B549CC"/>
    <w:rsid w:val="00B55F51"/>
    <w:rsid w:val="00B5618D"/>
    <w:rsid w:val="00B65B1D"/>
    <w:rsid w:val="00B77780"/>
    <w:rsid w:val="00B8208A"/>
    <w:rsid w:val="00B83F0F"/>
    <w:rsid w:val="00B85991"/>
    <w:rsid w:val="00B97270"/>
    <w:rsid w:val="00BA15C1"/>
    <w:rsid w:val="00BA71EB"/>
    <w:rsid w:val="00BB34B4"/>
    <w:rsid w:val="00BB7D86"/>
    <w:rsid w:val="00BC4EBC"/>
    <w:rsid w:val="00BD3BFD"/>
    <w:rsid w:val="00BD72E4"/>
    <w:rsid w:val="00BE3450"/>
    <w:rsid w:val="00BF160D"/>
    <w:rsid w:val="00BF68AB"/>
    <w:rsid w:val="00BF68BA"/>
    <w:rsid w:val="00BF6BFF"/>
    <w:rsid w:val="00C054C3"/>
    <w:rsid w:val="00C072E0"/>
    <w:rsid w:val="00C134DD"/>
    <w:rsid w:val="00C16768"/>
    <w:rsid w:val="00C2396E"/>
    <w:rsid w:val="00C37109"/>
    <w:rsid w:val="00C37B34"/>
    <w:rsid w:val="00C41D4E"/>
    <w:rsid w:val="00C42452"/>
    <w:rsid w:val="00C52465"/>
    <w:rsid w:val="00C547EA"/>
    <w:rsid w:val="00C6368F"/>
    <w:rsid w:val="00C71719"/>
    <w:rsid w:val="00C847CF"/>
    <w:rsid w:val="00C85B1C"/>
    <w:rsid w:val="00C90B94"/>
    <w:rsid w:val="00C94D25"/>
    <w:rsid w:val="00CA291F"/>
    <w:rsid w:val="00CB29A7"/>
    <w:rsid w:val="00CB4C81"/>
    <w:rsid w:val="00CC0D4E"/>
    <w:rsid w:val="00CD128E"/>
    <w:rsid w:val="00CD469F"/>
    <w:rsid w:val="00CD6B81"/>
    <w:rsid w:val="00CF184C"/>
    <w:rsid w:val="00CF43BD"/>
    <w:rsid w:val="00D1727B"/>
    <w:rsid w:val="00D1754D"/>
    <w:rsid w:val="00D31318"/>
    <w:rsid w:val="00D343C6"/>
    <w:rsid w:val="00D36960"/>
    <w:rsid w:val="00D425C0"/>
    <w:rsid w:val="00D452E0"/>
    <w:rsid w:val="00D45529"/>
    <w:rsid w:val="00D45DA2"/>
    <w:rsid w:val="00D47696"/>
    <w:rsid w:val="00D50E8B"/>
    <w:rsid w:val="00D657F7"/>
    <w:rsid w:val="00D727AE"/>
    <w:rsid w:val="00D74F92"/>
    <w:rsid w:val="00D86BD7"/>
    <w:rsid w:val="00DA49C6"/>
    <w:rsid w:val="00DB2721"/>
    <w:rsid w:val="00DC5393"/>
    <w:rsid w:val="00DC7306"/>
    <w:rsid w:val="00DD7F99"/>
    <w:rsid w:val="00DE76A1"/>
    <w:rsid w:val="00DF0D0B"/>
    <w:rsid w:val="00E00CA6"/>
    <w:rsid w:val="00E035EB"/>
    <w:rsid w:val="00E0622C"/>
    <w:rsid w:val="00E11969"/>
    <w:rsid w:val="00E230FD"/>
    <w:rsid w:val="00E23EE2"/>
    <w:rsid w:val="00E2483C"/>
    <w:rsid w:val="00E24EC1"/>
    <w:rsid w:val="00E31AEC"/>
    <w:rsid w:val="00E34B09"/>
    <w:rsid w:val="00E379FC"/>
    <w:rsid w:val="00E41C9E"/>
    <w:rsid w:val="00E471BC"/>
    <w:rsid w:val="00E65650"/>
    <w:rsid w:val="00E70ED5"/>
    <w:rsid w:val="00E73A06"/>
    <w:rsid w:val="00EA4CDA"/>
    <w:rsid w:val="00EA64ED"/>
    <w:rsid w:val="00EB0A6A"/>
    <w:rsid w:val="00ED0397"/>
    <w:rsid w:val="00EE0CE5"/>
    <w:rsid w:val="00EE28B7"/>
    <w:rsid w:val="00EE5897"/>
    <w:rsid w:val="00EF1F35"/>
    <w:rsid w:val="00EF3D0B"/>
    <w:rsid w:val="00EF5C80"/>
    <w:rsid w:val="00EF683E"/>
    <w:rsid w:val="00F04D3C"/>
    <w:rsid w:val="00F0629D"/>
    <w:rsid w:val="00F17CC1"/>
    <w:rsid w:val="00F215B0"/>
    <w:rsid w:val="00F23465"/>
    <w:rsid w:val="00F27320"/>
    <w:rsid w:val="00F3193C"/>
    <w:rsid w:val="00F34F11"/>
    <w:rsid w:val="00F478AC"/>
    <w:rsid w:val="00F50251"/>
    <w:rsid w:val="00F51D8E"/>
    <w:rsid w:val="00F55648"/>
    <w:rsid w:val="00F62B8A"/>
    <w:rsid w:val="00F7454A"/>
    <w:rsid w:val="00F8030E"/>
    <w:rsid w:val="00F8643B"/>
    <w:rsid w:val="00F9177F"/>
    <w:rsid w:val="00F921A0"/>
    <w:rsid w:val="00F93DB1"/>
    <w:rsid w:val="00F97A74"/>
    <w:rsid w:val="00FA236F"/>
    <w:rsid w:val="00FA33BB"/>
    <w:rsid w:val="00FA53B4"/>
    <w:rsid w:val="00FB5C5F"/>
    <w:rsid w:val="00FD09C8"/>
    <w:rsid w:val="00FD0F42"/>
    <w:rsid w:val="00FD1496"/>
    <w:rsid w:val="00FD494B"/>
    <w:rsid w:val="00FD7024"/>
    <w:rsid w:val="00FD7B04"/>
    <w:rsid w:val="00FE43F5"/>
    <w:rsid w:val="00FE6484"/>
    <w:rsid w:val="00FF66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1A5CE-EA61-4629-93D2-A3C9F9F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</w:style>
  <w:style w:type="paragraph" w:styleId="11">
    <w:name w:val="heading 1"/>
    <w:aliases w:val="H1"/>
    <w:basedOn w:val="a1"/>
    <w:next w:val="a1"/>
    <w:link w:val="12"/>
    <w:uiPriority w:val="99"/>
    <w:qFormat/>
    <w:rsid w:val="006023D2"/>
    <w:pPr>
      <w:keepNext/>
      <w:jc w:val="center"/>
      <w:outlineLvl w:val="0"/>
    </w:pPr>
    <w:rPr>
      <w:b/>
      <w:sz w:val="40"/>
    </w:rPr>
  </w:style>
  <w:style w:type="paragraph" w:styleId="20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uiPriority w:val="99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6023D2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uiPriority w:val="99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</w:rPr>
  </w:style>
  <w:style w:type="paragraph" w:styleId="6">
    <w:name w:val="heading 6"/>
    <w:basedOn w:val="a1"/>
    <w:next w:val="a1"/>
    <w:link w:val="60"/>
    <w:uiPriority w:val="99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hAnsi="Calibri"/>
      <w:b/>
    </w:rPr>
  </w:style>
  <w:style w:type="paragraph" w:styleId="8">
    <w:name w:val="heading 8"/>
    <w:basedOn w:val="a1"/>
    <w:next w:val="a1"/>
    <w:link w:val="80"/>
    <w:semiHidden/>
    <w:unhideWhenUsed/>
    <w:qFormat/>
    <w:locked/>
    <w:rsid w:val="00A272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1"/>
    <w:next w:val="a1"/>
    <w:link w:val="90"/>
    <w:uiPriority w:val="99"/>
    <w:qFormat/>
    <w:rsid w:val="006023D2"/>
    <w:pPr>
      <w:keepNext/>
      <w:numPr>
        <w:numId w:val="3"/>
      </w:numPr>
      <w:jc w:val="center"/>
      <w:outlineLvl w:val="8"/>
    </w:pPr>
    <w:rPr>
      <w:rFonts w:ascii="Calibri" w:hAnsi="Calibri"/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link w:val="11"/>
    <w:uiPriority w:val="99"/>
    <w:locked/>
    <w:rsid w:val="006023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link w:val="20"/>
    <w:locked/>
    <w:rsid w:val="006023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023D2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023D2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023D2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023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023D2"/>
    <w:rPr>
      <w:rFonts w:ascii="Calibri" w:hAnsi="Calibri"/>
      <w:b/>
    </w:rPr>
  </w:style>
  <w:style w:type="character" w:customStyle="1" w:styleId="90">
    <w:name w:val="Заголовок 9 Знак"/>
    <w:link w:val="9"/>
    <w:uiPriority w:val="99"/>
    <w:locked/>
    <w:rsid w:val="006023D2"/>
    <w:rPr>
      <w:rFonts w:ascii="Calibri" w:hAnsi="Calibri"/>
      <w:b/>
      <w:i/>
      <w:sz w:val="28"/>
    </w:rPr>
  </w:style>
  <w:style w:type="paragraph" w:customStyle="1" w:styleId="10">
    <w:name w:val="Стиль1"/>
    <w:basedOn w:val="a1"/>
    <w:uiPriority w:val="99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uiPriority w:val="99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6023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2"/>
    <w:basedOn w:val="a1"/>
    <w:link w:val="23"/>
    <w:uiPriority w:val="99"/>
    <w:rsid w:val="006023D2"/>
    <w:pPr>
      <w:spacing w:after="100" w:afterAutospacing="1"/>
      <w:jc w:val="both"/>
    </w:pPr>
    <w:rPr>
      <w:sz w:val="20"/>
    </w:rPr>
  </w:style>
  <w:style w:type="character" w:customStyle="1" w:styleId="23">
    <w:name w:val="Основной текст 2 Знак"/>
    <w:link w:val="22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1"/>
    <w:next w:val="a1"/>
    <w:uiPriority w:val="99"/>
    <w:rsid w:val="006023D2"/>
    <w:pPr>
      <w:spacing w:before="360" w:after="60"/>
      <w:jc w:val="center"/>
    </w:pPr>
    <w:rPr>
      <w:b/>
      <w:kern w:val="28"/>
      <w:sz w:val="28"/>
      <w:lang w:val="en-US"/>
    </w:rPr>
  </w:style>
  <w:style w:type="character" w:styleId="a6">
    <w:name w:val="Hyperlink"/>
    <w:uiPriority w:val="99"/>
    <w:rsid w:val="006023D2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a7">
    <w:name w:val="Абзац"/>
    <w:basedOn w:val="a1"/>
    <w:uiPriority w:val="99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4"/>
    <w:uiPriority w:val="99"/>
    <w:rsid w:val="006023D2"/>
    <w:pPr>
      <w:widowControl w:val="0"/>
      <w:tabs>
        <w:tab w:val="num" w:pos="360"/>
      </w:tabs>
      <w:adjustRightInd w:val="0"/>
      <w:ind w:left="283"/>
    </w:pPr>
  </w:style>
  <w:style w:type="paragraph" w:styleId="24">
    <w:name w:val="Body Text Indent 2"/>
    <w:aliases w:val="Знак, Знак"/>
    <w:basedOn w:val="a1"/>
    <w:link w:val="25"/>
    <w:rsid w:val="006023D2"/>
    <w:pPr>
      <w:ind w:left="720"/>
      <w:jc w:val="both"/>
    </w:pPr>
  </w:style>
  <w:style w:type="character" w:customStyle="1" w:styleId="25">
    <w:name w:val="Основной текст с отступом 2 Знак"/>
    <w:aliases w:val="Знак Знак, Знак Знак"/>
    <w:link w:val="24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4"/>
    <w:rsid w:val="006023D2"/>
    <w:pPr>
      <w:widowControl w:val="0"/>
      <w:tabs>
        <w:tab w:val="num" w:pos="1307"/>
      </w:tabs>
      <w:adjustRightInd w:val="0"/>
      <w:ind w:left="1080"/>
      <w:textAlignment w:val="baseline"/>
    </w:pPr>
  </w:style>
  <w:style w:type="paragraph" w:customStyle="1" w:styleId="2">
    <w:name w:val="Стиль2"/>
    <w:basedOn w:val="26"/>
    <w:uiPriority w:val="99"/>
    <w:rsid w:val="0067250E"/>
    <w:pPr>
      <w:keepNext/>
      <w:keepLines/>
      <w:widowControl w:val="0"/>
      <w:numPr>
        <w:ilvl w:val="1"/>
        <w:numId w:val="17"/>
      </w:numPr>
      <w:suppressLineNumbers/>
      <w:suppressAutoHyphens/>
      <w:jc w:val="both"/>
    </w:pPr>
    <w:rPr>
      <w:szCs w:val="24"/>
    </w:rPr>
  </w:style>
  <w:style w:type="paragraph" w:styleId="26">
    <w:name w:val="List Number 2"/>
    <w:basedOn w:val="a1"/>
    <w:uiPriority w:val="99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uiPriority w:val="99"/>
    <w:semiHidden/>
    <w:rsid w:val="006023D2"/>
  </w:style>
  <w:style w:type="paragraph" w:styleId="33">
    <w:name w:val="Body Text 3"/>
    <w:basedOn w:val="a1"/>
    <w:link w:val="34"/>
    <w:uiPriority w:val="99"/>
    <w:rsid w:val="006023D2"/>
    <w:rPr>
      <w:sz w:val="20"/>
    </w:rPr>
  </w:style>
  <w:style w:type="character" w:customStyle="1" w:styleId="34">
    <w:name w:val="Основной текст 3 Знак"/>
    <w:link w:val="33"/>
    <w:uiPriority w:val="99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</w:style>
  <w:style w:type="character" w:customStyle="1" w:styleId="a9">
    <w:name w:val="Основной текст с отступом Знак"/>
    <w:link w:val="a8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6023D2"/>
  </w:style>
  <w:style w:type="character" w:customStyle="1" w:styleId="ab">
    <w:name w:val="Основной текст Знак"/>
    <w:link w:val="aa"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uiPriority w:val="99"/>
    <w:rsid w:val="006023D2"/>
    <w:pPr>
      <w:keepNext/>
      <w:widowControl w:val="0"/>
      <w:jc w:val="center"/>
    </w:pPr>
  </w:style>
  <w:style w:type="paragraph" w:customStyle="1" w:styleId="15">
    <w:name w:val="Обычный1"/>
    <w:link w:val="16"/>
    <w:uiPriority w:val="99"/>
    <w:rsid w:val="006023D2"/>
    <w:pPr>
      <w:widowControl w:val="0"/>
    </w:pPr>
    <w:rPr>
      <w:rFonts w:eastAsia="Times New Roman"/>
      <w:sz w:val="22"/>
      <w:szCs w:val="22"/>
    </w:rPr>
  </w:style>
  <w:style w:type="character" w:customStyle="1" w:styleId="16">
    <w:name w:val="Обычный1 Знак"/>
    <w:link w:val="15"/>
    <w:uiPriority w:val="99"/>
    <w:locked/>
    <w:rsid w:val="006023D2"/>
    <w:rPr>
      <w:rFonts w:ascii="Times New Roman" w:hAnsi="Times New Roman"/>
      <w:snapToGrid w:val="0"/>
      <w:sz w:val="22"/>
      <w:lang w:eastAsia="ru-RU"/>
    </w:rPr>
  </w:style>
  <w:style w:type="paragraph" w:customStyle="1" w:styleId="ae">
    <w:name w:val="???????"/>
    <w:uiPriority w:val="99"/>
    <w:rsid w:val="006023D2"/>
    <w:rPr>
      <w:rFonts w:ascii="Arial" w:eastAsia="Times New Roman" w:hAnsi="Arial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</w:rPr>
  </w:style>
  <w:style w:type="character" w:customStyle="1" w:styleId="36">
    <w:name w:val="Основной текст с отступом 3 Знак"/>
    <w:link w:val="35"/>
    <w:locked/>
    <w:rsid w:val="006023D2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uiPriority w:val="99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</w:rPr>
  </w:style>
  <w:style w:type="character" w:styleId="af">
    <w:name w:val="page number"/>
    <w:uiPriority w:val="99"/>
    <w:rsid w:val="006023D2"/>
    <w:rPr>
      <w:rFonts w:ascii="Verdana" w:hAnsi="Verdana" w:cs="Times New Roman"/>
      <w:lang w:val="en-US" w:eastAsia="en-US"/>
    </w:rPr>
  </w:style>
  <w:style w:type="paragraph" w:customStyle="1" w:styleId="xl24">
    <w:name w:val="xl24"/>
    <w:basedOn w:val="a1"/>
    <w:uiPriority w:val="99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023D2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Times New Roman"/>
      <w:color w:val="800080"/>
      <w:u w:val="single"/>
      <w:lang w:val="en-US" w:eastAsia="en-US"/>
    </w:rPr>
  </w:style>
  <w:style w:type="paragraph" w:styleId="af3">
    <w:name w:val="footnote text"/>
    <w:aliases w:val="Table_Footnote_last"/>
    <w:basedOn w:val="a1"/>
    <w:link w:val="af4"/>
    <w:uiPriority w:val="99"/>
    <w:semiHidden/>
    <w:rsid w:val="006023D2"/>
    <w:rPr>
      <w:sz w:val="20"/>
    </w:rPr>
  </w:style>
  <w:style w:type="character" w:customStyle="1" w:styleId="af4">
    <w:name w:val="Текст сноски Знак"/>
    <w:aliases w:val="Table_Footnote_last Знак"/>
    <w:link w:val="af3"/>
    <w:uiPriority w:val="99"/>
    <w:semiHidden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uiPriority w:val="99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023D2"/>
    <w:rPr>
      <w:rFonts w:ascii="Tahoma" w:hAnsi="Tahoma" w:cs="Times New Roman"/>
      <w:sz w:val="16"/>
      <w:szCs w:val="16"/>
      <w:lang w:eastAsia="ru-RU"/>
    </w:rPr>
  </w:style>
  <w:style w:type="paragraph" w:styleId="af8">
    <w:name w:val="List Number"/>
    <w:basedOn w:val="a1"/>
    <w:autoRedefine/>
    <w:uiPriority w:val="99"/>
    <w:rsid w:val="00C41D4E"/>
    <w:pPr>
      <w:contextualSpacing/>
      <w:jc w:val="both"/>
    </w:pPr>
  </w:style>
  <w:style w:type="paragraph" w:customStyle="1" w:styleId="17">
    <w:name w:val="Подзаголовок 1"/>
    <w:basedOn w:val="a1"/>
    <w:uiPriority w:val="99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uiPriority w:val="99"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uiPriority w:val="99"/>
    <w:semiHidden/>
    <w:rsid w:val="006023D2"/>
    <w:rPr>
      <w:rFonts w:ascii="Verdana" w:hAnsi="Verdana" w:cs="Times New Roman"/>
      <w:vertAlign w:val="superscript"/>
      <w:lang w:val="en-US" w:eastAsia="en-US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locked/>
    <w:rsid w:val="006023D2"/>
    <w:rPr>
      <w:rFonts w:ascii="Times New Roman" w:hAnsi="Times New Roman"/>
      <w:sz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uiPriority w:val="99"/>
    <w:rsid w:val="006023D2"/>
  </w:style>
  <w:style w:type="paragraph" w:customStyle="1" w:styleId="afd">
    <w:name w:val="Стандартный документ"/>
    <w:uiPriority w:val="99"/>
    <w:rsid w:val="006023D2"/>
    <w:pPr>
      <w:ind w:firstLine="567"/>
      <w:jc w:val="both"/>
    </w:pPr>
    <w:rPr>
      <w:rFonts w:eastAsia="Times New Roman"/>
      <w:bCs/>
      <w:szCs w:val="24"/>
    </w:rPr>
  </w:style>
  <w:style w:type="paragraph" w:customStyle="1" w:styleId="afe">
    <w:name w:val="Разделитель страниц"/>
    <w:basedOn w:val="a1"/>
    <w:uiPriority w:val="99"/>
    <w:rsid w:val="006023D2"/>
    <w:pPr>
      <w:jc w:val="center"/>
    </w:pPr>
    <w:rPr>
      <w:kern w:val="2"/>
      <w:sz w:val="20"/>
    </w:rPr>
  </w:style>
  <w:style w:type="paragraph" w:customStyle="1" w:styleId="aff">
    <w:name w:val="ЗаголовокСтатья"/>
    <w:basedOn w:val="a1"/>
    <w:uiPriority w:val="99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uiPriority w:val="99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uiPriority w:val="99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uiPriority w:val="99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uiPriority w:val="99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uiPriority w:val="99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uiPriority w:val="99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uiPriority w:val="99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uiPriority w:val="99"/>
    <w:rsid w:val="006023D2"/>
    <w:pPr>
      <w:spacing w:before="60" w:after="60" w:line="216" w:lineRule="auto"/>
      <w:jc w:val="center"/>
    </w:pPr>
    <w:rPr>
      <w:rFonts w:ascii="Journal" w:hAnsi="Journal"/>
      <w:b/>
      <w:sz w:val="12"/>
    </w:rPr>
  </w:style>
  <w:style w:type="paragraph" w:customStyle="1" w:styleId="Minimum">
    <w:name w:val="Minimum"/>
    <w:basedOn w:val="a1"/>
    <w:uiPriority w:val="99"/>
    <w:rsid w:val="006023D2"/>
    <w:pPr>
      <w:spacing w:line="216" w:lineRule="auto"/>
      <w:ind w:firstLine="284"/>
      <w:jc w:val="both"/>
    </w:pPr>
    <w:rPr>
      <w:rFonts w:ascii="Journal" w:hAnsi="Journal"/>
      <w:sz w:val="16"/>
    </w:rPr>
  </w:style>
  <w:style w:type="paragraph" w:customStyle="1" w:styleId="ConsNormal">
    <w:name w:val="ConsNormal"/>
    <w:uiPriority w:val="99"/>
    <w:rsid w:val="006023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a0">
    <w:name w:val="маркированный"/>
    <w:basedOn w:val="a1"/>
    <w:uiPriority w:val="99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1">
    <w:name w:val="Контракт-раздел"/>
    <w:basedOn w:val="a1"/>
    <w:next w:val="-"/>
    <w:rsid w:val="006023D2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0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uiPriority w:val="99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uiPriority w:val="99"/>
    <w:rsid w:val="006023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5">
    <w:name w:val="Document Map"/>
    <w:basedOn w:val="a1"/>
    <w:link w:val="aff6"/>
    <w:uiPriority w:val="99"/>
    <w:semiHidden/>
    <w:rsid w:val="006023D2"/>
    <w:pPr>
      <w:shd w:val="clear" w:color="auto" w:fill="000080"/>
    </w:pPr>
    <w:rPr>
      <w:rFonts w:ascii="Tahoma" w:hAnsi="Tahoma"/>
      <w:sz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6023D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uiPriority w:val="99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uiPriority w:val="99"/>
    <w:rsid w:val="006023D2"/>
    <w:pPr>
      <w:autoSpaceDE w:val="0"/>
      <w:autoSpaceDN w:val="0"/>
    </w:pPr>
    <w:rPr>
      <w:rFonts w:eastAsia="Times New Roman"/>
    </w:rPr>
  </w:style>
  <w:style w:type="paragraph" w:customStyle="1" w:styleId="CMSHeadL4">
    <w:name w:val="CMS Head L4"/>
    <w:basedOn w:val="a1"/>
    <w:uiPriority w:val="99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uiPriority w:val="99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uiPriority w:val="99"/>
    <w:rsid w:val="006023D2"/>
    <w:pPr>
      <w:jc w:val="both"/>
    </w:pPr>
  </w:style>
  <w:style w:type="paragraph" w:customStyle="1" w:styleId="aff8">
    <w:name w:val="Íîðìàëüíûé"/>
    <w:uiPriority w:val="99"/>
    <w:rsid w:val="006023D2"/>
    <w:rPr>
      <w:rFonts w:ascii="MS Sans Serif" w:eastAsia="Times New Roman" w:hAnsi="MS Sans Serif" w:cs="MS Sans Serif"/>
      <w:szCs w:val="24"/>
    </w:rPr>
  </w:style>
  <w:style w:type="paragraph" w:customStyle="1" w:styleId="CMSHeadL3">
    <w:name w:val="CMS Head L3"/>
    <w:basedOn w:val="a1"/>
    <w:uiPriority w:val="99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uiPriority w:val="99"/>
    <w:rsid w:val="006023D2"/>
    <w:pPr>
      <w:jc w:val="both"/>
    </w:pPr>
  </w:style>
  <w:style w:type="paragraph" w:customStyle="1" w:styleId="19">
    <w:name w:val="Абзац списка1"/>
    <w:basedOn w:val="a1"/>
    <w:uiPriority w:val="99"/>
    <w:rsid w:val="00602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комментарий"/>
    <w:uiPriority w:val="99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uiPriority w:val="99"/>
    <w:rsid w:val="006023D2"/>
    <w:pPr>
      <w:overflowPunct w:val="0"/>
      <w:autoSpaceDE w:val="0"/>
      <w:autoSpaceDN w:val="0"/>
      <w:adjustRightInd w:val="0"/>
      <w:ind w:firstLine="567"/>
      <w:jc w:val="both"/>
    </w:pPr>
  </w:style>
  <w:style w:type="paragraph" w:styleId="affa">
    <w:name w:val="Block Text"/>
    <w:basedOn w:val="a1"/>
    <w:uiPriority w:val="99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uiPriority w:val="99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uiPriority w:val="99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uiPriority w:val="99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uiPriority w:val="99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uiPriority w:val="99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uiPriority w:val="99"/>
    <w:locked/>
    <w:rsid w:val="006023D2"/>
    <w:rPr>
      <w:rFonts w:ascii="Arial" w:hAnsi="Arial"/>
      <w:sz w:val="24"/>
      <w:lang w:eastAsia="ru-RU"/>
    </w:rPr>
  </w:style>
  <w:style w:type="character" w:styleId="afff">
    <w:name w:val="annotation reference"/>
    <w:uiPriority w:val="99"/>
    <w:rsid w:val="006023D2"/>
    <w:rPr>
      <w:rFonts w:cs="Times New Roman"/>
      <w:sz w:val="16"/>
    </w:rPr>
  </w:style>
  <w:style w:type="paragraph" w:customStyle="1" w:styleId="afff0">
    <w:name w:val="Подпподпункт"/>
    <w:basedOn w:val="a1"/>
    <w:uiPriority w:val="99"/>
    <w:rsid w:val="006023D2"/>
    <w:pPr>
      <w:tabs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customStyle="1" w:styleId="FR2">
    <w:name w:val="FR2"/>
    <w:uiPriority w:val="99"/>
    <w:rsid w:val="006023D2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eastAsia="Times New Roman"/>
      <w:sz w:val="18"/>
      <w:szCs w:val="18"/>
    </w:rPr>
  </w:style>
  <w:style w:type="character" w:styleId="afff1">
    <w:name w:val="line number"/>
    <w:uiPriority w:val="99"/>
    <w:semiHidden/>
    <w:rsid w:val="006023D2"/>
    <w:rPr>
      <w:rFonts w:cs="Times New Roman"/>
    </w:rPr>
  </w:style>
  <w:style w:type="paragraph" w:customStyle="1" w:styleId="xl26">
    <w:name w:val="xl26"/>
    <w:basedOn w:val="a1"/>
    <w:uiPriority w:val="99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uiPriority w:val="99"/>
    <w:rsid w:val="006023D2"/>
    <w:rPr>
      <w:rFonts w:ascii="Courier New" w:hAnsi="Courier New"/>
      <w:sz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uiPriority w:val="99"/>
    <w:rsid w:val="006023D2"/>
    <w:pPr>
      <w:jc w:val="both"/>
    </w:pPr>
    <w:rPr>
      <w:rFonts w:ascii="Arial" w:hAnsi="Arial"/>
      <w:lang w:eastAsia="ar-SA"/>
    </w:rPr>
  </w:style>
  <w:style w:type="character" w:customStyle="1" w:styleId="afff3">
    <w:name w:val="Ариал Таблица Знак"/>
    <w:link w:val="afff2"/>
    <w:uiPriority w:val="99"/>
    <w:locked/>
    <w:rsid w:val="006023D2"/>
    <w:rPr>
      <w:rFonts w:ascii="Arial" w:eastAsia="Times New Roman" w:hAnsi="Arial"/>
      <w:sz w:val="20"/>
      <w:lang w:eastAsia="ar-SA" w:bidi="ar-SA"/>
    </w:rPr>
  </w:style>
  <w:style w:type="paragraph" w:customStyle="1" w:styleId="Normal1">
    <w:name w:val="Normal1"/>
    <w:uiPriority w:val="99"/>
    <w:rsid w:val="006023D2"/>
    <w:pPr>
      <w:widowControl w:val="0"/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BlockText1">
    <w:name w:val="Block Text1"/>
    <w:basedOn w:val="a1"/>
    <w:uiPriority w:val="99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</w:rPr>
  </w:style>
  <w:style w:type="paragraph" w:customStyle="1" w:styleId="121">
    <w:name w:val="Табличный 12Ц1"/>
    <w:basedOn w:val="a1"/>
    <w:uiPriority w:val="99"/>
    <w:rsid w:val="006023D2"/>
    <w:pPr>
      <w:jc w:val="center"/>
    </w:p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link w:val="afff4"/>
    <w:locked/>
    <w:rsid w:val="006023D2"/>
    <w:rPr>
      <w:rFonts w:ascii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a1"/>
    <w:uiPriority w:val="99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uiPriority w:val="99"/>
    <w:rsid w:val="006023D2"/>
    <w:pPr>
      <w:suppressAutoHyphens/>
      <w:spacing w:line="252" w:lineRule="auto"/>
      <w:ind w:left="120" w:firstLine="589"/>
      <w:jc w:val="both"/>
    </w:pPr>
    <w:rPr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11">
    <w:name w:val="Замещающий текст11"/>
    <w:uiPriority w:val="99"/>
    <w:semiHidden/>
    <w:rsid w:val="006023D2"/>
    <w:rPr>
      <w:color w:val="808080"/>
    </w:rPr>
  </w:style>
  <w:style w:type="paragraph" w:customStyle="1" w:styleId="Default">
    <w:name w:val="Default"/>
    <w:uiPriority w:val="99"/>
    <w:rsid w:val="006023D2"/>
    <w:pPr>
      <w:autoSpaceDE w:val="0"/>
      <w:autoSpaceDN w:val="0"/>
      <w:adjustRightInd w:val="0"/>
    </w:pPr>
    <w:rPr>
      <w:color w:val="000000"/>
      <w:szCs w:val="24"/>
      <w:lang w:eastAsia="en-US"/>
    </w:rPr>
  </w:style>
  <w:style w:type="paragraph" w:customStyle="1" w:styleId="consnormal0">
    <w:name w:val="consnormal"/>
    <w:basedOn w:val="a1"/>
    <w:uiPriority w:val="99"/>
    <w:rsid w:val="006023D2"/>
    <w:pPr>
      <w:autoSpaceDE w:val="0"/>
      <w:autoSpaceDN w:val="0"/>
      <w:ind w:right="19772" w:firstLine="720"/>
    </w:pPr>
    <w:rPr>
      <w:rFonts w:ascii="Arial" w:hAnsi="Arial" w:cs="Arial"/>
      <w:sz w:val="20"/>
    </w:rPr>
  </w:style>
  <w:style w:type="paragraph" w:styleId="afff7">
    <w:name w:val="List Paragraph"/>
    <w:basedOn w:val="a1"/>
    <w:uiPriority w:val="99"/>
    <w:qFormat/>
    <w:rsid w:val="00C41D4E"/>
    <w:pPr>
      <w:widowControl w:val="0"/>
      <w:autoSpaceDE w:val="0"/>
      <w:autoSpaceDN w:val="0"/>
      <w:adjustRightInd w:val="0"/>
      <w:contextualSpacing/>
      <w:jc w:val="both"/>
    </w:pPr>
  </w:style>
  <w:style w:type="paragraph" w:styleId="afff8">
    <w:name w:val="annotation text"/>
    <w:basedOn w:val="a1"/>
    <w:link w:val="afff9"/>
    <w:uiPriority w:val="99"/>
    <w:semiHidden/>
    <w:rsid w:val="006023D2"/>
    <w:rPr>
      <w:sz w:val="20"/>
    </w:rPr>
  </w:style>
  <w:style w:type="character" w:customStyle="1" w:styleId="afff9">
    <w:name w:val="Текст примечания Знак"/>
    <w:link w:val="afff8"/>
    <w:uiPriority w:val="99"/>
    <w:semiHidden/>
    <w:locked/>
    <w:rsid w:val="006023D2"/>
    <w:rPr>
      <w:rFonts w:ascii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6023D2"/>
    <w:rPr>
      <w:b/>
      <w:bCs/>
    </w:rPr>
  </w:style>
  <w:style w:type="character" w:customStyle="1" w:styleId="afffb">
    <w:name w:val="Тема примечания Знак"/>
    <w:link w:val="afffa"/>
    <w:uiPriority w:val="99"/>
    <w:semiHidden/>
    <w:locked/>
    <w:rsid w:val="006023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rPr>
      <w:rFonts w:eastAsia="Times New Roman"/>
      <w:szCs w:val="24"/>
    </w:rPr>
  </w:style>
  <w:style w:type="paragraph" w:customStyle="1" w:styleId="BodyTextIndent1">
    <w:name w:val="Body Text Indent1"/>
    <w:aliases w:val="текст"/>
    <w:basedOn w:val="a1"/>
    <w:uiPriority w:val="99"/>
    <w:rsid w:val="009E4563"/>
    <w:pPr>
      <w:spacing w:line="360" w:lineRule="auto"/>
      <w:ind w:left="540" w:firstLine="27"/>
      <w:jc w:val="both"/>
    </w:pPr>
    <w:rPr>
      <w:sz w:val="28"/>
      <w:szCs w:val="28"/>
    </w:rPr>
  </w:style>
  <w:style w:type="paragraph" w:styleId="afffd">
    <w:name w:val="Subtitle"/>
    <w:basedOn w:val="a1"/>
    <w:link w:val="afffe"/>
    <w:qFormat/>
    <w:locked/>
    <w:rsid w:val="000047B9"/>
    <w:pPr>
      <w:jc w:val="center"/>
    </w:pPr>
    <w:rPr>
      <w:b/>
      <w:u w:val="single"/>
    </w:rPr>
  </w:style>
  <w:style w:type="character" w:customStyle="1" w:styleId="afffe">
    <w:name w:val="Подзаголовок Знак"/>
    <w:basedOn w:val="a2"/>
    <w:link w:val="afffd"/>
    <w:rsid w:val="000047B9"/>
    <w:rPr>
      <w:rFonts w:ascii="Times New Roman" w:eastAsia="Times New Roman" w:hAnsi="Times New Roman"/>
      <w:b/>
      <w:sz w:val="24"/>
      <w:u w:val="single"/>
    </w:rPr>
  </w:style>
  <w:style w:type="character" w:customStyle="1" w:styleId="ConsPlusNormal0">
    <w:name w:val="ConsPlusNormal Знак"/>
    <w:link w:val="ConsPlusNormal"/>
    <w:locked/>
    <w:rsid w:val="000047B9"/>
    <w:rPr>
      <w:rFonts w:ascii="Arial" w:eastAsia="Times New Roman" w:hAnsi="Arial" w:cs="Arial"/>
    </w:rPr>
  </w:style>
  <w:style w:type="paragraph" w:customStyle="1" w:styleId="xl92">
    <w:name w:val="xl92"/>
    <w:basedOn w:val="a1"/>
    <w:rsid w:val="00906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8">
    <w:name w:val="Обычный2"/>
    <w:rsid w:val="0048118C"/>
    <w:pPr>
      <w:widowControl w:val="0"/>
    </w:pPr>
    <w:rPr>
      <w:rFonts w:eastAsia="Times New Roman"/>
      <w:snapToGrid w:val="0"/>
      <w:sz w:val="20"/>
    </w:rPr>
  </w:style>
  <w:style w:type="paragraph" w:customStyle="1" w:styleId="37">
    <w:name w:val="Обычный3"/>
    <w:rsid w:val="00B42FCC"/>
    <w:pPr>
      <w:widowControl w:val="0"/>
    </w:pPr>
    <w:rPr>
      <w:rFonts w:eastAsia="Times New Roman"/>
      <w:snapToGrid w:val="0"/>
      <w:sz w:val="20"/>
    </w:rPr>
  </w:style>
  <w:style w:type="character" w:customStyle="1" w:styleId="80">
    <w:name w:val="Заголовок 8 Знак"/>
    <w:basedOn w:val="a2"/>
    <w:link w:val="8"/>
    <w:semiHidden/>
    <w:rsid w:val="00A272C3"/>
    <w:rPr>
      <w:rFonts w:asciiTheme="majorHAnsi" w:eastAsiaTheme="majorEastAsia" w:hAnsiTheme="majorHAnsi" w:cstheme="majorBidi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F9FA-0C31-4079-8849-63F023CF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9</cp:revision>
  <cp:lastPrinted>2013-07-11T05:09:00Z</cp:lastPrinted>
  <dcterms:created xsi:type="dcterms:W3CDTF">2013-09-25T06:21:00Z</dcterms:created>
  <dcterms:modified xsi:type="dcterms:W3CDTF">2016-04-12T08:14:00Z</dcterms:modified>
</cp:coreProperties>
</file>