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начальной (максимальной) цены договора;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2B2E63">
        <w:t xml:space="preserve">с АО «ЛОЭСК»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б) бухгалтерский баланс на последнюю отчетную дату с отчетом о прибылях и убытках (по п. 2.3),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>в)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Pr="000A41BF">
        <w:t>;</w:t>
      </w:r>
    </w:p>
    <w:p w:rsidR="00C054C3" w:rsidRPr="000A41BF" w:rsidRDefault="00C054C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Б</w:t>
      </w:r>
      <w:r w:rsidR="00596C56" w:rsidRPr="000A41BF">
        <w:t>ухгалтерский баланс на 31 декабря предшествующего календарного года с</w:t>
      </w:r>
      <w:r w:rsidRPr="000A41BF">
        <w:t xml:space="preserve"> отчетом о прибылях и убытках;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</w:t>
      </w:r>
      <w:r w:rsidR="002B2E63">
        <w:t xml:space="preserve"> с АО «ЛОЭСК»</w:t>
      </w:r>
      <w:r w:rsidRPr="000A41BF">
        <w:t xml:space="preserve">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0A41BF" w:rsidRDefault="0053478F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DF32AD">
        <w:rPr>
          <w:b/>
        </w:rPr>
        <w:t>Декларация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 (По форме, утвержденной Постановлением Правительства от</w:t>
      </w:r>
      <w:r w:rsidR="000B6149">
        <w:rPr>
          <w:b/>
        </w:rPr>
        <w:t xml:space="preserve"> </w:t>
      </w:r>
      <w:r w:rsidRPr="00DF32AD">
        <w:rPr>
          <w:b/>
        </w:rPr>
        <w:t>11.12.2014 №1352)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0" w:name="_Ref119429644"/>
      <w:bookmarkStart w:id="1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0"/>
      <w:bookmarkEnd w:id="1"/>
    </w:p>
    <w:p w:rsidR="006023D2" w:rsidRPr="000A41BF" w:rsidRDefault="006023D2" w:rsidP="006023D2">
      <w:pPr>
        <w:ind w:firstLine="567"/>
        <w:jc w:val="both"/>
      </w:pPr>
      <w:bookmarkStart w:id="2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 xml:space="preserve">, или сдана </w:t>
      </w:r>
      <w:r w:rsidR="00F34A7F">
        <w:t>администратору на ресепшн</w:t>
      </w:r>
      <w:r w:rsidRPr="000A41BF">
        <w:t xml:space="preserve"> в рабочие дни с 9.00 до 17.00.</w:t>
      </w:r>
      <w:bookmarkEnd w:id="2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3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3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413F0F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>
        <w:rPr>
          <w:b/>
          <w:bCs/>
          <w:iCs/>
        </w:rPr>
        <w:t xml:space="preserve">16. Вскрытие </w:t>
      </w:r>
      <w:r w:rsidR="006023D2" w:rsidRPr="000A41BF">
        <w:rPr>
          <w:b/>
          <w:bCs/>
          <w:iCs/>
        </w:rPr>
        <w:t xml:space="preserve">конвертов с заявками на участие в запросе предложений </w:t>
      </w:r>
    </w:p>
    <w:p w:rsidR="006023D2" w:rsidRPr="000A41BF" w:rsidRDefault="00413F0F" w:rsidP="006023D2">
      <w:pPr>
        <w:pStyle w:val="32"/>
        <w:ind w:left="0" w:firstLine="567"/>
        <w:rPr>
          <w:szCs w:val="24"/>
        </w:rPr>
      </w:pPr>
      <w:bookmarkStart w:id="4" w:name="_Ref119429700"/>
      <w:r>
        <w:rPr>
          <w:szCs w:val="24"/>
        </w:rPr>
        <w:t>16.1. Публично, в день, во в</w:t>
      </w:r>
      <w:r w:rsidR="006023D2" w:rsidRPr="000A41BF">
        <w:rPr>
          <w:szCs w:val="24"/>
        </w:rPr>
        <w:t>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4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</w:t>
      </w:r>
      <w:r w:rsidR="00DF4AAE">
        <w:t xml:space="preserve"> (</w:t>
      </w:r>
      <w:r w:rsidR="00925F61">
        <w:t xml:space="preserve">надлежаще заверенная </w:t>
      </w:r>
      <w:r w:rsidR="00DF4AAE">
        <w:t>копия доверенности)</w:t>
      </w:r>
      <w:r w:rsidRPr="000A41BF">
        <w:t xml:space="preserve">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5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6" w:name="_Toc123405482"/>
      <w:bookmarkEnd w:id="5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6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7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7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несостоявшимся определены в пунктах 1.11.</w:t>
      </w:r>
      <w:r w:rsidR="007F7CF4">
        <w:rPr>
          <w:szCs w:val="24"/>
        </w:rPr>
        <w:t>9</w:t>
      </w:r>
      <w:r w:rsidRPr="000A41BF">
        <w:rPr>
          <w:szCs w:val="24"/>
        </w:rPr>
        <w:t>, 1.11.1</w:t>
      </w:r>
      <w:r w:rsidR="007F7CF4">
        <w:rPr>
          <w:szCs w:val="24"/>
        </w:rPr>
        <w:t>0</w:t>
      </w:r>
      <w:bookmarkStart w:id="8" w:name="_GoBack"/>
      <w:bookmarkEnd w:id="8"/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BF160D" w:rsidRPr="000A41BF">
        <w:rPr>
          <w:rFonts w:ascii="Times New Roman" w:hAnsi="Times New Roman" w:cs="Times New Roman"/>
          <w:sz w:val="24"/>
          <w:szCs w:val="24"/>
        </w:rPr>
        <w:t>В соответствии с п. 1</w:t>
      </w:r>
      <w:r w:rsidR="003764D2">
        <w:rPr>
          <w:rFonts w:ascii="Times New Roman" w:hAnsi="Times New Roman" w:cs="Times New Roman"/>
          <w:sz w:val="24"/>
          <w:szCs w:val="24"/>
        </w:rPr>
        <w:t>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описи документов (Форма №</w:t>
      </w:r>
      <w:r w:rsidR="003A6046" w:rsidRPr="000A41BF">
        <w:t>6</w:t>
      </w:r>
      <w:r w:rsidRPr="000A41BF">
        <w:t>).</w:t>
      </w:r>
    </w:p>
    <w:p w:rsidR="006023D2" w:rsidRPr="000A41BF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5A514F" w:rsidRPr="000A41BF">
        <w:t>.</w:t>
      </w:r>
      <w:r w:rsidR="006023D2" w:rsidRPr="000A41BF">
        <w:rPr>
          <w:i/>
        </w:rPr>
        <w:t xml:space="preserve"> </w:t>
      </w:r>
      <w:r w:rsidR="006023D2" w:rsidRPr="000A41BF">
        <w:rPr>
          <w:i/>
        </w:rPr>
        <w:br w:type="page"/>
      </w: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>Настоящие проекты Договора — это требования Заказчика к условиям и форме заключаемого по результатам запроса предложений Договора. Данные требования должны быть Претендентом при подготовке проекта Договора в составе заявки на участие в запросе предложений. Заказчик ожидает от участников закупки – предложений (замечаний) по тексту проекта Договора, если участник сочтет это необходимым, оформленных в виде протокола разногласий. Предложения (замечания) к проекту договора не могут противоречить обязательным требованиям Заказчика или требованиям, являющимся критериями оценки.</w:t>
      </w: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8C65AD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8C65AD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8C65AD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685D11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561DD7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561DD7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0E6E91"/>
    <w:sectPr w:rsidR="006023D2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F7CF4">
      <w:rPr>
        <w:noProof/>
        <w:color w:val="A6A6A6"/>
        <w:sz w:val="16"/>
        <w:szCs w:val="16"/>
      </w:rPr>
      <w:t>1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2609"/>
    <w:rsid w:val="000A17F9"/>
    <w:rsid w:val="000A4156"/>
    <w:rsid w:val="000A41BF"/>
    <w:rsid w:val="000A5DFE"/>
    <w:rsid w:val="000B6149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B2E63"/>
    <w:rsid w:val="002C5B74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764D2"/>
    <w:rsid w:val="003A6046"/>
    <w:rsid w:val="003B3E52"/>
    <w:rsid w:val="003C0307"/>
    <w:rsid w:val="003C448B"/>
    <w:rsid w:val="003F012E"/>
    <w:rsid w:val="00400238"/>
    <w:rsid w:val="00413F0F"/>
    <w:rsid w:val="00422A83"/>
    <w:rsid w:val="00430D66"/>
    <w:rsid w:val="004539A2"/>
    <w:rsid w:val="0045777C"/>
    <w:rsid w:val="00481FE0"/>
    <w:rsid w:val="004B5C09"/>
    <w:rsid w:val="004D054E"/>
    <w:rsid w:val="004D1182"/>
    <w:rsid w:val="004D2A31"/>
    <w:rsid w:val="004E4425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7F7CF4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25F61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727AE"/>
    <w:rsid w:val="00D81217"/>
    <w:rsid w:val="00D86BD7"/>
    <w:rsid w:val="00DD7F99"/>
    <w:rsid w:val="00DF4AAE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F31612"/>
    <w:rsid w:val="00F3193C"/>
    <w:rsid w:val="00F34A7F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F595-E042-4AB2-ADFE-02F91B6B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Киселёва Дарья Владимировна</cp:lastModifiedBy>
  <cp:revision>81</cp:revision>
  <cp:lastPrinted>2016-03-24T12:59:00Z</cp:lastPrinted>
  <dcterms:created xsi:type="dcterms:W3CDTF">2012-09-11T12:39:00Z</dcterms:created>
  <dcterms:modified xsi:type="dcterms:W3CDTF">2016-03-24T13:00:00Z</dcterms:modified>
</cp:coreProperties>
</file>